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0C101" w14:textId="474DA19B" w:rsidR="009B59CA" w:rsidRPr="009B59CA" w:rsidRDefault="009B59CA" w:rsidP="009B59CA">
      <w:pPr>
        <w:jc w:val="both"/>
        <w:rPr>
          <w:rFonts w:eastAsia="Calibri"/>
          <w:color w:val="000000"/>
          <w:sz w:val="24"/>
          <w:szCs w:val="24"/>
          <w:lang w:eastAsia="af-ZA"/>
        </w:rPr>
      </w:pPr>
      <w:r w:rsidRPr="009B59CA">
        <w:rPr>
          <w:rFonts w:eastAsia="Calibri"/>
          <w:b/>
          <w:bCs/>
          <w:color w:val="000000"/>
          <w:sz w:val="24"/>
          <w:szCs w:val="24"/>
          <w:lang w:eastAsia="af-ZA"/>
        </w:rPr>
        <w:t>Hrvatska agencija za malo gospodarstvo, inovacije i investicije</w:t>
      </w:r>
      <w:r w:rsidRPr="009B59CA">
        <w:rPr>
          <w:rFonts w:eastAsia="Calibri"/>
          <w:color w:val="000000"/>
          <w:sz w:val="24"/>
          <w:szCs w:val="24"/>
          <w:lang w:eastAsia="af-ZA"/>
        </w:rPr>
        <w:t xml:space="preserve"> iz Zagreba, Ksaver 208, OIB: 25609559342, koju skupno zastupaju ___________ (u daljnjem tekstu: </w:t>
      </w:r>
      <w:r w:rsidRPr="009B59CA">
        <w:rPr>
          <w:rFonts w:eastAsia="Calibri"/>
          <w:bCs/>
          <w:color w:val="000000"/>
          <w:sz w:val="24"/>
          <w:szCs w:val="24"/>
          <w:lang w:eastAsia="af-ZA"/>
        </w:rPr>
        <w:t>Ustupitelj</w:t>
      </w:r>
      <w:r w:rsidRPr="009B59CA">
        <w:rPr>
          <w:rFonts w:eastAsia="Calibri"/>
          <w:color w:val="000000"/>
          <w:sz w:val="24"/>
          <w:szCs w:val="24"/>
          <w:lang w:eastAsia="af-ZA"/>
        </w:rPr>
        <w:t xml:space="preserve">) </w:t>
      </w:r>
    </w:p>
    <w:p w14:paraId="78FA5F7F" w14:textId="4904F974" w:rsidR="009B59CA" w:rsidRPr="009B59CA" w:rsidRDefault="009B59CA" w:rsidP="009B59CA">
      <w:pPr>
        <w:jc w:val="both"/>
        <w:rPr>
          <w:rFonts w:eastAsia="Calibri"/>
          <w:bCs/>
          <w:color w:val="000000"/>
          <w:sz w:val="24"/>
          <w:szCs w:val="24"/>
          <w:lang w:eastAsia="af-ZA"/>
        </w:rPr>
      </w:pPr>
      <w:r w:rsidRPr="009B59CA">
        <w:rPr>
          <w:rFonts w:eastAsia="Calibri"/>
          <w:bCs/>
          <w:color w:val="000000"/>
          <w:sz w:val="24"/>
          <w:szCs w:val="24"/>
          <w:lang w:eastAsia="af-ZA"/>
        </w:rPr>
        <w:t>i</w:t>
      </w:r>
    </w:p>
    <w:p w14:paraId="6D4B12D9" w14:textId="4330FA74" w:rsidR="009B59CA" w:rsidRPr="009B59CA" w:rsidRDefault="009B59CA" w:rsidP="009B59CA">
      <w:pPr>
        <w:jc w:val="both"/>
        <w:rPr>
          <w:rFonts w:eastAsia="Times New Roman"/>
          <w:sz w:val="24"/>
          <w:szCs w:val="24"/>
        </w:rPr>
      </w:pPr>
      <w:r w:rsidRPr="009B59CA">
        <w:rPr>
          <w:rFonts w:eastAsia="Calibri"/>
          <w:b/>
          <w:bCs/>
          <w:color w:val="000000"/>
          <w:sz w:val="24"/>
          <w:szCs w:val="24"/>
          <w:highlight w:val="yellow"/>
          <w:lang w:eastAsia="af-ZA"/>
        </w:rPr>
        <w:t>___________</w:t>
      </w:r>
      <w:r w:rsidRPr="009B59CA">
        <w:rPr>
          <w:rFonts w:eastAsia="Calibri"/>
          <w:bCs/>
          <w:color w:val="000000"/>
          <w:sz w:val="24"/>
          <w:szCs w:val="24"/>
          <w:highlight w:val="yellow"/>
          <w:lang w:eastAsia="af-ZA"/>
        </w:rPr>
        <w:t>, iz ___________</w:t>
      </w:r>
      <w:r w:rsidRPr="009B59CA">
        <w:rPr>
          <w:rFonts w:eastAsia="Calibri"/>
          <w:color w:val="000000"/>
          <w:sz w:val="24"/>
          <w:szCs w:val="24"/>
          <w:highlight w:val="yellow"/>
          <w:lang w:eastAsia="af-ZA"/>
        </w:rPr>
        <w:t>, OIB: ___________,</w:t>
      </w:r>
      <w:r w:rsidRPr="009B59CA">
        <w:rPr>
          <w:rFonts w:eastAsia="Calibri"/>
          <w:color w:val="000000"/>
          <w:sz w:val="24"/>
          <w:szCs w:val="24"/>
          <w:lang w:eastAsia="af-ZA"/>
        </w:rPr>
        <w:t xml:space="preserve"> koju zastupaju </w:t>
      </w:r>
      <w:r w:rsidRPr="009B59CA">
        <w:rPr>
          <w:rFonts w:eastAsia="Calibri"/>
          <w:color w:val="000000"/>
          <w:sz w:val="24"/>
          <w:szCs w:val="24"/>
          <w:highlight w:val="yellow"/>
          <w:lang w:eastAsia="af-ZA"/>
        </w:rPr>
        <w:t>___________</w:t>
      </w:r>
      <w:r w:rsidRPr="009B59CA">
        <w:rPr>
          <w:rFonts w:eastAsia="Calibri"/>
          <w:color w:val="000000"/>
          <w:sz w:val="24"/>
          <w:szCs w:val="24"/>
          <w:lang w:eastAsia="af-ZA"/>
        </w:rPr>
        <w:t xml:space="preserve"> </w:t>
      </w:r>
      <w:r w:rsidRPr="009B59CA">
        <w:rPr>
          <w:rFonts w:eastAsia="Times New Roman"/>
          <w:sz w:val="24"/>
          <w:szCs w:val="24"/>
        </w:rPr>
        <w:t>(u daljnjem tekstu: Primatelj)</w:t>
      </w:r>
    </w:p>
    <w:p w14:paraId="741F0CB5" w14:textId="77777777" w:rsidR="009B59CA" w:rsidRPr="009B59CA" w:rsidRDefault="009B59CA" w:rsidP="009B59CA">
      <w:pPr>
        <w:jc w:val="both"/>
        <w:rPr>
          <w:rFonts w:eastAsia="Times New Roman"/>
          <w:sz w:val="24"/>
          <w:szCs w:val="24"/>
        </w:rPr>
      </w:pPr>
      <w:r w:rsidRPr="009B59CA">
        <w:rPr>
          <w:rFonts w:eastAsia="Times New Roman"/>
          <w:sz w:val="24"/>
          <w:szCs w:val="24"/>
        </w:rPr>
        <w:t>(</w:t>
      </w:r>
      <w:r w:rsidRPr="009B59CA">
        <w:rPr>
          <w:rFonts w:eastAsia="Times New Roman"/>
          <w:i/>
          <w:iCs/>
          <w:sz w:val="24"/>
          <w:szCs w:val="24"/>
        </w:rPr>
        <w:t>Ustupitelj i Primatelj, u daljnjem tekstu skupno: Ugovorne strane</w:t>
      </w:r>
      <w:r w:rsidRPr="009B59CA">
        <w:rPr>
          <w:rFonts w:eastAsia="Times New Roman"/>
          <w:sz w:val="24"/>
          <w:szCs w:val="24"/>
        </w:rPr>
        <w:t>)</w:t>
      </w:r>
    </w:p>
    <w:p w14:paraId="663781F3" w14:textId="77777777" w:rsidR="009B59CA" w:rsidRPr="009B59CA" w:rsidRDefault="009B59CA" w:rsidP="009B59CA">
      <w:pPr>
        <w:jc w:val="both"/>
        <w:rPr>
          <w:rFonts w:eastAsia="Times New Roman"/>
          <w:sz w:val="24"/>
          <w:szCs w:val="24"/>
        </w:rPr>
      </w:pPr>
    </w:p>
    <w:p w14:paraId="7A812D67" w14:textId="77777777" w:rsidR="009B59CA" w:rsidRPr="009B59CA" w:rsidRDefault="009B59CA" w:rsidP="009B59CA">
      <w:pPr>
        <w:jc w:val="both"/>
        <w:rPr>
          <w:rFonts w:eastAsia="Times New Roman"/>
          <w:sz w:val="24"/>
          <w:szCs w:val="24"/>
        </w:rPr>
      </w:pPr>
      <w:r w:rsidRPr="009B59CA">
        <w:rPr>
          <w:rFonts w:eastAsia="Times New Roman"/>
          <w:sz w:val="24"/>
          <w:szCs w:val="24"/>
        </w:rPr>
        <w:t xml:space="preserve">u Zagrebu dana </w:t>
      </w:r>
      <w:r w:rsidRPr="009B59CA">
        <w:rPr>
          <w:rFonts w:eastAsia="Times New Roman"/>
          <w:sz w:val="24"/>
          <w:szCs w:val="24"/>
          <w:highlight w:val="yellow"/>
        </w:rPr>
        <w:t>__________</w:t>
      </w:r>
      <w:r w:rsidRPr="009B59CA">
        <w:rPr>
          <w:rFonts w:eastAsia="Times New Roman"/>
          <w:sz w:val="24"/>
          <w:szCs w:val="24"/>
        </w:rPr>
        <w:t xml:space="preserve"> sklapaju </w:t>
      </w:r>
    </w:p>
    <w:p w14:paraId="4B2889A6" w14:textId="77777777" w:rsidR="009B59CA" w:rsidRPr="009B59CA" w:rsidRDefault="009B59CA" w:rsidP="009B59CA">
      <w:pPr>
        <w:rPr>
          <w:rFonts w:eastAsia="Times New Roman"/>
          <w:sz w:val="24"/>
          <w:szCs w:val="24"/>
        </w:rPr>
      </w:pPr>
    </w:p>
    <w:p w14:paraId="6D35722E" w14:textId="77777777" w:rsidR="009B59CA" w:rsidRPr="009B59CA" w:rsidRDefault="009B59CA" w:rsidP="009B59CA">
      <w:pPr>
        <w:jc w:val="center"/>
        <w:rPr>
          <w:rFonts w:eastAsia="Times New Roman"/>
          <w:b/>
          <w:sz w:val="24"/>
          <w:szCs w:val="24"/>
        </w:rPr>
      </w:pPr>
      <w:r w:rsidRPr="009B59CA">
        <w:rPr>
          <w:rFonts w:eastAsia="Times New Roman"/>
          <w:b/>
          <w:sz w:val="24"/>
          <w:szCs w:val="24"/>
        </w:rPr>
        <w:t>Ugovor o cesiji (ustupu)</w:t>
      </w:r>
    </w:p>
    <w:p w14:paraId="366A367D" w14:textId="7AF5F032" w:rsidR="009B59CA" w:rsidRPr="009B59CA" w:rsidRDefault="009B59CA" w:rsidP="009B59CA">
      <w:pPr>
        <w:jc w:val="center"/>
        <w:rPr>
          <w:rFonts w:eastAsia="Times New Roman"/>
          <w:b/>
          <w:sz w:val="24"/>
          <w:szCs w:val="24"/>
        </w:rPr>
      </w:pPr>
      <w:r w:rsidRPr="009B59CA">
        <w:rPr>
          <w:rFonts w:eastAsia="Times New Roman"/>
          <w:b/>
          <w:sz w:val="24"/>
          <w:szCs w:val="24"/>
        </w:rPr>
        <w:t xml:space="preserve">(regresne) tražbine </w:t>
      </w:r>
    </w:p>
    <w:p w14:paraId="23B922EB" w14:textId="143AEBBA" w:rsidR="009B59CA" w:rsidRPr="009B59CA" w:rsidRDefault="009B59CA" w:rsidP="009B59CA">
      <w:pPr>
        <w:jc w:val="center"/>
        <w:rPr>
          <w:rFonts w:eastAsia="Times New Roman"/>
          <w:b/>
          <w:sz w:val="24"/>
          <w:szCs w:val="24"/>
        </w:rPr>
      </w:pPr>
      <w:r w:rsidRPr="009B59CA">
        <w:rPr>
          <w:rFonts w:eastAsia="Times New Roman"/>
          <w:b/>
          <w:sz w:val="24"/>
          <w:szCs w:val="24"/>
        </w:rPr>
        <w:t>radi ispunjenja u okviru Jamstvenog programa „</w:t>
      </w:r>
      <w:r w:rsidR="00FD3B4E">
        <w:rPr>
          <w:rFonts w:eastAsia="Times New Roman"/>
          <w:b/>
          <w:sz w:val="24"/>
          <w:szCs w:val="24"/>
        </w:rPr>
        <w:t xml:space="preserve"> EFRR Portfeljn</w:t>
      </w:r>
      <w:r w:rsidR="00942384">
        <w:rPr>
          <w:rFonts w:eastAsia="Times New Roman"/>
          <w:b/>
          <w:sz w:val="24"/>
          <w:szCs w:val="24"/>
        </w:rPr>
        <w:t>a</w:t>
      </w:r>
      <w:r w:rsidR="00FD3B4E">
        <w:rPr>
          <w:rFonts w:eastAsia="Times New Roman"/>
          <w:b/>
          <w:sz w:val="24"/>
          <w:szCs w:val="24"/>
        </w:rPr>
        <w:t xml:space="preserve"> jamstv</w:t>
      </w:r>
      <w:r w:rsidR="000A7B2D">
        <w:rPr>
          <w:rFonts w:eastAsia="Times New Roman"/>
          <w:b/>
          <w:sz w:val="24"/>
          <w:szCs w:val="24"/>
        </w:rPr>
        <w:t>a</w:t>
      </w:r>
      <w:r w:rsidRPr="009B59CA">
        <w:rPr>
          <w:rFonts w:eastAsia="Times New Roman"/>
          <w:b/>
          <w:sz w:val="24"/>
          <w:szCs w:val="24"/>
        </w:rPr>
        <w:t>“</w:t>
      </w:r>
    </w:p>
    <w:p w14:paraId="31DDDDF6" w14:textId="77777777" w:rsidR="009B59CA" w:rsidRPr="009B59CA" w:rsidRDefault="009B59CA" w:rsidP="009B59CA">
      <w:pPr>
        <w:rPr>
          <w:rFonts w:eastAsia="Times New Roman"/>
          <w:sz w:val="24"/>
          <w:szCs w:val="24"/>
        </w:rPr>
      </w:pPr>
    </w:p>
    <w:p w14:paraId="2798EFA6" w14:textId="77777777" w:rsidR="009B59CA" w:rsidRPr="009B59CA" w:rsidRDefault="009B59CA" w:rsidP="009B59CA">
      <w:pPr>
        <w:jc w:val="center"/>
        <w:outlineLvl w:val="0"/>
        <w:rPr>
          <w:rFonts w:eastAsia="Calibri"/>
          <w:b/>
          <w:sz w:val="24"/>
          <w:szCs w:val="24"/>
        </w:rPr>
      </w:pPr>
      <w:r w:rsidRPr="009B59CA">
        <w:rPr>
          <w:rFonts w:eastAsia="Calibri"/>
          <w:b/>
          <w:sz w:val="24"/>
          <w:szCs w:val="24"/>
        </w:rPr>
        <w:t>Preambula</w:t>
      </w:r>
    </w:p>
    <w:p w14:paraId="312E7F82" w14:textId="77777777" w:rsidR="009B59CA" w:rsidRPr="009B59CA" w:rsidRDefault="009B59CA" w:rsidP="009B59CA">
      <w:pPr>
        <w:jc w:val="both"/>
        <w:rPr>
          <w:rFonts w:eastAsia="Calibri"/>
          <w:sz w:val="24"/>
          <w:szCs w:val="24"/>
        </w:rPr>
      </w:pPr>
    </w:p>
    <w:p w14:paraId="5FDE6DA6" w14:textId="77777777" w:rsidR="009B59CA" w:rsidRPr="009B59CA" w:rsidRDefault="009B59CA" w:rsidP="009B59CA">
      <w:pPr>
        <w:jc w:val="both"/>
        <w:rPr>
          <w:rFonts w:eastAsia="Calibri"/>
          <w:sz w:val="24"/>
          <w:szCs w:val="24"/>
        </w:rPr>
      </w:pPr>
      <w:r w:rsidRPr="009B59CA">
        <w:rPr>
          <w:rFonts w:eastAsia="Calibri"/>
          <w:sz w:val="24"/>
          <w:szCs w:val="24"/>
        </w:rPr>
        <w:t>Ugovorne strane suglasno utvrđuju:</w:t>
      </w:r>
    </w:p>
    <w:p w14:paraId="732167D2" w14:textId="77777777" w:rsidR="009B59CA" w:rsidRPr="009B59CA" w:rsidRDefault="009B59CA" w:rsidP="009B59CA">
      <w:pPr>
        <w:jc w:val="both"/>
        <w:rPr>
          <w:rFonts w:eastAsia="Calibri"/>
          <w:sz w:val="24"/>
          <w:szCs w:val="24"/>
        </w:rPr>
      </w:pPr>
    </w:p>
    <w:p w14:paraId="6398E06B" w14:textId="77777777" w:rsidR="009B59CA" w:rsidRPr="009B59CA" w:rsidRDefault="009B59CA" w:rsidP="009B59CA">
      <w:pPr>
        <w:numPr>
          <w:ilvl w:val="0"/>
          <w:numId w:val="1"/>
        </w:numPr>
        <w:autoSpaceDE/>
        <w:autoSpaceDN/>
        <w:adjustRightInd/>
        <w:ind w:hanging="578"/>
        <w:jc w:val="both"/>
        <w:rPr>
          <w:rFonts w:eastAsia="Calibri"/>
          <w:sz w:val="24"/>
          <w:szCs w:val="24"/>
        </w:rPr>
      </w:pPr>
      <w:r w:rsidRPr="009B59CA">
        <w:rPr>
          <w:rFonts w:eastAsia="Calibri"/>
          <w:sz w:val="24"/>
          <w:szCs w:val="24"/>
        </w:rPr>
        <w:t xml:space="preserve">da su Ustupitelj i Primatelj </w:t>
      </w:r>
      <w:r w:rsidRPr="009B59CA">
        <w:rPr>
          <w:rFonts w:eastAsia="Calibri"/>
          <w:sz w:val="24"/>
          <w:szCs w:val="24"/>
          <w:highlight w:val="yellow"/>
        </w:rPr>
        <w:t>__. __. ____.</w:t>
      </w:r>
      <w:r w:rsidRPr="009B59CA">
        <w:rPr>
          <w:rFonts w:eastAsia="Calibri"/>
          <w:sz w:val="24"/>
          <w:szCs w:val="24"/>
        </w:rPr>
        <w:t xml:space="preserve"> godine sklopile Sporazum o poslovnoj suradnji </w:t>
      </w:r>
      <w:r w:rsidRPr="009B59CA">
        <w:rPr>
          <w:rFonts w:eastAsia="Calibri"/>
          <w:sz w:val="24"/>
          <w:szCs w:val="24"/>
          <w:highlight w:val="lightGray"/>
        </w:rPr>
        <w:t>uz Dodatak br.</w:t>
      </w:r>
      <w:r w:rsidRPr="009B59CA">
        <w:rPr>
          <w:rFonts w:eastAsia="Calibri"/>
          <w:sz w:val="24"/>
          <w:szCs w:val="24"/>
        </w:rPr>
        <w:t xml:space="preserve"> </w:t>
      </w:r>
      <w:r w:rsidRPr="009B59CA">
        <w:rPr>
          <w:rFonts w:eastAsia="Calibri"/>
          <w:sz w:val="24"/>
          <w:szCs w:val="24"/>
          <w:highlight w:val="yellow"/>
        </w:rPr>
        <w:t>__</w:t>
      </w:r>
      <w:r w:rsidRPr="009B59CA">
        <w:rPr>
          <w:rFonts w:eastAsia="Calibri"/>
          <w:sz w:val="24"/>
          <w:szCs w:val="24"/>
        </w:rPr>
        <w:t xml:space="preserve"> </w:t>
      </w:r>
      <w:r w:rsidRPr="009B59CA">
        <w:rPr>
          <w:rFonts w:eastAsia="Calibri"/>
          <w:sz w:val="24"/>
          <w:szCs w:val="24"/>
          <w:highlight w:val="lightGray"/>
        </w:rPr>
        <w:t>Sporazumu od</w:t>
      </w:r>
      <w:r w:rsidRPr="009B59CA">
        <w:rPr>
          <w:rFonts w:eastAsia="Calibri"/>
          <w:sz w:val="24"/>
          <w:szCs w:val="24"/>
        </w:rPr>
        <w:t xml:space="preserve"> </w:t>
      </w:r>
      <w:r w:rsidRPr="009B59CA">
        <w:rPr>
          <w:rFonts w:eastAsia="Calibri"/>
          <w:sz w:val="24"/>
          <w:szCs w:val="24"/>
          <w:highlight w:val="yellow"/>
        </w:rPr>
        <w:t>__. __. ____.</w:t>
      </w:r>
      <w:r w:rsidRPr="009B59CA">
        <w:rPr>
          <w:rFonts w:eastAsia="Calibri"/>
          <w:sz w:val="24"/>
          <w:szCs w:val="24"/>
        </w:rPr>
        <w:t xml:space="preserve"> </w:t>
      </w:r>
      <w:r w:rsidRPr="009B59CA">
        <w:rPr>
          <w:rFonts w:eastAsia="Calibri"/>
          <w:sz w:val="24"/>
          <w:szCs w:val="24"/>
          <w:highlight w:val="lightGray"/>
        </w:rPr>
        <w:t>godine i Dodatak br.</w:t>
      </w:r>
      <w:r w:rsidRPr="009B59CA">
        <w:rPr>
          <w:rFonts w:eastAsia="Calibri"/>
          <w:sz w:val="24"/>
          <w:szCs w:val="24"/>
        </w:rPr>
        <w:t xml:space="preserve"> </w:t>
      </w:r>
      <w:r w:rsidRPr="009B59CA">
        <w:rPr>
          <w:rFonts w:eastAsia="Calibri"/>
          <w:sz w:val="24"/>
          <w:szCs w:val="24"/>
          <w:highlight w:val="yellow"/>
        </w:rPr>
        <w:t>__</w:t>
      </w:r>
      <w:r w:rsidRPr="009B59CA">
        <w:rPr>
          <w:rFonts w:eastAsia="Calibri"/>
          <w:sz w:val="24"/>
          <w:szCs w:val="24"/>
        </w:rPr>
        <w:t xml:space="preserve"> </w:t>
      </w:r>
      <w:r w:rsidRPr="009B59CA">
        <w:rPr>
          <w:rFonts w:eastAsia="Calibri"/>
          <w:sz w:val="24"/>
          <w:szCs w:val="24"/>
          <w:highlight w:val="lightGray"/>
        </w:rPr>
        <w:t>Sporazumu od __. __. ____. godine</w:t>
      </w:r>
      <w:r w:rsidRPr="009B59CA">
        <w:rPr>
          <w:rFonts w:eastAsia="Calibri"/>
          <w:sz w:val="24"/>
          <w:szCs w:val="24"/>
        </w:rPr>
        <w:t xml:space="preserve"> (u daljnjem tekstu: Sporazum) te da se Sporazum primjenjuje na ovaj Ugovor koji će se tumačiti i izvršavati u skladu s odredbama Sporazuma;</w:t>
      </w:r>
    </w:p>
    <w:p w14:paraId="7AE64FE5" w14:textId="77777777" w:rsidR="009B59CA" w:rsidRPr="009B59CA" w:rsidRDefault="009B59CA" w:rsidP="009B59CA">
      <w:pPr>
        <w:numPr>
          <w:ilvl w:val="0"/>
          <w:numId w:val="1"/>
        </w:numPr>
        <w:autoSpaceDE/>
        <w:autoSpaceDN/>
        <w:adjustRightInd/>
        <w:ind w:hanging="578"/>
        <w:jc w:val="both"/>
        <w:rPr>
          <w:rFonts w:eastAsia="Calibri"/>
          <w:sz w:val="24"/>
          <w:szCs w:val="24"/>
        </w:rPr>
      </w:pPr>
      <w:r w:rsidRPr="009B59CA">
        <w:rPr>
          <w:rFonts w:eastAsia="Calibri"/>
          <w:sz w:val="24"/>
          <w:szCs w:val="24"/>
        </w:rPr>
        <w:t xml:space="preserve">da su Primatelj, kao kreditor i </w:t>
      </w:r>
      <w:r w:rsidRPr="0049441C">
        <w:rPr>
          <w:rFonts w:eastAsia="Calibri"/>
          <w:i/>
          <w:iCs/>
          <w:sz w:val="24"/>
          <w:szCs w:val="24"/>
        </w:rPr>
        <w:t>naziv subjekta malog gospodarstva, sjedište, OIB</w:t>
      </w:r>
      <w:r w:rsidRPr="009B59CA">
        <w:rPr>
          <w:rFonts w:eastAsia="Calibri"/>
          <w:sz w:val="24"/>
          <w:szCs w:val="24"/>
        </w:rPr>
        <w:t xml:space="preserve">, kao korisnik kredita (u daljnjem tekstu: Dužnik) dana </w:t>
      </w:r>
      <w:r w:rsidRPr="009B59CA">
        <w:rPr>
          <w:rFonts w:eastAsia="Calibri"/>
          <w:sz w:val="24"/>
          <w:szCs w:val="24"/>
          <w:highlight w:val="yellow"/>
        </w:rPr>
        <w:t>_______</w:t>
      </w:r>
      <w:r w:rsidRPr="009B59CA">
        <w:rPr>
          <w:rFonts w:eastAsia="Calibri"/>
          <w:sz w:val="24"/>
          <w:szCs w:val="24"/>
        </w:rPr>
        <w:t xml:space="preserve"> sklopili Ugovor o kreditu broj </w:t>
      </w:r>
      <w:r w:rsidRPr="009B59CA">
        <w:rPr>
          <w:rFonts w:eastAsia="Calibri"/>
          <w:sz w:val="24"/>
          <w:szCs w:val="24"/>
          <w:highlight w:val="yellow"/>
        </w:rPr>
        <w:t>_______</w:t>
      </w:r>
      <w:r w:rsidRPr="009B59CA">
        <w:rPr>
          <w:rFonts w:eastAsia="Calibri"/>
          <w:sz w:val="24"/>
          <w:szCs w:val="24"/>
        </w:rPr>
        <w:t>(u daljnjem tekstu: Ugovor o kreditu);</w:t>
      </w:r>
    </w:p>
    <w:p w14:paraId="781218AD" w14:textId="644A228A" w:rsidR="009B59CA" w:rsidRPr="00BB3D5E" w:rsidRDefault="009B59CA" w:rsidP="009B59CA">
      <w:pPr>
        <w:numPr>
          <w:ilvl w:val="0"/>
          <w:numId w:val="1"/>
        </w:numPr>
        <w:autoSpaceDE/>
        <w:autoSpaceDN/>
        <w:adjustRightInd/>
        <w:ind w:hanging="578"/>
        <w:jc w:val="both"/>
        <w:rPr>
          <w:rFonts w:eastAsia="Calibri"/>
          <w:sz w:val="24"/>
          <w:szCs w:val="24"/>
        </w:rPr>
      </w:pPr>
      <w:r w:rsidRPr="00FE4F58">
        <w:rPr>
          <w:rFonts w:eastAsia="Calibri"/>
          <w:sz w:val="24"/>
          <w:szCs w:val="24"/>
        </w:rPr>
        <w:t xml:space="preserve">da je </w:t>
      </w:r>
      <w:r w:rsidR="0049441C" w:rsidRPr="00FE4F58">
        <w:rPr>
          <w:rFonts w:eastAsia="Calibri"/>
          <w:sz w:val="24"/>
          <w:szCs w:val="24"/>
        </w:rPr>
        <w:t xml:space="preserve">Primatelj </w:t>
      </w:r>
      <w:r w:rsidRPr="00FE4F58">
        <w:rPr>
          <w:rFonts w:eastAsia="Calibri"/>
          <w:sz w:val="24"/>
          <w:szCs w:val="24"/>
        </w:rPr>
        <w:t xml:space="preserve">na temelju Sporazuma </w:t>
      </w:r>
      <w:r w:rsidR="0049441C" w:rsidRPr="00FE4F58">
        <w:rPr>
          <w:rFonts w:eastAsia="Calibri"/>
          <w:sz w:val="24"/>
          <w:szCs w:val="24"/>
        </w:rPr>
        <w:t>s Ustupiteljem Ugovor o kreditu uključio u Portfelj koji je pokriven portfeljnim jamstvom</w:t>
      </w:r>
      <w:r w:rsidRPr="00BB3D5E">
        <w:rPr>
          <w:rFonts w:eastAsia="Calibri"/>
          <w:sz w:val="24"/>
          <w:szCs w:val="24"/>
        </w:rPr>
        <w:t>;</w:t>
      </w:r>
    </w:p>
    <w:p w14:paraId="69499CA8" w14:textId="41C27879" w:rsidR="009B59CA" w:rsidRPr="009B59CA" w:rsidRDefault="009B59CA" w:rsidP="009B59CA">
      <w:pPr>
        <w:numPr>
          <w:ilvl w:val="0"/>
          <w:numId w:val="1"/>
        </w:numPr>
        <w:autoSpaceDE/>
        <w:autoSpaceDN/>
        <w:adjustRightInd/>
        <w:ind w:hanging="578"/>
        <w:jc w:val="both"/>
        <w:rPr>
          <w:rFonts w:eastAsia="Calibri"/>
          <w:sz w:val="24"/>
          <w:szCs w:val="24"/>
        </w:rPr>
      </w:pPr>
      <w:r w:rsidRPr="009B59CA">
        <w:rPr>
          <w:rFonts w:eastAsia="Calibri"/>
          <w:sz w:val="24"/>
          <w:szCs w:val="24"/>
        </w:rPr>
        <w:t xml:space="preserve">da je Ustupitelj, kao jamac dana </w:t>
      </w:r>
      <w:r w:rsidRPr="009B59CA">
        <w:rPr>
          <w:rFonts w:eastAsia="Calibri"/>
          <w:sz w:val="24"/>
          <w:szCs w:val="24"/>
          <w:highlight w:val="yellow"/>
        </w:rPr>
        <w:t>_______</w:t>
      </w:r>
      <w:r w:rsidRPr="009B59CA">
        <w:rPr>
          <w:rFonts w:eastAsia="Calibri"/>
          <w:sz w:val="24"/>
          <w:szCs w:val="24"/>
        </w:rPr>
        <w:t xml:space="preserve"> Primatelju, kao kreditoru za dio duga Dužnika, kao korisnika kredita iz Ugovora o kreditu, na temelju </w:t>
      </w:r>
      <w:r w:rsidR="009E7554">
        <w:rPr>
          <w:rFonts w:eastAsia="Calibri"/>
          <w:sz w:val="24"/>
          <w:szCs w:val="24"/>
        </w:rPr>
        <w:t>Portfeljnog j</w:t>
      </w:r>
      <w:r w:rsidRPr="009B59CA">
        <w:rPr>
          <w:rFonts w:eastAsia="Calibri"/>
          <w:sz w:val="24"/>
          <w:szCs w:val="24"/>
        </w:rPr>
        <w:t xml:space="preserve">amstva platio iznos od </w:t>
      </w:r>
      <w:r w:rsidRPr="009B59CA">
        <w:rPr>
          <w:rFonts w:eastAsia="Calibri"/>
          <w:sz w:val="24"/>
          <w:szCs w:val="24"/>
          <w:highlight w:val="yellow"/>
        </w:rPr>
        <w:t>_______</w:t>
      </w:r>
      <w:r w:rsidRPr="009B59CA">
        <w:rPr>
          <w:rFonts w:eastAsia="Calibri"/>
          <w:sz w:val="24"/>
          <w:szCs w:val="24"/>
        </w:rPr>
        <w:t xml:space="preserve"> EUR-a, koji iznos Ustupitelj potražuje od Dužnika; </w:t>
      </w:r>
    </w:p>
    <w:p w14:paraId="480BC3F4" w14:textId="77777777" w:rsidR="009B59CA" w:rsidRPr="009B59CA" w:rsidRDefault="009B59CA" w:rsidP="009B59CA">
      <w:pPr>
        <w:pStyle w:val="ListParagraph"/>
        <w:numPr>
          <w:ilvl w:val="0"/>
          <w:numId w:val="1"/>
        </w:numPr>
        <w:ind w:left="709" w:hanging="567"/>
        <w:jc w:val="both"/>
        <w:rPr>
          <w:rFonts w:eastAsia="Calibri"/>
          <w:sz w:val="24"/>
          <w:szCs w:val="24"/>
        </w:rPr>
      </w:pPr>
      <w:r w:rsidRPr="009B59CA">
        <w:rPr>
          <w:rFonts w:eastAsia="Calibri"/>
          <w:sz w:val="24"/>
          <w:szCs w:val="24"/>
        </w:rPr>
        <w:t>da iznos iz prethodne točke ovog članka,  uvećan za možebitne zatezne kamate koje na taj iznos teku po stopi zakonske zatezne kamate koja se primjenjuje u odnosima između trgovaca, predstavlja (regresnu) tražbinu koja se ovim Ugovorom ustupa Primatelju radi ispunjenja (u daljnjem tekstu: Tražbina).</w:t>
      </w:r>
    </w:p>
    <w:p w14:paraId="06694933" w14:textId="77777777" w:rsidR="009B59CA" w:rsidRPr="009B59CA" w:rsidRDefault="009B59CA" w:rsidP="009B59CA">
      <w:pPr>
        <w:jc w:val="both"/>
        <w:rPr>
          <w:rFonts w:eastAsia="Calibri"/>
          <w:sz w:val="24"/>
          <w:szCs w:val="24"/>
        </w:rPr>
      </w:pPr>
    </w:p>
    <w:p w14:paraId="1029F00A" w14:textId="77777777" w:rsidR="009B59CA" w:rsidRPr="009B59CA" w:rsidRDefault="009B59CA" w:rsidP="009B59CA">
      <w:pPr>
        <w:jc w:val="both"/>
        <w:rPr>
          <w:rFonts w:eastAsia="Calibri"/>
          <w:sz w:val="24"/>
          <w:szCs w:val="24"/>
        </w:rPr>
      </w:pPr>
      <w:r w:rsidRPr="009B59CA">
        <w:rPr>
          <w:rFonts w:eastAsia="Calibri"/>
          <w:sz w:val="24"/>
          <w:szCs w:val="24"/>
        </w:rPr>
        <w:t>Slijedom navedenog, Ugovorne strane su suglasne kako slijedi:</w:t>
      </w:r>
    </w:p>
    <w:p w14:paraId="7862AE60" w14:textId="77777777" w:rsidR="009B59CA" w:rsidRPr="009B59CA" w:rsidRDefault="009B59CA" w:rsidP="000255CA">
      <w:pPr>
        <w:outlineLvl w:val="0"/>
        <w:rPr>
          <w:rFonts w:eastAsia="Calibri"/>
          <w:b/>
          <w:sz w:val="24"/>
          <w:szCs w:val="24"/>
        </w:rPr>
      </w:pPr>
    </w:p>
    <w:p w14:paraId="4178DFE3" w14:textId="77777777" w:rsidR="009B59CA" w:rsidRPr="009B59CA" w:rsidRDefault="009B59CA" w:rsidP="009B59CA">
      <w:pPr>
        <w:ind w:left="360"/>
        <w:jc w:val="center"/>
        <w:outlineLvl w:val="0"/>
        <w:rPr>
          <w:rFonts w:eastAsia="Calibri"/>
          <w:b/>
          <w:sz w:val="24"/>
          <w:szCs w:val="24"/>
        </w:rPr>
      </w:pPr>
      <w:r w:rsidRPr="009B59CA">
        <w:rPr>
          <w:rFonts w:eastAsia="Calibri"/>
          <w:b/>
          <w:sz w:val="24"/>
          <w:szCs w:val="24"/>
        </w:rPr>
        <w:t>Članak 1.</w:t>
      </w:r>
    </w:p>
    <w:p w14:paraId="5531E81F" w14:textId="77777777" w:rsidR="009B59CA" w:rsidRPr="009B59CA" w:rsidRDefault="009B59CA" w:rsidP="009B59CA">
      <w:pPr>
        <w:ind w:left="360"/>
        <w:jc w:val="both"/>
        <w:rPr>
          <w:rFonts w:eastAsia="Calibri"/>
          <w:sz w:val="24"/>
          <w:szCs w:val="24"/>
        </w:rPr>
      </w:pPr>
      <w:r w:rsidRPr="009B59CA">
        <w:rPr>
          <w:rFonts w:eastAsia="Calibri"/>
          <w:sz w:val="24"/>
          <w:szCs w:val="24"/>
        </w:rPr>
        <w:tab/>
      </w:r>
    </w:p>
    <w:p w14:paraId="76A2D33C" w14:textId="795C9FBF" w:rsidR="009B59CA" w:rsidRPr="009B59CA" w:rsidRDefault="009B59CA" w:rsidP="009B59CA">
      <w:pPr>
        <w:tabs>
          <w:tab w:val="center" w:pos="4680"/>
        </w:tabs>
        <w:suppressAutoHyphens/>
        <w:jc w:val="both"/>
        <w:rPr>
          <w:rFonts w:eastAsia="Calibri"/>
          <w:spacing w:val="-3"/>
          <w:sz w:val="24"/>
          <w:szCs w:val="24"/>
        </w:rPr>
      </w:pPr>
      <w:r w:rsidRPr="009B59CA">
        <w:rPr>
          <w:rFonts w:eastAsia="Calibri"/>
          <w:spacing w:val="-3"/>
          <w:sz w:val="24"/>
          <w:szCs w:val="24"/>
        </w:rPr>
        <w:t>Potpisom ovog Ugovora Ustupitelj, sukladno članku 80. Zakona o obveznim odnosima (Narodne novine, br. 35/05, 41/08, 125/11, 78/15, 29/18, 126/21, 114/22, 156/22, 155/23) i odredbama Sporazuma, ustupa Primatelju</w:t>
      </w:r>
      <w:r w:rsidRPr="009B59CA">
        <w:t xml:space="preserve"> </w:t>
      </w:r>
      <w:r w:rsidRPr="009B59CA">
        <w:rPr>
          <w:rFonts w:eastAsia="Calibri"/>
          <w:spacing w:val="-3"/>
          <w:sz w:val="24"/>
          <w:szCs w:val="24"/>
        </w:rPr>
        <w:t>od dana isplate po jamstvu Tražbinu, kao svoje regresno pravo prema Dužniku po isplaćenom</w:t>
      </w:r>
      <w:r w:rsidR="004B0613">
        <w:rPr>
          <w:rFonts w:eastAsia="Calibri"/>
          <w:spacing w:val="-3"/>
          <w:sz w:val="24"/>
          <w:szCs w:val="24"/>
        </w:rPr>
        <w:t xml:space="preserve"> Portfeljnom</w:t>
      </w:r>
      <w:r w:rsidRPr="009B59CA">
        <w:rPr>
          <w:rFonts w:eastAsia="Calibri"/>
          <w:spacing w:val="-3"/>
          <w:sz w:val="24"/>
          <w:szCs w:val="24"/>
        </w:rPr>
        <w:t xml:space="preserve"> </w:t>
      </w:r>
      <w:r w:rsidR="004B0613">
        <w:rPr>
          <w:rFonts w:eastAsia="Calibri"/>
          <w:spacing w:val="-3"/>
          <w:sz w:val="24"/>
          <w:szCs w:val="24"/>
        </w:rPr>
        <w:t>j</w:t>
      </w:r>
      <w:r w:rsidRPr="009B59CA">
        <w:rPr>
          <w:rFonts w:eastAsia="Calibri"/>
          <w:spacing w:val="-3"/>
          <w:sz w:val="24"/>
          <w:szCs w:val="24"/>
        </w:rPr>
        <w:t xml:space="preserve">amstvu, radi ispunjenja te ga time ovlašćuje da pokrene bilo koje i sve radnje usmjerene na prisilnu naplatu Tražbine i da sudjeluje u svakom postupku koji se odnosi na naplatu Tražbine ili koji je direktno ili indirektno vezan za sudsku ili </w:t>
      </w:r>
      <w:proofErr w:type="spellStart"/>
      <w:r w:rsidRPr="009B59CA">
        <w:rPr>
          <w:rFonts w:eastAsia="Calibri"/>
          <w:spacing w:val="-3"/>
          <w:sz w:val="24"/>
          <w:szCs w:val="24"/>
        </w:rPr>
        <w:t>vansudsku</w:t>
      </w:r>
      <w:proofErr w:type="spellEnd"/>
      <w:r w:rsidRPr="009B59CA">
        <w:rPr>
          <w:rFonts w:eastAsia="Calibri"/>
          <w:spacing w:val="-3"/>
          <w:sz w:val="24"/>
          <w:szCs w:val="24"/>
        </w:rPr>
        <w:t xml:space="preserve"> naplatu Tražbine (dalje: Postupak).</w:t>
      </w:r>
    </w:p>
    <w:p w14:paraId="5F8EAD2A" w14:textId="77777777" w:rsidR="009B59CA" w:rsidRPr="009B59CA" w:rsidRDefault="009B59CA" w:rsidP="009B59CA">
      <w:pPr>
        <w:tabs>
          <w:tab w:val="center" w:pos="4680"/>
        </w:tabs>
        <w:suppressAutoHyphens/>
        <w:jc w:val="both"/>
        <w:rPr>
          <w:rFonts w:eastAsia="Calibri"/>
          <w:spacing w:val="-3"/>
          <w:sz w:val="24"/>
          <w:szCs w:val="24"/>
        </w:rPr>
      </w:pPr>
    </w:p>
    <w:p w14:paraId="7F961492" w14:textId="42AB9ABC" w:rsidR="009B59CA" w:rsidRPr="009B59CA" w:rsidRDefault="009B59CA" w:rsidP="009B59CA">
      <w:pPr>
        <w:tabs>
          <w:tab w:val="center" w:pos="4680"/>
        </w:tabs>
        <w:suppressAutoHyphens/>
        <w:jc w:val="both"/>
        <w:rPr>
          <w:rFonts w:eastAsia="Calibri"/>
          <w:sz w:val="24"/>
          <w:szCs w:val="24"/>
        </w:rPr>
      </w:pPr>
      <w:r w:rsidRPr="009B59CA">
        <w:rPr>
          <w:rFonts w:eastAsia="Calibri"/>
          <w:spacing w:val="-3"/>
          <w:sz w:val="24"/>
          <w:szCs w:val="24"/>
        </w:rPr>
        <w:t xml:space="preserve">U smislu ovog Ugovora, a radi provedbe prisilne naplate ili sudjelovanja u Postupku utvrđuje se da Tražbina predstavlja preneseno regresno pravo od Ustupitelja na Primatelja u smislu točke </w:t>
      </w:r>
      <w:r w:rsidR="00BA316F">
        <w:rPr>
          <w:rFonts w:eastAsia="Calibri"/>
          <w:spacing w:val="-3"/>
          <w:sz w:val="24"/>
          <w:szCs w:val="24"/>
        </w:rPr>
        <w:t>d</w:t>
      </w:r>
      <w:r w:rsidRPr="009B59CA">
        <w:rPr>
          <w:rFonts w:eastAsia="Calibri"/>
          <w:spacing w:val="-3"/>
          <w:sz w:val="24"/>
          <w:szCs w:val="24"/>
        </w:rPr>
        <w:t>) preambule ovog Ugovora.</w:t>
      </w:r>
    </w:p>
    <w:p w14:paraId="3BA02FF5" w14:textId="77777777" w:rsidR="009B59CA" w:rsidRPr="009B59CA" w:rsidRDefault="009B59CA" w:rsidP="009B59CA">
      <w:pPr>
        <w:tabs>
          <w:tab w:val="center" w:pos="4680"/>
        </w:tabs>
        <w:suppressAutoHyphens/>
        <w:jc w:val="both"/>
        <w:rPr>
          <w:rFonts w:eastAsia="Calibri"/>
          <w:spacing w:val="-3"/>
          <w:sz w:val="24"/>
          <w:szCs w:val="24"/>
        </w:rPr>
      </w:pPr>
    </w:p>
    <w:p w14:paraId="0B5C9ADB" w14:textId="77777777" w:rsidR="009B59CA" w:rsidRPr="009B59CA" w:rsidRDefault="009B59CA" w:rsidP="009B59CA">
      <w:pPr>
        <w:tabs>
          <w:tab w:val="center" w:pos="4680"/>
        </w:tabs>
        <w:suppressAutoHyphens/>
        <w:jc w:val="both"/>
        <w:rPr>
          <w:rFonts w:eastAsia="Calibri"/>
          <w:spacing w:val="-3"/>
          <w:sz w:val="24"/>
          <w:szCs w:val="24"/>
        </w:rPr>
      </w:pPr>
      <w:r w:rsidRPr="009B59CA">
        <w:rPr>
          <w:rFonts w:eastAsia="Calibri"/>
          <w:spacing w:val="-3"/>
          <w:sz w:val="24"/>
          <w:szCs w:val="24"/>
        </w:rPr>
        <w:lastRenderedPageBreak/>
        <w:t xml:space="preserve">Potpisom ovog Ugovora Primatelj prihvaća ustup Tražbine radi ispunjenja na način i pod uvjetima opisanim u ovom Ugovoru i Sporazumu. </w:t>
      </w:r>
    </w:p>
    <w:p w14:paraId="7AAD76A8" w14:textId="77777777" w:rsidR="009B59CA" w:rsidRPr="009B59CA" w:rsidRDefault="009B59CA" w:rsidP="009B59CA">
      <w:pPr>
        <w:tabs>
          <w:tab w:val="center" w:pos="4680"/>
        </w:tabs>
        <w:suppressAutoHyphens/>
        <w:jc w:val="both"/>
        <w:rPr>
          <w:rFonts w:eastAsia="Calibri"/>
          <w:spacing w:val="-3"/>
          <w:sz w:val="24"/>
          <w:szCs w:val="24"/>
        </w:rPr>
      </w:pPr>
    </w:p>
    <w:p w14:paraId="6BAE0696" w14:textId="77777777" w:rsidR="009B59CA" w:rsidRPr="009B59CA" w:rsidRDefault="009B59CA" w:rsidP="009B59CA">
      <w:pPr>
        <w:tabs>
          <w:tab w:val="center" w:pos="4680"/>
        </w:tabs>
        <w:suppressAutoHyphens/>
        <w:jc w:val="both"/>
        <w:rPr>
          <w:rFonts w:eastAsia="Calibri"/>
          <w:spacing w:val="-3"/>
          <w:sz w:val="24"/>
          <w:szCs w:val="24"/>
        </w:rPr>
      </w:pPr>
      <w:r w:rsidRPr="009B59CA">
        <w:rPr>
          <w:rFonts w:eastAsia="Calibri"/>
          <w:spacing w:val="-3"/>
          <w:sz w:val="24"/>
          <w:szCs w:val="24"/>
        </w:rPr>
        <w:t>Ustupitelj će istodobno sa sklapanjem ovog Ugovora predati Primatelju sve isprave koje su mu potrebne da bi mogao naplaćivati Tražbinu ili sudjelovati u Postupku uključujući, ali ne ograničavajući se na ovjereni izvod iz poslovnih knjiga Ustupitelja.</w:t>
      </w:r>
    </w:p>
    <w:p w14:paraId="0E3F9691" w14:textId="77777777" w:rsidR="009B59CA" w:rsidRPr="009B59CA" w:rsidRDefault="009B59CA" w:rsidP="009B59CA">
      <w:pPr>
        <w:tabs>
          <w:tab w:val="center" w:pos="4680"/>
        </w:tabs>
        <w:suppressAutoHyphens/>
        <w:jc w:val="both"/>
        <w:rPr>
          <w:rFonts w:eastAsia="Calibri"/>
          <w:spacing w:val="-3"/>
          <w:sz w:val="24"/>
          <w:szCs w:val="24"/>
        </w:rPr>
      </w:pPr>
    </w:p>
    <w:p w14:paraId="387FE5B5" w14:textId="77777777" w:rsidR="009B59CA" w:rsidRPr="009B59CA" w:rsidRDefault="009B59CA" w:rsidP="009B59CA">
      <w:pPr>
        <w:tabs>
          <w:tab w:val="center" w:pos="4680"/>
        </w:tabs>
        <w:suppressAutoHyphens/>
        <w:jc w:val="both"/>
        <w:rPr>
          <w:rFonts w:eastAsia="Calibri"/>
          <w:sz w:val="24"/>
          <w:szCs w:val="24"/>
        </w:rPr>
      </w:pPr>
      <w:r w:rsidRPr="00BA316F">
        <w:rPr>
          <w:rFonts w:eastAsia="Calibri"/>
          <w:spacing w:val="-3"/>
          <w:sz w:val="24"/>
          <w:szCs w:val="24"/>
        </w:rPr>
        <w:t>Ustupitelj</w:t>
      </w:r>
      <w:r w:rsidRPr="00BA316F">
        <w:rPr>
          <w:rFonts w:eastAsia="Calibri"/>
          <w:sz w:val="24"/>
          <w:szCs w:val="24"/>
        </w:rPr>
        <w:t xml:space="preserve"> će po sklapanju ovog Ugovora, bez odgađanja obavijestiti Dužnika o ustupu Tražbine radi ispunjenja iz ovog Ugovora, upućivanjem pisane obavijesti Dužniku na adresu iz Ugovora o jamstvu.</w:t>
      </w:r>
      <w:r w:rsidRPr="009B59CA">
        <w:rPr>
          <w:rFonts w:eastAsia="Calibri"/>
          <w:sz w:val="24"/>
          <w:szCs w:val="24"/>
        </w:rPr>
        <w:t xml:space="preserve"> </w:t>
      </w:r>
    </w:p>
    <w:p w14:paraId="1D9C30F7" w14:textId="77777777" w:rsidR="009B59CA" w:rsidRPr="009B59CA" w:rsidRDefault="009B59CA" w:rsidP="009B59CA">
      <w:pPr>
        <w:tabs>
          <w:tab w:val="center" w:pos="4680"/>
        </w:tabs>
        <w:suppressAutoHyphens/>
        <w:jc w:val="both"/>
        <w:rPr>
          <w:rFonts w:eastAsia="Calibri"/>
          <w:sz w:val="24"/>
          <w:szCs w:val="24"/>
        </w:rPr>
      </w:pPr>
    </w:p>
    <w:p w14:paraId="0C0F2FE7" w14:textId="77777777" w:rsidR="009B59CA" w:rsidRPr="009B59CA" w:rsidRDefault="009B59CA" w:rsidP="009B59CA">
      <w:pPr>
        <w:tabs>
          <w:tab w:val="center" w:pos="4680"/>
        </w:tabs>
        <w:suppressAutoHyphens/>
        <w:jc w:val="both"/>
        <w:rPr>
          <w:rFonts w:eastAsia="Calibri"/>
          <w:sz w:val="24"/>
          <w:szCs w:val="24"/>
        </w:rPr>
      </w:pPr>
      <w:r w:rsidRPr="009B59CA">
        <w:rPr>
          <w:rFonts w:eastAsia="Calibri"/>
          <w:sz w:val="24"/>
          <w:szCs w:val="24"/>
        </w:rPr>
        <w:t>Primatelj je također ovlašten obavijestiti Dužnika o ustupu Tražbine radi ispunjenja.</w:t>
      </w:r>
    </w:p>
    <w:p w14:paraId="3F1F71CE" w14:textId="77777777" w:rsidR="009B59CA" w:rsidRDefault="009B59CA" w:rsidP="000255CA">
      <w:pPr>
        <w:tabs>
          <w:tab w:val="center" w:pos="4680"/>
        </w:tabs>
        <w:suppressAutoHyphens/>
        <w:rPr>
          <w:rFonts w:eastAsia="Calibri"/>
          <w:sz w:val="24"/>
          <w:szCs w:val="24"/>
        </w:rPr>
      </w:pPr>
    </w:p>
    <w:p w14:paraId="36D6BE61" w14:textId="77777777" w:rsidR="000255CA" w:rsidRPr="009B59CA" w:rsidRDefault="000255CA" w:rsidP="000255CA">
      <w:pPr>
        <w:tabs>
          <w:tab w:val="center" w:pos="4680"/>
        </w:tabs>
        <w:suppressAutoHyphens/>
        <w:rPr>
          <w:rFonts w:eastAsia="Calibri"/>
          <w:b/>
          <w:sz w:val="24"/>
          <w:szCs w:val="24"/>
        </w:rPr>
      </w:pPr>
    </w:p>
    <w:p w14:paraId="345DBF28" w14:textId="77777777" w:rsidR="009B59CA" w:rsidRPr="009B59CA" w:rsidRDefault="009B59CA" w:rsidP="009B59CA">
      <w:pPr>
        <w:tabs>
          <w:tab w:val="center" w:pos="4680"/>
        </w:tabs>
        <w:suppressAutoHyphens/>
        <w:jc w:val="center"/>
        <w:rPr>
          <w:rFonts w:eastAsia="Calibri"/>
          <w:b/>
          <w:sz w:val="24"/>
          <w:szCs w:val="24"/>
        </w:rPr>
      </w:pPr>
      <w:r w:rsidRPr="009B59CA">
        <w:rPr>
          <w:rFonts w:eastAsia="Calibri"/>
          <w:b/>
          <w:sz w:val="24"/>
          <w:szCs w:val="24"/>
        </w:rPr>
        <w:t>Učinak ustupa radi ispunjenja</w:t>
      </w:r>
    </w:p>
    <w:p w14:paraId="0B7B3AC6" w14:textId="77777777" w:rsidR="009B59CA" w:rsidRPr="009B59CA" w:rsidRDefault="009B59CA" w:rsidP="009B59CA">
      <w:pPr>
        <w:tabs>
          <w:tab w:val="center" w:pos="4680"/>
        </w:tabs>
        <w:suppressAutoHyphens/>
        <w:jc w:val="center"/>
        <w:rPr>
          <w:rFonts w:eastAsia="Calibri"/>
          <w:b/>
          <w:spacing w:val="-3"/>
          <w:sz w:val="24"/>
          <w:szCs w:val="24"/>
        </w:rPr>
      </w:pPr>
      <w:r w:rsidRPr="009B59CA">
        <w:rPr>
          <w:rFonts w:eastAsia="Calibri"/>
          <w:b/>
          <w:spacing w:val="-3"/>
          <w:sz w:val="24"/>
          <w:szCs w:val="24"/>
        </w:rPr>
        <w:t>Članak 2.</w:t>
      </w:r>
    </w:p>
    <w:p w14:paraId="118A7E39" w14:textId="77777777" w:rsidR="009B59CA" w:rsidRPr="009B59CA" w:rsidRDefault="009B59CA" w:rsidP="009B59CA">
      <w:pPr>
        <w:tabs>
          <w:tab w:val="center" w:pos="4680"/>
        </w:tabs>
        <w:suppressAutoHyphens/>
        <w:jc w:val="center"/>
        <w:rPr>
          <w:rFonts w:eastAsia="Calibri"/>
          <w:b/>
          <w:spacing w:val="-3"/>
          <w:sz w:val="24"/>
          <w:szCs w:val="24"/>
        </w:rPr>
      </w:pPr>
    </w:p>
    <w:p w14:paraId="0918FE58" w14:textId="77777777" w:rsidR="009B59CA" w:rsidRPr="009B59CA" w:rsidRDefault="009B59CA" w:rsidP="009B59CA">
      <w:pPr>
        <w:tabs>
          <w:tab w:val="center" w:pos="4680"/>
        </w:tabs>
        <w:suppressAutoHyphens/>
        <w:jc w:val="both"/>
        <w:rPr>
          <w:rFonts w:eastAsia="Calibri"/>
          <w:spacing w:val="-3"/>
          <w:sz w:val="24"/>
          <w:szCs w:val="24"/>
        </w:rPr>
      </w:pPr>
      <w:r w:rsidRPr="009B59CA">
        <w:rPr>
          <w:rFonts w:eastAsia="Calibri"/>
          <w:spacing w:val="-3"/>
          <w:sz w:val="24"/>
          <w:szCs w:val="24"/>
        </w:rPr>
        <w:t>Ugovorne strane su suglasne da s osnove ovog Ugovora:</w:t>
      </w:r>
    </w:p>
    <w:p w14:paraId="1EE21AD6" w14:textId="77777777" w:rsidR="009B59CA" w:rsidRPr="009B59CA" w:rsidRDefault="009B59CA" w:rsidP="009B59CA">
      <w:pPr>
        <w:jc w:val="both"/>
        <w:rPr>
          <w:rFonts w:eastAsia="Calibri"/>
          <w:spacing w:val="-3"/>
          <w:sz w:val="24"/>
          <w:szCs w:val="24"/>
        </w:rPr>
      </w:pPr>
    </w:p>
    <w:p w14:paraId="632C454D" w14:textId="77777777" w:rsidR="009B59CA" w:rsidRPr="009B59CA" w:rsidRDefault="009B59CA" w:rsidP="009B59CA">
      <w:pPr>
        <w:numPr>
          <w:ilvl w:val="0"/>
          <w:numId w:val="2"/>
        </w:numPr>
        <w:autoSpaceDE/>
        <w:autoSpaceDN/>
        <w:adjustRightInd/>
        <w:ind w:left="426"/>
        <w:jc w:val="both"/>
        <w:rPr>
          <w:rFonts w:eastAsia="Calibri"/>
          <w:spacing w:val="-3"/>
          <w:sz w:val="24"/>
          <w:szCs w:val="24"/>
        </w:rPr>
      </w:pPr>
      <w:r w:rsidRPr="009B59CA">
        <w:rPr>
          <w:rFonts w:eastAsia="Calibri"/>
          <w:spacing w:val="-3"/>
          <w:sz w:val="24"/>
          <w:szCs w:val="24"/>
        </w:rPr>
        <w:t>ne nastaje niti je prije toga postojao vjerovničko-dužnički odnos između Ustupitelja i Primatelja temeljem kojeg je sklopljen ovaj Ugovor;</w:t>
      </w:r>
    </w:p>
    <w:p w14:paraId="346B98B4" w14:textId="77777777" w:rsidR="009B59CA" w:rsidRPr="00345488" w:rsidRDefault="009B59CA" w:rsidP="009B59CA">
      <w:pPr>
        <w:numPr>
          <w:ilvl w:val="0"/>
          <w:numId w:val="2"/>
        </w:numPr>
        <w:autoSpaceDE/>
        <w:autoSpaceDN/>
        <w:adjustRightInd/>
        <w:ind w:left="426"/>
        <w:jc w:val="both"/>
        <w:rPr>
          <w:rFonts w:eastAsia="Calibri"/>
          <w:sz w:val="24"/>
          <w:szCs w:val="24"/>
        </w:rPr>
      </w:pPr>
      <w:r w:rsidRPr="00345488">
        <w:rPr>
          <w:rFonts w:eastAsia="Calibri"/>
          <w:spacing w:val="-3"/>
          <w:sz w:val="24"/>
          <w:szCs w:val="24"/>
        </w:rPr>
        <w:t xml:space="preserve">Tražbina </w:t>
      </w:r>
      <w:r w:rsidRPr="00345488">
        <w:rPr>
          <w:rFonts w:eastAsia="Calibri"/>
          <w:sz w:val="24"/>
          <w:szCs w:val="24"/>
        </w:rPr>
        <w:t>ostaje u imovini Ustupitelja do potpunog podmirenja;</w:t>
      </w:r>
    </w:p>
    <w:p w14:paraId="1ECE034A" w14:textId="426EEDD0" w:rsidR="009B59CA" w:rsidRPr="009B59CA" w:rsidRDefault="009B59CA" w:rsidP="009B59CA">
      <w:pPr>
        <w:numPr>
          <w:ilvl w:val="0"/>
          <w:numId w:val="2"/>
        </w:numPr>
        <w:autoSpaceDE/>
        <w:autoSpaceDN/>
        <w:adjustRightInd/>
        <w:ind w:left="426"/>
        <w:jc w:val="both"/>
        <w:rPr>
          <w:rFonts w:eastAsia="Calibri"/>
          <w:sz w:val="24"/>
          <w:szCs w:val="24"/>
        </w:rPr>
      </w:pPr>
      <w:r w:rsidRPr="009B59CA">
        <w:rPr>
          <w:rFonts w:eastAsia="Calibri"/>
          <w:spacing w:val="-3"/>
          <w:sz w:val="24"/>
          <w:szCs w:val="24"/>
        </w:rPr>
        <w:t>Primatelj stječe sva ovlaštenja i prava prisilno naplatiti Tražbinu</w:t>
      </w:r>
      <w:r w:rsidRPr="009B59CA">
        <w:t xml:space="preserve"> i</w:t>
      </w:r>
      <w:r w:rsidRPr="009B59CA">
        <w:rPr>
          <w:rFonts w:eastAsia="Calibri"/>
          <w:spacing w:val="-3"/>
          <w:sz w:val="24"/>
          <w:szCs w:val="24"/>
        </w:rPr>
        <w:t xml:space="preserve"> sudjelovati u Postupku u vezi s prijenosom regresnog prava Prenositelja na Ustupitelja u smislu točke </w:t>
      </w:r>
      <w:r w:rsidR="00345488">
        <w:rPr>
          <w:rFonts w:eastAsia="Calibri"/>
          <w:spacing w:val="-3"/>
          <w:sz w:val="24"/>
          <w:szCs w:val="24"/>
        </w:rPr>
        <w:t>d</w:t>
      </w:r>
      <w:r w:rsidRPr="009B59CA">
        <w:rPr>
          <w:rFonts w:eastAsia="Calibri"/>
          <w:spacing w:val="-3"/>
          <w:sz w:val="24"/>
          <w:szCs w:val="24"/>
        </w:rPr>
        <w:t>) preambule ovog Ugovora te</w:t>
      </w:r>
      <w:r w:rsidRPr="009B59CA">
        <w:rPr>
          <w:rFonts w:eastAsia="Calibri"/>
          <w:sz w:val="24"/>
          <w:szCs w:val="24"/>
        </w:rPr>
        <w:t xml:space="preserve"> će iznose prisilno</w:t>
      </w:r>
      <w:r w:rsidRPr="009B59CA">
        <w:t xml:space="preserve"> </w:t>
      </w:r>
      <w:r w:rsidRPr="009B59CA">
        <w:rPr>
          <w:rFonts w:eastAsia="Calibri"/>
          <w:sz w:val="24"/>
          <w:szCs w:val="24"/>
        </w:rPr>
        <w:t>ili na drugi način naplaćene temeljem ovog Ugovora proslijediti Ustupitelju pod uvjetima i na način koji je predviđen Sporazumom i ovim Ugovorom;</w:t>
      </w:r>
    </w:p>
    <w:p w14:paraId="6060F5D0" w14:textId="77777777" w:rsidR="009B59CA" w:rsidRPr="009B59CA" w:rsidRDefault="009B59CA" w:rsidP="009B59CA">
      <w:pPr>
        <w:numPr>
          <w:ilvl w:val="0"/>
          <w:numId w:val="2"/>
        </w:numPr>
        <w:autoSpaceDE/>
        <w:autoSpaceDN/>
        <w:adjustRightInd/>
        <w:ind w:left="426"/>
        <w:jc w:val="both"/>
        <w:rPr>
          <w:rFonts w:eastAsia="Calibri"/>
          <w:sz w:val="24"/>
          <w:szCs w:val="24"/>
        </w:rPr>
      </w:pPr>
      <w:r w:rsidRPr="009B59CA">
        <w:rPr>
          <w:rFonts w:eastAsia="Calibri"/>
          <w:sz w:val="24"/>
          <w:szCs w:val="24"/>
        </w:rPr>
        <w:t>Dužnik može Tražbinu i nakon što je obaviješten o ovom ustupu, ispuniti Ustupitelju ili Primatelju.</w:t>
      </w:r>
    </w:p>
    <w:p w14:paraId="02C314CB" w14:textId="77777777" w:rsidR="009B59CA" w:rsidRPr="009B59CA" w:rsidRDefault="009B59CA" w:rsidP="009B59CA">
      <w:pPr>
        <w:tabs>
          <w:tab w:val="center" w:pos="4680"/>
        </w:tabs>
        <w:suppressAutoHyphens/>
        <w:jc w:val="both"/>
        <w:rPr>
          <w:rFonts w:eastAsia="Calibri"/>
          <w:sz w:val="24"/>
          <w:szCs w:val="24"/>
        </w:rPr>
      </w:pPr>
    </w:p>
    <w:p w14:paraId="11015643" w14:textId="77777777" w:rsidR="009B59CA" w:rsidRPr="009B59CA" w:rsidRDefault="009B59CA" w:rsidP="009B59CA">
      <w:pPr>
        <w:tabs>
          <w:tab w:val="center" w:pos="4680"/>
        </w:tabs>
        <w:suppressAutoHyphens/>
        <w:jc w:val="both"/>
        <w:rPr>
          <w:rFonts w:eastAsia="Calibri"/>
          <w:sz w:val="24"/>
          <w:szCs w:val="24"/>
        </w:rPr>
      </w:pPr>
      <w:r w:rsidRPr="009B59CA">
        <w:rPr>
          <w:rFonts w:eastAsia="Calibri"/>
          <w:sz w:val="24"/>
          <w:szCs w:val="24"/>
        </w:rPr>
        <w:t xml:space="preserve">S obzirom na pravnu prirodu ustupa radi ispunjenja te u prethodnom stavku navedenu činjenicu da Tražbina ne ulazi u imovinu Primatelja, Ugovorne strane su suglasne da će u svrhu vođenja postupka prisilne naplate Tražbine pred sudom, javnim bilježnikom ili </w:t>
      </w:r>
      <w:r w:rsidRPr="00345488">
        <w:rPr>
          <w:rFonts w:eastAsia="Calibri"/>
          <w:sz w:val="24"/>
          <w:szCs w:val="24"/>
        </w:rPr>
        <w:t xml:space="preserve">drugim nadležnim tijelom ili u svrhu poduzimanja bilo kakvih drugih radnji radi naplate Tražbine, izvadak iz poslovnih knjiga Ustupitelja biti valjan dokaz o visini i dospijeću Tražbine te da će se postojanje, valjanost i </w:t>
      </w:r>
      <w:proofErr w:type="spellStart"/>
      <w:r w:rsidRPr="00345488">
        <w:rPr>
          <w:rFonts w:eastAsia="Calibri"/>
          <w:sz w:val="24"/>
          <w:szCs w:val="24"/>
        </w:rPr>
        <w:t>utuživost</w:t>
      </w:r>
      <w:proofErr w:type="spellEnd"/>
      <w:r w:rsidRPr="00345488">
        <w:rPr>
          <w:rFonts w:eastAsia="Calibri"/>
          <w:sz w:val="24"/>
          <w:szCs w:val="24"/>
        </w:rPr>
        <w:t xml:space="preserve"> Tražbine dokazivati na temelju poslovne dokumentacije</w:t>
      </w:r>
      <w:r w:rsidRPr="009B59CA">
        <w:rPr>
          <w:rFonts w:eastAsia="Calibri"/>
          <w:sz w:val="24"/>
          <w:szCs w:val="24"/>
        </w:rPr>
        <w:t xml:space="preserve"> između Ustupitelja i Dužnika.</w:t>
      </w:r>
    </w:p>
    <w:p w14:paraId="7B5709C0" w14:textId="77777777" w:rsidR="009B59CA" w:rsidRPr="009B59CA" w:rsidRDefault="009B59CA" w:rsidP="009B59CA">
      <w:pPr>
        <w:tabs>
          <w:tab w:val="center" w:pos="4680"/>
        </w:tabs>
        <w:suppressAutoHyphens/>
        <w:jc w:val="both"/>
        <w:rPr>
          <w:rFonts w:eastAsia="Calibri"/>
          <w:sz w:val="24"/>
          <w:szCs w:val="24"/>
        </w:rPr>
      </w:pPr>
    </w:p>
    <w:p w14:paraId="551E118C" w14:textId="77777777" w:rsidR="009B59CA" w:rsidRPr="009B59CA" w:rsidRDefault="009B59CA" w:rsidP="009B59CA">
      <w:pPr>
        <w:tabs>
          <w:tab w:val="center" w:pos="4680"/>
        </w:tabs>
        <w:suppressAutoHyphens/>
        <w:jc w:val="both"/>
        <w:rPr>
          <w:rFonts w:eastAsia="Calibri"/>
          <w:sz w:val="24"/>
          <w:szCs w:val="24"/>
        </w:rPr>
      </w:pPr>
      <w:r w:rsidRPr="009B59CA">
        <w:rPr>
          <w:rFonts w:eastAsia="Calibri"/>
          <w:sz w:val="24"/>
          <w:szCs w:val="24"/>
        </w:rPr>
        <w:tab/>
        <w:t>Tražbina koja je ustupljena Primatelju radi naplate, smanjuje se za svaki iznos kojeg Dužnik ili treća osoba plati Ustupitelju ili Primatelju na ime podmirenja Tražbine, o čemu je Ugovorna strana koja primi uplatu obvezna bez odgađanja obavijestiti drugu Ugovornu stranu te joj na njezin zahtjev dostaviti o tome pisani dokaz.</w:t>
      </w:r>
    </w:p>
    <w:p w14:paraId="7D93F901" w14:textId="77777777" w:rsidR="009B59CA" w:rsidRPr="009B59CA" w:rsidRDefault="009B59CA" w:rsidP="009B59CA">
      <w:pPr>
        <w:tabs>
          <w:tab w:val="center" w:pos="4680"/>
        </w:tabs>
        <w:suppressAutoHyphens/>
        <w:jc w:val="both"/>
        <w:rPr>
          <w:rFonts w:eastAsia="Calibri"/>
          <w:sz w:val="24"/>
          <w:szCs w:val="24"/>
        </w:rPr>
      </w:pPr>
    </w:p>
    <w:p w14:paraId="30C490B4" w14:textId="77777777" w:rsidR="009B59CA" w:rsidRPr="009B59CA" w:rsidRDefault="009B59CA" w:rsidP="009B59CA">
      <w:pPr>
        <w:jc w:val="both"/>
        <w:rPr>
          <w:rFonts w:eastAsia="Calibri"/>
          <w:sz w:val="24"/>
          <w:szCs w:val="24"/>
        </w:rPr>
      </w:pPr>
      <w:r w:rsidRPr="009B59CA">
        <w:rPr>
          <w:rFonts w:eastAsia="Calibri"/>
          <w:sz w:val="24"/>
          <w:szCs w:val="24"/>
        </w:rPr>
        <w:t>Ugovorne strane su suglasne da je Primatelj dužan voditi postupke prisilne naplate aktiviranih instrumenata osiguranja i sudjelovati u Postupku i poduzimati sve potrebne radnje, za svoj račun i za račun Ustupitelja, sve dok tražbina Primatelja iz Ugovora o kreditu ne bude u potpunosti namirena ili na drugi način zatvorena.</w:t>
      </w:r>
    </w:p>
    <w:p w14:paraId="7FF00E3F" w14:textId="77777777" w:rsidR="009B59CA" w:rsidRPr="009B59CA" w:rsidRDefault="009B59CA" w:rsidP="009B59CA">
      <w:pPr>
        <w:jc w:val="both"/>
        <w:rPr>
          <w:rFonts w:eastAsia="Calibri"/>
          <w:sz w:val="24"/>
          <w:szCs w:val="24"/>
        </w:rPr>
      </w:pPr>
    </w:p>
    <w:p w14:paraId="375F8451" w14:textId="77777777" w:rsidR="009B59CA" w:rsidRPr="009B59CA" w:rsidRDefault="009B59CA" w:rsidP="009B59CA">
      <w:pPr>
        <w:jc w:val="both"/>
        <w:rPr>
          <w:rFonts w:eastAsia="Calibri"/>
          <w:sz w:val="24"/>
          <w:szCs w:val="24"/>
        </w:rPr>
      </w:pPr>
      <w:r w:rsidRPr="009B59CA">
        <w:rPr>
          <w:rFonts w:eastAsia="Calibri"/>
          <w:sz w:val="24"/>
          <w:szCs w:val="24"/>
        </w:rPr>
        <w:t>Ustupitelj je suglasan da Primatelj u svrhu naplate tražbine koja mu je ustupljena ovim Ugovorom može angažirati odvjetnika ili odvjetničko društvo po svom izboru, poštujući odredbe Sporazuma.</w:t>
      </w:r>
    </w:p>
    <w:p w14:paraId="6663F3F6" w14:textId="77777777" w:rsidR="009B59CA" w:rsidRPr="009B59CA" w:rsidRDefault="009B59CA" w:rsidP="009B59CA">
      <w:pPr>
        <w:jc w:val="both"/>
        <w:rPr>
          <w:rFonts w:eastAsia="Calibri"/>
          <w:sz w:val="24"/>
          <w:szCs w:val="24"/>
        </w:rPr>
      </w:pPr>
    </w:p>
    <w:p w14:paraId="23930AB9" w14:textId="77777777" w:rsidR="009B59CA" w:rsidRPr="009B59CA" w:rsidRDefault="009B59CA" w:rsidP="009B59CA">
      <w:pPr>
        <w:jc w:val="both"/>
        <w:rPr>
          <w:rFonts w:eastAsia="Calibri"/>
          <w:sz w:val="24"/>
          <w:szCs w:val="24"/>
        </w:rPr>
      </w:pPr>
      <w:r w:rsidRPr="009B59CA">
        <w:rPr>
          <w:rFonts w:eastAsia="Calibri"/>
          <w:sz w:val="24"/>
          <w:szCs w:val="24"/>
        </w:rPr>
        <w:t>Primatelj je samostalan u donošenju odluke o otpisu i/ili otpustu svog potraživanja i za to mu nije potrebna suglasnost Ustupitelja.</w:t>
      </w:r>
    </w:p>
    <w:p w14:paraId="5B0F1354" w14:textId="77777777" w:rsidR="009B59CA" w:rsidRPr="009B59CA" w:rsidRDefault="009B59CA" w:rsidP="009B59CA">
      <w:pPr>
        <w:jc w:val="both"/>
        <w:rPr>
          <w:rFonts w:eastAsia="Calibri"/>
          <w:sz w:val="24"/>
          <w:szCs w:val="24"/>
        </w:rPr>
      </w:pPr>
    </w:p>
    <w:p w14:paraId="6C65593A" w14:textId="77777777" w:rsidR="009B59CA" w:rsidRPr="009B59CA" w:rsidRDefault="009B59CA" w:rsidP="009B59CA">
      <w:pPr>
        <w:jc w:val="both"/>
        <w:rPr>
          <w:rFonts w:eastAsia="Calibri"/>
          <w:sz w:val="24"/>
          <w:szCs w:val="24"/>
        </w:rPr>
      </w:pPr>
      <w:r w:rsidRPr="009B59CA">
        <w:rPr>
          <w:rFonts w:eastAsia="Calibri"/>
          <w:sz w:val="24"/>
          <w:szCs w:val="24"/>
        </w:rPr>
        <w:t>Ugovorne strane su suglasne da ovaj Ugovor ne ovlašćuje Primatelja da otpiše Tražbinu, već je za isto potrebna posebna pisana suglasnost Ustupitelja.</w:t>
      </w:r>
      <w:r w:rsidRPr="009B59CA">
        <w:t xml:space="preserve"> </w:t>
      </w:r>
      <w:r w:rsidRPr="009B59CA">
        <w:rPr>
          <w:rFonts w:eastAsia="Calibri"/>
          <w:sz w:val="24"/>
          <w:szCs w:val="24"/>
        </w:rPr>
        <w:t xml:space="preserve">Navedeno se ne odnosi na otpis cijele ili dijela zatezne kamate u odnosu na Tražbinu u stečajnom i predstečajnom postupku, za što Primatelju nije potrebna suglasnost Ustupitelja.  </w:t>
      </w:r>
    </w:p>
    <w:p w14:paraId="071CEC80" w14:textId="77777777" w:rsidR="009B59CA" w:rsidRPr="009B59CA" w:rsidRDefault="009B59CA" w:rsidP="009B59CA">
      <w:pPr>
        <w:jc w:val="both"/>
        <w:rPr>
          <w:rFonts w:eastAsia="Calibri"/>
          <w:sz w:val="24"/>
          <w:szCs w:val="24"/>
        </w:rPr>
      </w:pPr>
    </w:p>
    <w:p w14:paraId="7BA9A9A9" w14:textId="77777777" w:rsidR="009B59CA" w:rsidRPr="009B59CA" w:rsidRDefault="009B59CA" w:rsidP="009B59CA">
      <w:pPr>
        <w:jc w:val="both"/>
        <w:rPr>
          <w:rFonts w:eastAsia="Calibri"/>
          <w:sz w:val="24"/>
          <w:szCs w:val="24"/>
        </w:rPr>
      </w:pPr>
      <w:r w:rsidRPr="009B59CA">
        <w:rPr>
          <w:rFonts w:eastAsia="Calibri"/>
          <w:sz w:val="24"/>
          <w:szCs w:val="24"/>
        </w:rPr>
        <w:t>Ugovorne strane su suglasne da ovaj Ugovor ne ovlašćuje Primatelja da ustupi ili na bilo koji drugi način prenese Tražbinu trećoj osobi.</w:t>
      </w:r>
    </w:p>
    <w:p w14:paraId="36DEBD51" w14:textId="77777777" w:rsidR="009B59CA" w:rsidRPr="009B59CA" w:rsidRDefault="009B59CA" w:rsidP="009B59CA">
      <w:pPr>
        <w:jc w:val="both"/>
        <w:rPr>
          <w:rFonts w:eastAsia="Calibri"/>
          <w:sz w:val="24"/>
          <w:szCs w:val="24"/>
        </w:rPr>
      </w:pPr>
    </w:p>
    <w:p w14:paraId="337D40DB" w14:textId="5E56E44B" w:rsidR="009B59CA" w:rsidRPr="009B59CA" w:rsidRDefault="009B59CA" w:rsidP="000255CA">
      <w:pPr>
        <w:jc w:val="both"/>
        <w:rPr>
          <w:rFonts w:eastAsia="Calibri"/>
          <w:sz w:val="24"/>
          <w:szCs w:val="24"/>
        </w:rPr>
      </w:pPr>
      <w:r w:rsidRPr="009B59CA">
        <w:rPr>
          <w:rFonts w:eastAsia="Calibri"/>
          <w:sz w:val="24"/>
          <w:szCs w:val="24"/>
        </w:rPr>
        <w:t xml:space="preserve">U situacijama predviđenim Sporazumom, Primatelj je obvezan povratno ustupiti Tražbinu Ustupitelju. </w:t>
      </w:r>
    </w:p>
    <w:p w14:paraId="249ABE35" w14:textId="77777777" w:rsidR="00DD047C" w:rsidRDefault="00DD047C" w:rsidP="009B59CA">
      <w:pPr>
        <w:tabs>
          <w:tab w:val="left" w:pos="1027"/>
        </w:tabs>
        <w:jc w:val="both"/>
        <w:rPr>
          <w:rFonts w:eastAsia="Calibri"/>
          <w:sz w:val="24"/>
          <w:szCs w:val="24"/>
        </w:rPr>
      </w:pPr>
    </w:p>
    <w:p w14:paraId="683C3342" w14:textId="77777777" w:rsidR="009B59CA" w:rsidRPr="009B59CA" w:rsidRDefault="009B59CA" w:rsidP="009B59CA">
      <w:pPr>
        <w:jc w:val="center"/>
        <w:rPr>
          <w:rFonts w:eastAsia="Calibri"/>
          <w:b/>
          <w:sz w:val="24"/>
          <w:szCs w:val="24"/>
        </w:rPr>
      </w:pPr>
      <w:r w:rsidRPr="009B59CA">
        <w:rPr>
          <w:rFonts w:eastAsia="Calibri"/>
          <w:b/>
          <w:sz w:val="24"/>
          <w:szCs w:val="24"/>
        </w:rPr>
        <w:t>Redoslijed namirenja</w:t>
      </w:r>
    </w:p>
    <w:p w14:paraId="68875C7E" w14:textId="77777777" w:rsidR="009B59CA" w:rsidRPr="009B59CA" w:rsidRDefault="009B59CA" w:rsidP="009B59CA">
      <w:pPr>
        <w:jc w:val="center"/>
        <w:rPr>
          <w:rFonts w:eastAsia="Calibri"/>
          <w:b/>
          <w:sz w:val="24"/>
          <w:szCs w:val="24"/>
        </w:rPr>
      </w:pPr>
      <w:r w:rsidRPr="009B59CA">
        <w:rPr>
          <w:rFonts w:eastAsia="Calibri"/>
          <w:b/>
          <w:sz w:val="24"/>
          <w:szCs w:val="24"/>
        </w:rPr>
        <w:t>Članak 3.</w:t>
      </w:r>
    </w:p>
    <w:p w14:paraId="2BF42EBB" w14:textId="77777777" w:rsidR="009B59CA" w:rsidRPr="009B59CA" w:rsidRDefault="009B59CA" w:rsidP="009B59CA">
      <w:pPr>
        <w:jc w:val="center"/>
        <w:rPr>
          <w:rFonts w:eastAsia="Calibri"/>
          <w:b/>
          <w:sz w:val="24"/>
          <w:szCs w:val="24"/>
        </w:rPr>
      </w:pPr>
    </w:p>
    <w:p w14:paraId="51B1976C" w14:textId="485952E6" w:rsidR="009B59CA" w:rsidRPr="009B59CA" w:rsidRDefault="009B59CA" w:rsidP="009B59CA">
      <w:pPr>
        <w:jc w:val="both"/>
        <w:rPr>
          <w:rFonts w:eastAsia="Calibri"/>
          <w:sz w:val="24"/>
          <w:szCs w:val="24"/>
        </w:rPr>
      </w:pPr>
      <w:r w:rsidRPr="009B59CA">
        <w:rPr>
          <w:rFonts w:eastAsia="Calibri"/>
          <w:sz w:val="24"/>
          <w:szCs w:val="24"/>
        </w:rPr>
        <w:t>Ugovorne strane su suglasne da svaka strana sa svojim dijelom naplaćenih sredstava raspolaže samostalno te ima pravo zatvarati obveze vezano uz Dužnika (glavnicu, kamate, troškove)  sukladno internim procedurama.</w:t>
      </w:r>
    </w:p>
    <w:p w14:paraId="2C9D6CEE" w14:textId="77777777" w:rsidR="009B59CA" w:rsidRPr="009B59CA" w:rsidRDefault="009B59CA" w:rsidP="009B59CA">
      <w:pPr>
        <w:rPr>
          <w:rFonts w:eastAsia="Calibri"/>
          <w:b/>
          <w:sz w:val="24"/>
          <w:szCs w:val="24"/>
        </w:rPr>
      </w:pPr>
    </w:p>
    <w:p w14:paraId="2E68BCEE" w14:textId="77777777" w:rsidR="009B59CA" w:rsidRPr="009B59CA" w:rsidRDefault="009B59CA" w:rsidP="009B59CA">
      <w:pPr>
        <w:jc w:val="center"/>
        <w:rPr>
          <w:rFonts w:eastAsia="Calibri"/>
          <w:b/>
          <w:sz w:val="24"/>
          <w:szCs w:val="24"/>
        </w:rPr>
      </w:pPr>
      <w:r w:rsidRPr="009B59CA">
        <w:rPr>
          <w:rFonts w:eastAsia="Calibri"/>
          <w:b/>
          <w:sz w:val="24"/>
          <w:szCs w:val="24"/>
        </w:rPr>
        <w:t>Otkaz</w:t>
      </w:r>
    </w:p>
    <w:p w14:paraId="0324C178" w14:textId="77777777" w:rsidR="009B59CA" w:rsidRPr="009B59CA" w:rsidRDefault="009B59CA" w:rsidP="009B59CA">
      <w:pPr>
        <w:jc w:val="center"/>
        <w:rPr>
          <w:rFonts w:eastAsia="Calibri"/>
          <w:sz w:val="24"/>
          <w:szCs w:val="24"/>
        </w:rPr>
      </w:pPr>
      <w:r w:rsidRPr="009B59CA">
        <w:rPr>
          <w:rFonts w:eastAsia="Calibri"/>
          <w:b/>
          <w:sz w:val="24"/>
          <w:szCs w:val="24"/>
        </w:rPr>
        <w:t>Članak 4.</w:t>
      </w:r>
    </w:p>
    <w:p w14:paraId="341EC541" w14:textId="77777777" w:rsidR="009B59CA" w:rsidRPr="009B59CA" w:rsidRDefault="009B59CA" w:rsidP="009B59CA">
      <w:pPr>
        <w:jc w:val="center"/>
        <w:rPr>
          <w:rFonts w:eastAsia="Calibri"/>
          <w:b/>
          <w:sz w:val="24"/>
          <w:szCs w:val="24"/>
        </w:rPr>
      </w:pPr>
    </w:p>
    <w:p w14:paraId="1B820BFC" w14:textId="77777777" w:rsidR="009B59CA" w:rsidRPr="009B59CA" w:rsidRDefault="009B59CA" w:rsidP="009B59CA">
      <w:pPr>
        <w:jc w:val="both"/>
        <w:rPr>
          <w:rFonts w:eastAsia="Calibri"/>
          <w:sz w:val="24"/>
          <w:szCs w:val="24"/>
        </w:rPr>
      </w:pPr>
      <w:r w:rsidRPr="009B59CA">
        <w:rPr>
          <w:rFonts w:eastAsia="Calibri"/>
          <w:sz w:val="24"/>
          <w:szCs w:val="24"/>
        </w:rPr>
        <w:t>Ugovorne strane mogu otkazati ovaj Ugovor pisanom obavijesti uz otkazni rok od 15 (petnaest) dana od dana dostave pisane obavijesti o otkazu Ugovora drugoj Ugovornoj strani.</w:t>
      </w:r>
    </w:p>
    <w:p w14:paraId="30189540" w14:textId="77777777" w:rsidR="009B59CA" w:rsidRPr="009B59CA" w:rsidRDefault="009B59CA" w:rsidP="000255CA">
      <w:pPr>
        <w:rPr>
          <w:rFonts w:eastAsia="Calibri"/>
          <w:b/>
          <w:sz w:val="24"/>
          <w:szCs w:val="24"/>
        </w:rPr>
      </w:pPr>
    </w:p>
    <w:p w14:paraId="3A227F6F" w14:textId="77777777" w:rsidR="009B59CA" w:rsidRPr="009B59CA" w:rsidRDefault="009B59CA" w:rsidP="009B59CA">
      <w:pPr>
        <w:jc w:val="center"/>
        <w:rPr>
          <w:rFonts w:eastAsia="Calibri"/>
          <w:b/>
          <w:sz w:val="24"/>
          <w:szCs w:val="24"/>
        </w:rPr>
      </w:pPr>
      <w:proofErr w:type="spellStart"/>
      <w:r w:rsidRPr="009B59CA">
        <w:rPr>
          <w:rFonts w:eastAsia="Calibri"/>
          <w:b/>
          <w:sz w:val="24"/>
          <w:szCs w:val="24"/>
        </w:rPr>
        <w:t>Salvatorna</w:t>
      </w:r>
      <w:proofErr w:type="spellEnd"/>
      <w:r w:rsidRPr="009B59CA">
        <w:rPr>
          <w:rFonts w:eastAsia="Calibri"/>
          <w:b/>
          <w:sz w:val="24"/>
          <w:szCs w:val="24"/>
        </w:rPr>
        <w:t xml:space="preserve"> klauzula</w:t>
      </w:r>
    </w:p>
    <w:p w14:paraId="587F8E3A" w14:textId="77777777" w:rsidR="009B59CA" w:rsidRPr="009B59CA" w:rsidRDefault="009B59CA" w:rsidP="009B59CA">
      <w:pPr>
        <w:jc w:val="center"/>
        <w:rPr>
          <w:rFonts w:eastAsia="Calibri"/>
          <w:sz w:val="24"/>
          <w:szCs w:val="24"/>
        </w:rPr>
      </w:pPr>
      <w:r w:rsidRPr="009B59CA">
        <w:rPr>
          <w:rFonts w:eastAsia="Calibri"/>
          <w:b/>
          <w:sz w:val="24"/>
          <w:szCs w:val="24"/>
        </w:rPr>
        <w:t>Članak 5</w:t>
      </w:r>
      <w:r w:rsidRPr="009B59CA">
        <w:rPr>
          <w:rFonts w:eastAsia="Calibri"/>
          <w:sz w:val="24"/>
          <w:szCs w:val="24"/>
        </w:rPr>
        <w:t>.</w:t>
      </w:r>
    </w:p>
    <w:p w14:paraId="30803D29" w14:textId="77777777" w:rsidR="009B59CA" w:rsidRPr="009B59CA" w:rsidRDefault="009B59CA" w:rsidP="009B59CA">
      <w:pPr>
        <w:jc w:val="center"/>
        <w:rPr>
          <w:rFonts w:eastAsia="Calibri"/>
          <w:sz w:val="24"/>
          <w:szCs w:val="24"/>
        </w:rPr>
      </w:pPr>
    </w:p>
    <w:p w14:paraId="72AA1608" w14:textId="7CC8951A" w:rsidR="009B59CA" w:rsidRPr="009B59CA" w:rsidRDefault="009B59CA" w:rsidP="009B59CA">
      <w:pPr>
        <w:tabs>
          <w:tab w:val="left" w:pos="-720"/>
        </w:tabs>
        <w:suppressAutoHyphens/>
        <w:jc w:val="both"/>
        <w:rPr>
          <w:rFonts w:eastAsia="Calibri"/>
          <w:sz w:val="24"/>
          <w:szCs w:val="24"/>
        </w:rPr>
      </w:pPr>
      <w:r w:rsidRPr="009B59CA">
        <w:rPr>
          <w:rFonts w:eastAsia="Calibri"/>
          <w:sz w:val="24"/>
          <w:szCs w:val="24"/>
        </w:rPr>
        <w:t>Ako bi se za neku od odredbi ovog Ugovora naknadno utvrdilo da je ništetna, ta činjenica neće imati učinka na ostale odredbe ovog Ugovora. Ugovor u cjelini ostaje valjan s time da se Ugovorne strane obvezuju da će ništetnu odredbu zamijeniti valjanom koja će u najvećoj mjeri omogućiti ostvarivanje cilja koji se htio postići odredbom za koju je ustanovljeno da je ništetna.</w:t>
      </w:r>
    </w:p>
    <w:p w14:paraId="166B7CC2" w14:textId="77777777" w:rsidR="00345488" w:rsidRDefault="00345488" w:rsidP="000255CA">
      <w:pPr>
        <w:tabs>
          <w:tab w:val="left" w:pos="-720"/>
        </w:tabs>
        <w:suppressAutoHyphens/>
        <w:rPr>
          <w:rFonts w:eastAsia="Calibri"/>
          <w:b/>
          <w:sz w:val="24"/>
          <w:szCs w:val="24"/>
        </w:rPr>
      </w:pPr>
    </w:p>
    <w:p w14:paraId="021C2772" w14:textId="5BBA5569" w:rsidR="009B59CA" w:rsidRPr="009B59CA" w:rsidRDefault="009B59CA" w:rsidP="009B59CA">
      <w:pPr>
        <w:tabs>
          <w:tab w:val="left" w:pos="-720"/>
        </w:tabs>
        <w:suppressAutoHyphens/>
        <w:jc w:val="center"/>
        <w:rPr>
          <w:rFonts w:eastAsia="Calibri"/>
          <w:b/>
          <w:sz w:val="24"/>
          <w:szCs w:val="24"/>
        </w:rPr>
      </w:pPr>
      <w:r w:rsidRPr="009B59CA">
        <w:rPr>
          <w:rFonts w:eastAsia="Calibri"/>
          <w:b/>
          <w:sz w:val="24"/>
          <w:szCs w:val="24"/>
        </w:rPr>
        <w:t>Nadležnost</w:t>
      </w:r>
    </w:p>
    <w:p w14:paraId="0D2201AE" w14:textId="77777777" w:rsidR="009B59CA" w:rsidRPr="009B59CA" w:rsidRDefault="009B59CA" w:rsidP="009B59CA">
      <w:pPr>
        <w:jc w:val="center"/>
        <w:rPr>
          <w:rFonts w:eastAsia="Calibri"/>
          <w:b/>
          <w:sz w:val="24"/>
          <w:szCs w:val="24"/>
        </w:rPr>
      </w:pPr>
      <w:r w:rsidRPr="009B59CA">
        <w:rPr>
          <w:rFonts w:eastAsia="Calibri"/>
          <w:b/>
          <w:sz w:val="24"/>
          <w:szCs w:val="24"/>
        </w:rPr>
        <w:t>Članak 6.</w:t>
      </w:r>
    </w:p>
    <w:p w14:paraId="6CA72BB4" w14:textId="77777777" w:rsidR="009B59CA" w:rsidRPr="009B59CA" w:rsidRDefault="009B59CA" w:rsidP="009B59CA">
      <w:pPr>
        <w:jc w:val="both"/>
        <w:rPr>
          <w:rFonts w:eastAsia="Calibri"/>
          <w:sz w:val="24"/>
          <w:szCs w:val="24"/>
        </w:rPr>
      </w:pPr>
    </w:p>
    <w:p w14:paraId="644491C3" w14:textId="77777777" w:rsidR="009B59CA" w:rsidRPr="009B59CA" w:rsidRDefault="009B59CA" w:rsidP="009B59CA">
      <w:pPr>
        <w:jc w:val="both"/>
        <w:rPr>
          <w:rFonts w:eastAsia="Calibri"/>
          <w:sz w:val="24"/>
          <w:szCs w:val="24"/>
        </w:rPr>
      </w:pPr>
      <w:r w:rsidRPr="009B59CA">
        <w:rPr>
          <w:rFonts w:eastAsia="Calibri"/>
          <w:sz w:val="24"/>
          <w:szCs w:val="24"/>
        </w:rPr>
        <w:t>U slučaju spora u svezi s ovim Ugovorom, uključujući njegovu valjanost, nastanak, pravni učinak i prestanak, Ugovorne strane će nastojati riješiti mirnim putem, a u slučaju da takav pokušaj ne uspije ugovaraju nadležnost suda u Zagrebu.</w:t>
      </w:r>
    </w:p>
    <w:p w14:paraId="7EAB5629" w14:textId="77777777" w:rsidR="009B59CA" w:rsidRPr="009B59CA" w:rsidRDefault="009B59CA" w:rsidP="009B59CA">
      <w:pPr>
        <w:jc w:val="both"/>
        <w:rPr>
          <w:rFonts w:eastAsia="Calibri"/>
          <w:sz w:val="24"/>
          <w:szCs w:val="24"/>
        </w:rPr>
      </w:pPr>
    </w:p>
    <w:p w14:paraId="0E1563A0" w14:textId="77777777" w:rsidR="009B59CA" w:rsidRPr="009B59CA" w:rsidRDefault="009B59CA" w:rsidP="009B59CA">
      <w:pPr>
        <w:jc w:val="center"/>
        <w:rPr>
          <w:rFonts w:eastAsia="Calibri"/>
          <w:b/>
          <w:sz w:val="24"/>
          <w:szCs w:val="24"/>
        </w:rPr>
      </w:pPr>
      <w:r w:rsidRPr="009B59CA">
        <w:rPr>
          <w:rFonts w:eastAsia="Calibri"/>
          <w:b/>
          <w:sz w:val="24"/>
          <w:szCs w:val="24"/>
        </w:rPr>
        <w:t>Broj primjeraka</w:t>
      </w:r>
    </w:p>
    <w:p w14:paraId="659BA6FF" w14:textId="77777777" w:rsidR="009B59CA" w:rsidRPr="009B59CA" w:rsidRDefault="009B59CA" w:rsidP="009B59CA">
      <w:pPr>
        <w:jc w:val="center"/>
        <w:outlineLvl w:val="0"/>
        <w:rPr>
          <w:rFonts w:eastAsia="Calibri"/>
          <w:b/>
          <w:sz w:val="24"/>
          <w:szCs w:val="24"/>
        </w:rPr>
      </w:pPr>
      <w:r w:rsidRPr="009B59CA">
        <w:rPr>
          <w:rFonts w:eastAsia="Calibri"/>
          <w:b/>
          <w:sz w:val="24"/>
          <w:szCs w:val="24"/>
        </w:rPr>
        <w:t>Članak 7.</w:t>
      </w:r>
    </w:p>
    <w:p w14:paraId="1F62757B" w14:textId="77777777" w:rsidR="009B59CA" w:rsidRPr="009B59CA" w:rsidRDefault="009B59CA" w:rsidP="009B59CA">
      <w:pPr>
        <w:jc w:val="center"/>
        <w:outlineLvl w:val="0"/>
        <w:rPr>
          <w:rFonts w:eastAsia="Calibri"/>
          <w:b/>
          <w:sz w:val="24"/>
          <w:szCs w:val="24"/>
        </w:rPr>
      </w:pPr>
    </w:p>
    <w:p w14:paraId="1F41B84B" w14:textId="77777777" w:rsidR="009B59CA" w:rsidRPr="009B59CA" w:rsidRDefault="009B59CA" w:rsidP="009B59CA">
      <w:pPr>
        <w:tabs>
          <w:tab w:val="left" w:pos="-720"/>
        </w:tabs>
        <w:suppressAutoHyphens/>
        <w:jc w:val="both"/>
        <w:rPr>
          <w:rFonts w:eastAsia="Calibri"/>
          <w:sz w:val="24"/>
          <w:szCs w:val="24"/>
        </w:rPr>
      </w:pPr>
      <w:r w:rsidRPr="009B59CA">
        <w:rPr>
          <w:rFonts w:eastAsia="Calibri"/>
          <w:sz w:val="24"/>
          <w:szCs w:val="24"/>
        </w:rPr>
        <w:t>Ovaj Ugovor sastavljen je u dva istovjetna primjerka svaki sa snagom izvornika, koji služe za ovjeru potpisa kod javnog bilježnika, dok će javni bilježnik za potrebe svake Ugovorne strane izdati ovjerene preslike istog u dovoljnom broju primjeraka.</w:t>
      </w:r>
    </w:p>
    <w:p w14:paraId="1075D195" w14:textId="77777777" w:rsidR="009B59CA" w:rsidRPr="009B59CA" w:rsidRDefault="009B59CA" w:rsidP="009B59CA">
      <w:pPr>
        <w:tabs>
          <w:tab w:val="left" w:pos="-720"/>
        </w:tabs>
        <w:suppressAutoHyphens/>
        <w:jc w:val="both"/>
        <w:rPr>
          <w:rFonts w:eastAsia="MS Mincho"/>
          <w:color w:val="000000"/>
          <w:sz w:val="24"/>
          <w:szCs w:val="24"/>
        </w:rPr>
      </w:pPr>
    </w:p>
    <w:p w14:paraId="475CD467" w14:textId="3084DAA5" w:rsidR="0094641C" w:rsidRPr="00100445" w:rsidRDefault="009B59CA" w:rsidP="00100445">
      <w:pPr>
        <w:tabs>
          <w:tab w:val="left" w:pos="-720"/>
        </w:tabs>
        <w:suppressAutoHyphens/>
        <w:jc w:val="both"/>
        <w:rPr>
          <w:rFonts w:eastAsia="MS Mincho"/>
          <w:color w:val="000000"/>
          <w:sz w:val="24"/>
          <w:szCs w:val="24"/>
        </w:rPr>
      </w:pPr>
      <w:r w:rsidRPr="009B59CA">
        <w:rPr>
          <w:rFonts w:eastAsia="MS Mincho"/>
          <w:color w:val="000000"/>
          <w:sz w:val="24"/>
          <w:szCs w:val="24"/>
        </w:rPr>
        <w:t xml:space="preserve">Za Ustupitelja: </w:t>
      </w:r>
      <w:r w:rsidRPr="009B59CA">
        <w:rPr>
          <w:rFonts w:eastAsia="MS Mincho"/>
          <w:color w:val="000000"/>
          <w:sz w:val="24"/>
          <w:szCs w:val="24"/>
        </w:rPr>
        <w:tab/>
      </w:r>
      <w:r w:rsidRPr="009B59CA">
        <w:rPr>
          <w:rFonts w:eastAsia="MS Mincho"/>
          <w:color w:val="000000"/>
          <w:sz w:val="24"/>
          <w:szCs w:val="24"/>
        </w:rPr>
        <w:tab/>
      </w:r>
      <w:r w:rsidRPr="009B59CA">
        <w:rPr>
          <w:rFonts w:eastAsia="MS Mincho"/>
          <w:color w:val="000000"/>
          <w:sz w:val="24"/>
          <w:szCs w:val="24"/>
        </w:rPr>
        <w:tab/>
      </w:r>
      <w:r w:rsidRPr="009B59CA">
        <w:rPr>
          <w:rFonts w:eastAsia="MS Mincho"/>
          <w:color w:val="000000"/>
          <w:sz w:val="24"/>
          <w:szCs w:val="24"/>
        </w:rPr>
        <w:tab/>
      </w:r>
      <w:r w:rsidRPr="009B59CA">
        <w:rPr>
          <w:rFonts w:eastAsia="MS Mincho"/>
          <w:color w:val="000000"/>
          <w:sz w:val="24"/>
          <w:szCs w:val="24"/>
        </w:rPr>
        <w:tab/>
      </w:r>
      <w:r w:rsidRPr="009B59CA">
        <w:rPr>
          <w:rFonts w:eastAsia="MS Mincho"/>
          <w:color w:val="000000"/>
          <w:sz w:val="24"/>
          <w:szCs w:val="24"/>
        </w:rPr>
        <w:tab/>
      </w:r>
      <w:r w:rsidRPr="009B59CA">
        <w:rPr>
          <w:rFonts w:eastAsia="MS Mincho"/>
          <w:color w:val="000000"/>
          <w:sz w:val="24"/>
          <w:szCs w:val="24"/>
        </w:rPr>
        <w:tab/>
      </w:r>
      <w:r w:rsidRPr="009B59CA">
        <w:rPr>
          <w:rFonts w:eastAsia="MS Mincho"/>
          <w:color w:val="000000"/>
          <w:sz w:val="24"/>
          <w:szCs w:val="24"/>
        </w:rPr>
        <w:tab/>
        <w:t>Za Primatelja:</w:t>
      </w:r>
    </w:p>
    <w:sectPr w:rsidR="0094641C" w:rsidRPr="00100445" w:rsidSect="000255CA">
      <w:headerReference w:type="default" r:id="rId7"/>
      <w:footerReference w:type="default" r:id="rId8"/>
      <w:pgSz w:w="11906" w:h="16838"/>
      <w:pgMar w:top="72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797E6" w14:textId="77777777" w:rsidR="008F4CF6" w:rsidRDefault="008F4CF6" w:rsidP="000255CA">
      <w:r>
        <w:separator/>
      </w:r>
    </w:p>
  </w:endnote>
  <w:endnote w:type="continuationSeparator" w:id="0">
    <w:p w14:paraId="5FE92041" w14:textId="77777777" w:rsidR="008F4CF6" w:rsidRDefault="008F4CF6" w:rsidP="00025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0078937"/>
      <w:docPartObj>
        <w:docPartGallery w:val="Page Numbers (Bottom of Page)"/>
        <w:docPartUnique/>
      </w:docPartObj>
    </w:sdtPr>
    <w:sdtEndPr/>
    <w:sdtContent>
      <w:p w14:paraId="5A14AED5" w14:textId="19D6D6EA" w:rsidR="00767562" w:rsidRDefault="0076756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FA5A75" w14:textId="77777777" w:rsidR="00767562" w:rsidRDefault="007675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74F74" w14:textId="77777777" w:rsidR="008F4CF6" w:rsidRDefault="008F4CF6" w:rsidP="000255CA">
      <w:r>
        <w:separator/>
      </w:r>
    </w:p>
  </w:footnote>
  <w:footnote w:type="continuationSeparator" w:id="0">
    <w:p w14:paraId="0576FEC8" w14:textId="77777777" w:rsidR="008F4CF6" w:rsidRDefault="008F4CF6" w:rsidP="00025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B8E0A" w14:textId="77777777" w:rsidR="00100445" w:rsidRDefault="00100445" w:rsidP="00100445">
    <w:pPr>
      <w:jc w:val="both"/>
      <w:rPr>
        <w:rFonts w:eastAsia="Calibri"/>
        <w:b/>
        <w:bCs/>
        <w:color w:val="000000"/>
        <w:sz w:val="24"/>
        <w:szCs w:val="24"/>
        <w:lang w:eastAsia="af-ZA"/>
      </w:rPr>
    </w:pPr>
    <w:r>
      <w:rPr>
        <w:rFonts w:eastAsia="Calibri"/>
        <w:b/>
        <w:bCs/>
        <w:color w:val="000000"/>
        <w:sz w:val="24"/>
        <w:szCs w:val="24"/>
        <w:lang w:eastAsia="af-ZA"/>
      </w:rPr>
      <w:t xml:space="preserve">PRILOG 9 </w:t>
    </w:r>
  </w:p>
  <w:p w14:paraId="78D2F90D" w14:textId="77777777" w:rsidR="00100445" w:rsidRDefault="001004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946F3"/>
    <w:multiLevelType w:val="hybridMultilevel"/>
    <w:tmpl w:val="43684E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A073E"/>
    <w:multiLevelType w:val="hybridMultilevel"/>
    <w:tmpl w:val="F06E5BC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034177">
    <w:abstractNumId w:val="1"/>
  </w:num>
  <w:num w:numId="2" w16cid:durableId="454299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9CA"/>
    <w:rsid w:val="000255CA"/>
    <w:rsid w:val="000446CA"/>
    <w:rsid w:val="000A7B2D"/>
    <w:rsid w:val="00100445"/>
    <w:rsid w:val="00172848"/>
    <w:rsid w:val="00244BCA"/>
    <w:rsid w:val="00345488"/>
    <w:rsid w:val="00435BBB"/>
    <w:rsid w:val="00460856"/>
    <w:rsid w:val="0049441C"/>
    <w:rsid w:val="004B0613"/>
    <w:rsid w:val="006478A2"/>
    <w:rsid w:val="0066386F"/>
    <w:rsid w:val="00767562"/>
    <w:rsid w:val="007F18BE"/>
    <w:rsid w:val="008311D2"/>
    <w:rsid w:val="008F4CF6"/>
    <w:rsid w:val="00942384"/>
    <w:rsid w:val="0094641C"/>
    <w:rsid w:val="00953684"/>
    <w:rsid w:val="009B59CA"/>
    <w:rsid w:val="009E7554"/>
    <w:rsid w:val="00A46C95"/>
    <w:rsid w:val="00AA26DE"/>
    <w:rsid w:val="00B90458"/>
    <w:rsid w:val="00BA316F"/>
    <w:rsid w:val="00BB3D5E"/>
    <w:rsid w:val="00C9369B"/>
    <w:rsid w:val="00DD047C"/>
    <w:rsid w:val="00E602E6"/>
    <w:rsid w:val="00E749BA"/>
    <w:rsid w:val="00EC0C1D"/>
    <w:rsid w:val="00F17C66"/>
    <w:rsid w:val="00F65BAA"/>
    <w:rsid w:val="00FD3B4E"/>
    <w:rsid w:val="00FE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8DDA7"/>
  <w15:chartTrackingRefBased/>
  <w15:docId w15:val="{37A2B1EE-B9E7-4217-BA99-9EF9ADF2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9CA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eastAsia="ko-K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59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9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59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9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59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59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59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59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59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59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9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59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9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59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59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59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59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59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59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59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59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59CA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9B59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59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59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9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59CA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B59CA"/>
  </w:style>
  <w:style w:type="paragraph" w:styleId="Revision">
    <w:name w:val="Revision"/>
    <w:hidden/>
    <w:uiPriority w:val="99"/>
    <w:semiHidden/>
    <w:rsid w:val="009E7554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eastAsia="ko-KR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E75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7554"/>
  </w:style>
  <w:style w:type="character" w:customStyle="1" w:styleId="CommentTextChar">
    <w:name w:val="Comment Text Char"/>
    <w:basedOn w:val="DefaultParagraphFont"/>
    <w:link w:val="CommentText"/>
    <w:uiPriority w:val="99"/>
    <w:rsid w:val="009E7554"/>
    <w:rPr>
      <w:rFonts w:ascii="Times New Roman" w:eastAsia="Batang" w:hAnsi="Times New Roman" w:cs="Times New Roman"/>
      <w:kern w:val="0"/>
      <w:sz w:val="20"/>
      <w:szCs w:val="20"/>
      <w:lang w:eastAsia="ko-KR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5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554"/>
    <w:rPr>
      <w:rFonts w:ascii="Times New Roman" w:eastAsia="Batang" w:hAnsi="Times New Roman" w:cs="Times New Roman"/>
      <w:b/>
      <w:bCs/>
      <w:kern w:val="0"/>
      <w:sz w:val="20"/>
      <w:szCs w:val="20"/>
      <w:lang w:eastAsia="ko-K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255C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5CA"/>
    <w:rPr>
      <w:rFonts w:ascii="Times New Roman" w:eastAsia="Batang" w:hAnsi="Times New Roman" w:cs="Times New Roman"/>
      <w:kern w:val="0"/>
      <w:sz w:val="20"/>
      <w:szCs w:val="20"/>
      <w:lang w:eastAsia="ko-K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255C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5CA"/>
    <w:rPr>
      <w:rFonts w:ascii="Times New Roman" w:eastAsia="Batang" w:hAnsi="Times New Roman" w:cs="Times New Roman"/>
      <w:kern w:val="0"/>
      <w:sz w:val="20"/>
      <w:szCs w:val="20"/>
      <w:lang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1142</Words>
  <Characters>6512</Characters>
  <Application>Microsoft Office Word</Application>
  <DocSecurity>0</DocSecurity>
  <Lines>54</Lines>
  <Paragraphs>15</Paragraphs>
  <ScaleCrop>false</ScaleCrop>
  <Company/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Hrsto</dc:creator>
  <cp:keywords/>
  <dc:description/>
  <cp:lastModifiedBy>Danijela Hrsto</cp:lastModifiedBy>
  <cp:revision>26</cp:revision>
  <dcterms:created xsi:type="dcterms:W3CDTF">2024-10-07T12:06:00Z</dcterms:created>
  <dcterms:modified xsi:type="dcterms:W3CDTF">2025-10-10T09:06:00Z</dcterms:modified>
</cp:coreProperties>
</file>