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78887" w14:textId="77777777" w:rsidR="002F6688" w:rsidRDefault="002F6688" w:rsidP="002F6688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51408EA4" w14:textId="0934A841" w:rsidR="002F6688" w:rsidRPr="002F6688" w:rsidRDefault="002F6688" w:rsidP="002F6688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2F6688">
        <w:rPr>
          <w:rStyle w:val="fontstyle01"/>
          <w:rFonts w:asciiTheme="minorHAnsi" w:hAnsiTheme="minorHAnsi" w:cstheme="minorHAnsi"/>
          <w:sz w:val="28"/>
          <w:szCs w:val="28"/>
        </w:rPr>
        <w:t>DOKUMENTACIJA ZA JAMSTVENI PROGRAM „PLUS“</w:t>
      </w:r>
    </w:p>
    <w:p w14:paraId="182A6696" w14:textId="2E9BC35D" w:rsidR="004B77FC" w:rsidRDefault="002F6688" w:rsidP="002F6688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2F6688">
        <w:rPr>
          <w:rStyle w:val="fontstyle01"/>
          <w:rFonts w:asciiTheme="minorHAnsi" w:hAnsiTheme="minorHAnsi" w:cstheme="minorHAnsi"/>
          <w:sz w:val="28"/>
          <w:szCs w:val="28"/>
        </w:rPr>
        <w:t xml:space="preserve">MJERA A </w:t>
      </w:r>
      <w:r>
        <w:rPr>
          <w:rStyle w:val="fontstyle01"/>
          <w:rFonts w:asciiTheme="minorHAnsi" w:hAnsiTheme="minorHAnsi" w:cstheme="minorHAnsi"/>
          <w:sz w:val="28"/>
          <w:szCs w:val="28"/>
        </w:rPr>
        <w:t>–</w:t>
      </w:r>
      <w:r w:rsidRPr="002F6688">
        <w:rPr>
          <w:rStyle w:val="fontstyle01"/>
          <w:rFonts w:asciiTheme="minorHAnsi" w:hAnsiTheme="minorHAnsi" w:cstheme="minorHAnsi"/>
          <w:sz w:val="28"/>
          <w:szCs w:val="28"/>
        </w:rPr>
        <w:t xml:space="preserve"> INVESTICIJE</w:t>
      </w:r>
    </w:p>
    <w:p w14:paraId="779BC470" w14:textId="77777777" w:rsidR="002F6688" w:rsidRDefault="002F6688" w:rsidP="002F6688">
      <w:pPr>
        <w:spacing w:line="240" w:lineRule="auto"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786D9E38" w14:textId="77777777" w:rsidR="002F6688" w:rsidRPr="00E21332" w:rsidRDefault="002F6688" w:rsidP="002F6688">
      <w:pPr>
        <w:spacing w:line="240" w:lineRule="auto"/>
        <w:jc w:val="center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DAE36B9" w14:textId="52C03D94" w:rsidR="00DB5312" w:rsidRPr="00E21332" w:rsidRDefault="00586C9B" w:rsidP="002F6688">
      <w:pPr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bookmarkStart w:id="1" w:name="_Hlk161828512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Obrasci</w:t>
      </w:r>
      <w:r w:rsidR="00BC49F1">
        <w:rPr>
          <w:rStyle w:val="fontstyle21"/>
          <w:rFonts w:asciiTheme="minorHAnsi" w:hAnsiTheme="minorHAnsi" w:cstheme="minorHAnsi"/>
          <w:sz w:val="24"/>
          <w:szCs w:val="24"/>
        </w:rPr>
        <w:t>*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potpisani i ovjereni od strane podnositelja zahtjeva</w:t>
      </w:r>
      <w:r w:rsidR="00DB5312" w:rsidRPr="00E21332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3CC49143" w14:textId="77777777" w:rsidR="003A4EF8" w:rsidRPr="003A4EF8" w:rsidRDefault="003A4EF8" w:rsidP="003A4EF8">
      <w:pPr>
        <w:pStyle w:val="ListParagraph"/>
        <w:numPr>
          <w:ilvl w:val="0"/>
          <w:numId w:val="7"/>
        </w:numPr>
        <w:rPr>
          <w:rStyle w:val="fontstyle21"/>
          <w:rFonts w:asciiTheme="minorHAnsi" w:hAnsiTheme="minorHAnsi" w:cstheme="minorHAnsi"/>
          <w:sz w:val="24"/>
          <w:szCs w:val="24"/>
        </w:rPr>
      </w:pPr>
      <w:bookmarkStart w:id="2" w:name="_Hlk161828549"/>
      <w:bookmarkEnd w:id="1"/>
      <w:r w:rsidRPr="003A4EF8">
        <w:rPr>
          <w:rStyle w:val="fontstyle21"/>
          <w:rFonts w:asciiTheme="minorHAnsi" w:hAnsiTheme="minorHAnsi" w:cstheme="minorHAnsi"/>
          <w:sz w:val="24"/>
          <w:szCs w:val="24"/>
        </w:rPr>
        <w:t xml:space="preserve">Standardizirani obrazac zahtjeva za jamstvo potpisan i ovjeren od strane poduzetnika i od banke </w:t>
      </w:r>
    </w:p>
    <w:p w14:paraId="44AEC63F" w14:textId="3BAD7561" w:rsidR="00DB5312" w:rsidRPr="00C804FB" w:rsidRDefault="00DB5312" w:rsidP="002F6688">
      <w:pPr>
        <w:pStyle w:val="ListParagraph"/>
        <w:numPr>
          <w:ilvl w:val="0"/>
          <w:numId w:val="7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C804FB">
        <w:rPr>
          <w:rStyle w:val="fontstyle21"/>
          <w:rFonts w:asciiTheme="minorHAnsi" w:hAnsiTheme="minorHAnsi" w:cstheme="minorHAnsi"/>
          <w:sz w:val="24"/>
          <w:szCs w:val="24"/>
        </w:rPr>
        <w:t>Izjava o korištenim potporama male vrijednosti i državnim potporama</w:t>
      </w:r>
      <w:bookmarkEnd w:id="2"/>
    </w:p>
    <w:p w14:paraId="7FF8393F" w14:textId="529C9BAC" w:rsidR="00DB5312" w:rsidRPr="00E21332" w:rsidRDefault="00DB5312" w:rsidP="002F6688">
      <w:pPr>
        <w:pStyle w:val="ListParagraph"/>
        <w:numPr>
          <w:ilvl w:val="0"/>
          <w:numId w:val="7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Izjav</w:t>
      </w:r>
      <w:r w:rsidR="004758BF" w:rsidRPr="00E21332"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radi utvrđivanja statusa subjekta malog gospodarstva</w:t>
      </w:r>
    </w:p>
    <w:p w14:paraId="70B92856" w14:textId="7468279C" w:rsidR="00DB5312" w:rsidRPr="00E21332" w:rsidRDefault="00DB5312" w:rsidP="002F6688">
      <w:pPr>
        <w:pStyle w:val="ListParagraph"/>
        <w:numPr>
          <w:ilvl w:val="0"/>
          <w:numId w:val="7"/>
        </w:numPr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Tablica kreditne zaduženosti</w:t>
      </w:r>
      <w:r w:rsidR="00480D02" w:rsidRPr="00E2133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bookmarkStart w:id="3" w:name="_Hlk107492788"/>
      <w:r w:rsidR="00203D2E" w:rsidRPr="00203D2E">
        <w:rPr>
          <w:rStyle w:val="fontstyle21"/>
          <w:rFonts w:asciiTheme="minorHAnsi" w:hAnsiTheme="minorHAnsi" w:cstheme="minorHAnsi"/>
          <w:sz w:val="24"/>
          <w:szCs w:val="24"/>
        </w:rPr>
        <w:t xml:space="preserve">na zadnji dan u mjesecu </w:t>
      </w:r>
      <w:bookmarkStart w:id="4" w:name="_Hlk161828611"/>
      <w:r w:rsidR="00203D2E" w:rsidRPr="00203D2E">
        <w:rPr>
          <w:rStyle w:val="fontstyle21"/>
          <w:rFonts w:asciiTheme="minorHAnsi" w:hAnsiTheme="minorHAnsi" w:cstheme="minorHAnsi"/>
          <w:sz w:val="24"/>
          <w:szCs w:val="24"/>
        </w:rPr>
        <w:t xml:space="preserve">(ne starija od 2 mjeseca prije predaje Zahtjeva za </w:t>
      </w:r>
      <w:r w:rsidR="002F6688">
        <w:rPr>
          <w:rStyle w:val="fontstyle21"/>
          <w:rFonts w:asciiTheme="minorHAnsi" w:hAnsiTheme="minorHAnsi" w:cstheme="minorHAnsi"/>
          <w:sz w:val="24"/>
          <w:szCs w:val="24"/>
        </w:rPr>
        <w:t>jamstvo</w:t>
      </w:r>
      <w:r w:rsidR="00203D2E" w:rsidRPr="00203D2E">
        <w:rPr>
          <w:rStyle w:val="fontstyle21"/>
          <w:rFonts w:asciiTheme="minorHAnsi" w:hAnsiTheme="minorHAnsi" w:cstheme="minorHAnsi"/>
          <w:sz w:val="24"/>
          <w:szCs w:val="24"/>
        </w:rPr>
        <w:t>)</w:t>
      </w:r>
      <w:bookmarkEnd w:id="3"/>
    </w:p>
    <w:p w14:paraId="633EC037" w14:textId="70539D23" w:rsidR="00E21332" w:rsidRPr="00DC51E0" w:rsidRDefault="00DC51E0" w:rsidP="002F6688">
      <w:pPr>
        <w:spacing w:line="276" w:lineRule="auto"/>
        <w:ind w:left="370"/>
        <w:rPr>
          <w:rStyle w:val="fontstyle21"/>
          <w:rFonts w:asciiTheme="minorHAnsi" w:hAnsiTheme="minorHAnsi" w:cstheme="minorHAnsi"/>
          <w:i/>
          <w:iCs/>
          <w:sz w:val="20"/>
          <w:szCs w:val="20"/>
        </w:rPr>
      </w:pPr>
      <w:bookmarkStart w:id="5" w:name="_Hlk107492851"/>
      <w:bookmarkEnd w:id="4"/>
      <w:r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>*</w:t>
      </w:r>
      <w:r w:rsidR="00E21332" w:rsidRPr="00DC51E0">
        <w:rPr>
          <w:rStyle w:val="fontstyle21"/>
          <w:rFonts w:asciiTheme="minorHAnsi" w:hAnsiTheme="minorHAnsi" w:cstheme="minorHAnsi"/>
          <w:i/>
          <w:iCs/>
          <w:sz w:val="20"/>
          <w:szCs w:val="20"/>
        </w:rPr>
        <w:t xml:space="preserve">Obrasci dostupni na </w:t>
      </w:r>
      <w:r w:rsidR="00E21332" w:rsidRPr="00BC49F1">
        <w:rPr>
          <w:rFonts w:asciiTheme="minorHAnsi" w:hAnsiTheme="minorHAnsi" w:cstheme="minorHAnsi"/>
          <w:i/>
          <w:iCs/>
          <w:sz w:val="20"/>
          <w:szCs w:val="20"/>
        </w:rPr>
        <w:t>službenim internetskim stranicama HAMAG-BICRO-a</w:t>
      </w:r>
      <w:bookmarkEnd w:id="5"/>
    </w:p>
    <w:p w14:paraId="3D6E1699" w14:textId="77777777" w:rsidR="003F4F51" w:rsidRPr="00E21332" w:rsidRDefault="003F4F51" w:rsidP="002F6688">
      <w:pPr>
        <w:pStyle w:val="ListParagraph"/>
        <w:spacing w:line="276" w:lineRule="auto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9BCA1E4" w14:textId="489DFAB0" w:rsidR="00DB5312" w:rsidRPr="00E21332" w:rsidRDefault="00586C9B" w:rsidP="002F66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6" w:name="_Hlk161828522"/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Ostala dokumentacija</w:t>
      </w:r>
      <w:bookmarkEnd w:id="6"/>
      <w:r w:rsidR="00DB5312" w:rsidRPr="00E21332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298F1FE6" w14:textId="77777777" w:rsidR="002F6688" w:rsidRPr="002F6688" w:rsidRDefault="002F6688" w:rsidP="002F6688">
      <w:pPr>
        <w:pStyle w:val="ListParagraph"/>
        <w:numPr>
          <w:ilvl w:val="0"/>
          <w:numId w:val="8"/>
        </w:numPr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2F6688">
        <w:rPr>
          <w:rStyle w:val="fontstyle21"/>
          <w:rFonts w:asciiTheme="minorHAnsi" w:hAnsiTheme="minorHAnsi" w:cstheme="minorHAnsi"/>
          <w:sz w:val="24"/>
          <w:szCs w:val="24"/>
        </w:rPr>
        <w:t xml:space="preserve">Odluka financijske institucije o odobrenju kredita / leasinga ili cjeloviti izlist odrađenih koraka iz informacijskog sustava ukoliko se Odluka donosi elektronskim putem </w:t>
      </w:r>
    </w:p>
    <w:p w14:paraId="3ED57D8A" w14:textId="06788AB0" w:rsidR="002F6688" w:rsidRDefault="002F6688" w:rsidP="002F6688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>Kreditni referat</w:t>
      </w:r>
    </w:p>
    <w:p w14:paraId="2C630714" w14:textId="352E00B4" w:rsidR="009F51CA" w:rsidRDefault="009F51CA" w:rsidP="002F6688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>Preliminarni otplatni plan u excel formatu</w:t>
      </w:r>
    </w:p>
    <w:p w14:paraId="4DE91234" w14:textId="06A9ACE0" w:rsidR="002F6688" w:rsidRDefault="002F6688" w:rsidP="002F6688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>Investicijska studija</w:t>
      </w:r>
    </w:p>
    <w:p w14:paraId="538184BB" w14:textId="377B4AFF" w:rsidR="002F6688" w:rsidRDefault="002F6688" w:rsidP="002F6688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2F6688">
        <w:rPr>
          <w:rStyle w:val="fontstyle21"/>
          <w:rFonts w:asciiTheme="minorHAnsi" w:hAnsiTheme="minorHAnsi" w:cstheme="minorHAnsi"/>
          <w:sz w:val="24"/>
          <w:szCs w:val="24"/>
        </w:rPr>
        <w:t>Excel tablica „Struktura ulaganja“ zajedno s pripadajućim ponudama/predračunima/troškovnicima/ugovorima i dr</w:t>
      </w:r>
      <w:r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14:paraId="73F91716" w14:textId="08DE4ECB" w:rsidR="00DB5312" w:rsidRPr="00E21332" w:rsidRDefault="00DB5312" w:rsidP="002F6688">
      <w:pPr>
        <w:pStyle w:val="ListParagraph"/>
        <w:numPr>
          <w:ilvl w:val="0"/>
          <w:numId w:val="8"/>
        </w:numPr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Pisma namjere, (pred)ugovori o poslovnoj suradnji, (pred)ugovori o</w:t>
      </w:r>
      <w:r w:rsidRPr="00E21332">
        <w:rPr>
          <w:rFonts w:asciiTheme="minorHAnsi" w:hAnsiTheme="minorHAnsi" w:cstheme="minorHAnsi"/>
          <w:sz w:val="24"/>
          <w:szCs w:val="24"/>
        </w:rPr>
        <w:br/>
      </w: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otkupu proizvoda i sl.</w:t>
      </w:r>
    </w:p>
    <w:p w14:paraId="2FF9A125" w14:textId="614D46AC" w:rsidR="003B70D3" w:rsidRPr="00BE1819" w:rsidRDefault="00DB5312" w:rsidP="002F6688">
      <w:pPr>
        <w:pStyle w:val="ListParagraph"/>
        <w:numPr>
          <w:ilvl w:val="0"/>
          <w:numId w:val="8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BE1819">
        <w:rPr>
          <w:rStyle w:val="fontstyle21"/>
          <w:rFonts w:asciiTheme="minorHAnsi" w:hAnsiTheme="minorHAnsi" w:cstheme="minorHAnsi"/>
          <w:sz w:val="24"/>
          <w:szCs w:val="24"/>
        </w:rPr>
        <w:t>Dokumentacija o drugim izvorima financiranja (dokumentacija o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br/>
        <w:t xml:space="preserve">drugim kreditima, leasingu, </w:t>
      </w:r>
      <w:r w:rsidR="00795268" w:rsidRPr="00BE1819">
        <w:rPr>
          <w:rStyle w:val="fontstyle21"/>
          <w:rFonts w:asciiTheme="minorHAnsi" w:hAnsiTheme="minorHAnsi" w:cstheme="minorHAnsi"/>
          <w:sz w:val="24"/>
          <w:szCs w:val="24"/>
        </w:rPr>
        <w:t xml:space="preserve">pozajmicama 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t xml:space="preserve">i sl., </w:t>
      </w:r>
      <w:r w:rsidR="00024DD5" w:rsidRPr="00BE1819">
        <w:rPr>
          <w:rStyle w:val="fontstyle21"/>
          <w:rFonts w:asciiTheme="minorHAnsi" w:hAnsiTheme="minorHAnsi" w:cstheme="minorHAnsi"/>
          <w:sz w:val="24"/>
          <w:szCs w:val="24"/>
        </w:rPr>
        <w:t xml:space="preserve">ili 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t>dokumentirano</w:t>
      </w:r>
      <w:r w:rsidRPr="00BE1819">
        <w:rPr>
          <w:rStyle w:val="fontstyle21"/>
          <w:rFonts w:asciiTheme="minorHAnsi" w:hAnsiTheme="minorHAnsi" w:cstheme="minorHAnsi"/>
          <w:sz w:val="24"/>
          <w:szCs w:val="24"/>
        </w:rPr>
        <w:br/>
        <w:t>raspolaganje vlastitim sredstvima poduzetnika)</w:t>
      </w:r>
    </w:p>
    <w:p w14:paraId="3E205031" w14:textId="085F605D" w:rsidR="003B70D3" w:rsidRPr="006430C4" w:rsidRDefault="003B70D3" w:rsidP="002F6688">
      <w:pPr>
        <w:pStyle w:val="ListParagraph"/>
        <w:numPr>
          <w:ilvl w:val="0"/>
          <w:numId w:val="8"/>
        </w:numPr>
        <w:spacing w:after="1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430C4">
        <w:rPr>
          <w:rFonts w:asciiTheme="minorHAnsi" w:hAnsiTheme="minorHAnsi" w:cstheme="minorHAnsi"/>
          <w:sz w:val="24"/>
          <w:szCs w:val="24"/>
        </w:rPr>
        <w:t xml:space="preserve">Potvrda porezne uprave o nepostojanju duga prema državi </w:t>
      </w:r>
      <w:r w:rsidR="00795268" w:rsidRPr="006430C4">
        <w:rPr>
          <w:rFonts w:asciiTheme="minorHAnsi" w:hAnsiTheme="minorHAnsi" w:cstheme="minorHAnsi"/>
          <w:sz w:val="24"/>
          <w:szCs w:val="24"/>
        </w:rPr>
        <w:t xml:space="preserve">ili knjigovodstvena kartica </w:t>
      </w:r>
      <w:r w:rsidRPr="006430C4">
        <w:rPr>
          <w:rFonts w:asciiTheme="minorHAnsi" w:hAnsiTheme="minorHAnsi" w:cstheme="minorHAnsi"/>
          <w:sz w:val="24"/>
          <w:szCs w:val="24"/>
        </w:rPr>
        <w:t>ne starija od 30 dana od dana zaprimanja Zahtjeva u HAMAG-BICRO</w:t>
      </w:r>
    </w:p>
    <w:p w14:paraId="4A84DAC8" w14:textId="77777777" w:rsidR="002F6688" w:rsidRDefault="003B70D3" w:rsidP="002F668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70D3">
        <w:rPr>
          <w:rFonts w:asciiTheme="minorHAnsi" w:hAnsiTheme="minorHAnsi" w:cstheme="minorHAnsi"/>
          <w:sz w:val="24"/>
          <w:szCs w:val="24"/>
        </w:rPr>
        <w:t>Potvrde o urednosti otplate svih postojećih zaduženja prijavitelja</w:t>
      </w:r>
    </w:p>
    <w:p w14:paraId="0D780ED5" w14:textId="1100107A" w:rsidR="00BE1819" w:rsidRPr="002F6688" w:rsidRDefault="00BE1819" w:rsidP="002F668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F6688">
        <w:rPr>
          <w:rFonts w:asciiTheme="minorHAnsi" w:hAnsiTheme="minorHAnsi" w:cstheme="minorHAnsi"/>
          <w:sz w:val="24"/>
          <w:szCs w:val="24"/>
        </w:rPr>
        <w:t>Dokum</w:t>
      </w:r>
      <w:r w:rsidRPr="002F6688">
        <w:rPr>
          <w:rFonts w:ascii="Calibri" w:eastAsia="Calibri" w:hAnsi="Calibri" w:cs="Calibri"/>
          <w:sz w:val="24"/>
          <w:lang w:eastAsia="en-US"/>
        </w:rPr>
        <w:t xml:space="preserve">entacija o legalitetu građenja (energetski certifikat, lokacijska dozvola, građevinska dozvola, potvrda glavnog projekta, rješenje o uvjetima građenja,  glavni projekt i sl.) </w:t>
      </w:r>
    </w:p>
    <w:p w14:paraId="7A2FDF5E" w14:textId="4A159CA4" w:rsidR="00DB5312" w:rsidRPr="00E21332" w:rsidRDefault="00DB5312" w:rsidP="002F6688">
      <w:pPr>
        <w:pStyle w:val="ListParagraph"/>
        <w:numPr>
          <w:ilvl w:val="0"/>
          <w:numId w:val="9"/>
        </w:numPr>
        <w:spacing w:after="16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E21332">
        <w:rPr>
          <w:rStyle w:val="fontstyle21"/>
          <w:rFonts w:asciiTheme="minorHAnsi" w:hAnsiTheme="minorHAnsi" w:cstheme="minorHAnsi"/>
          <w:sz w:val="24"/>
          <w:szCs w:val="24"/>
        </w:rPr>
        <w:t>Financijska dokumentacija (ovisno o pravnom obliku prijavitelja)</w:t>
      </w:r>
      <w:r w:rsidR="003B70D3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36DE2704" w14:textId="77777777" w:rsidR="003B70D3" w:rsidRPr="003B70D3" w:rsidRDefault="003B70D3" w:rsidP="002F6688">
      <w:pPr>
        <w:pStyle w:val="ListParagraph"/>
        <w:numPr>
          <w:ilvl w:val="0"/>
          <w:numId w:val="15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dobit: </w:t>
      </w:r>
    </w:p>
    <w:p w14:paraId="038BA484" w14:textId="555013AC" w:rsidR="003B70D3" w:rsidRPr="003B70D3" w:rsidRDefault="003B70D3" w:rsidP="002F6688">
      <w:pPr>
        <w:numPr>
          <w:ilvl w:val="2"/>
          <w:numId w:val="17"/>
        </w:numPr>
        <w:spacing w:after="27" w:line="276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>Godišnji financijski izvještaji za proteklu poslovnu godinu sastavljeni sukladno Zakonu o računovodstvu (u elektroničkom obliku u</w:t>
      </w:r>
      <w:r w:rsidR="00FA3214">
        <w:rPr>
          <w:rFonts w:ascii="Calibri" w:eastAsia="Calibri" w:hAnsi="Calibri" w:cs="Calibri"/>
          <w:sz w:val="24"/>
          <w:lang w:eastAsia="en-US"/>
        </w:rPr>
        <w:t xml:space="preserve"> s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tandardiziranom FINA formatu) </w:t>
      </w:r>
    </w:p>
    <w:p w14:paraId="1F330A30" w14:textId="3B0BA04F" w:rsidR="003B70D3" w:rsidRPr="003B70D3" w:rsidRDefault="003B70D3" w:rsidP="002F6688">
      <w:pPr>
        <w:numPr>
          <w:ilvl w:val="2"/>
          <w:numId w:val="17"/>
        </w:numPr>
        <w:spacing w:after="23" w:line="276" w:lineRule="auto"/>
        <w:ind w:left="1800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lastRenderedPageBreak/>
        <w:t xml:space="preserve">Bruto bilanca </w:t>
      </w:r>
      <w:bookmarkStart w:id="7" w:name="_Hlk107827069"/>
      <w:r w:rsidRPr="003B70D3">
        <w:rPr>
          <w:rFonts w:ascii="Calibri" w:eastAsia="Calibri" w:hAnsi="Calibri" w:cs="Calibri"/>
          <w:sz w:val="24"/>
          <w:lang w:eastAsia="en-US"/>
        </w:rPr>
        <w:t xml:space="preserve">za razdoblje tekuće godine na zadnji dan u mjesecu (ne starija od 2 mjeseca prije predaje Zahtjeva za </w:t>
      </w:r>
      <w:r w:rsidR="00EB6A04">
        <w:rPr>
          <w:rFonts w:ascii="Calibri" w:eastAsia="Calibri" w:hAnsi="Calibri" w:cs="Calibri"/>
          <w:sz w:val="24"/>
          <w:lang w:eastAsia="en-US"/>
        </w:rPr>
        <w:t>Jamstvo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) </w:t>
      </w:r>
      <w:bookmarkEnd w:id="7"/>
    </w:p>
    <w:p w14:paraId="48FE45AC" w14:textId="1E91B380" w:rsidR="003B70D3" w:rsidRPr="00246BC0" w:rsidRDefault="003B70D3" w:rsidP="002F6688">
      <w:pPr>
        <w:pStyle w:val="ListParagraph"/>
        <w:numPr>
          <w:ilvl w:val="0"/>
          <w:numId w:val="15"/>
        </w:numPr>
        <w:spacing w:after="23" w:line="276" w:lineRule="auto"/>
        <w:rPr>
          <w:rFonts w:ascii="Calibri" w:eastAsia="Calibri" w:hAnsi="Calibri" w:cs="Calibri"/>
          <w:sz w:val="24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Obveznici poreza na dohodak: </w:t>
      </w:r>
    </w:p>
    <w:p w14:paraId="058E49CC" w14:textId="77777777" w:rsidR="00FA3214" w:rsidRPr="00FA3214" w:rsidRDefault="003B70D3" w:rsidP="002F6688">
      <w:pPr>
        <w:numPr>
          <w:ilvl w:val="2"/>
          <w:numId w:val="12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Prijava/Rješenje poreza na dohodak za protekle dvije godine poslovanja s prilozima: </w:t>
      </w:r>
    </w:p>
    <w:p w14:paraId="45BE273D" w14:textId="610AC5ED" w:rsidR="00305131" w:rsidRPr="00BE1819" w:rsidRDefault="00A32845" w:rsidP="002F6688">
      <w:pPr>
        <w:numPr>
          <w:ilvl w:val="3"/>
          <w:numId w:val="16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A32845">
        <w:rPr>
          <w:rFonts w:ascii="Calibri" w:eastAsia="Calibri" w:hAnsi="Calibri" w:cs="Calibri"/>
          <w:sz w:val="24"/>
          <w:lang w:eastAsia="en-US"/>
        </w:rPr>
        <w:t>Knjiga primitaka i izdataka</w:t>
      </w:r>
    </w:p>
    <w:p w14:paraId="33D888E2" w14:textId="4C8A5719" w:rsidR="00FA3214" w:rsidRPr="00FA3214" w:rsidRDefault="003B70D3" w:rsidP="002F6688">
      <w:pPr>
        <w:numPr>
          <w:ilvl w:val="3"/>
          <w:numId w:val="16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Pregled primitaka i izdataka, </w:t>
      </w:r>
    </w:p>
    <w:p w14:paraId="73D25151" w14:textId="77777777" w:rsidR="00FA3214" w:rsidRPr="00FA3214" w:rsidRDefault="003B70D3" w:rsidP="002F6688">
      <w:pPr>
        <w:numPr>
          <w:ilvl w:val="3"/>
          <w:numId w:val="16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Popis dugotrajne imovine - obrazac DI, </w:t>
      </w:r>
    </w:p>
    <w:p w14:paraId="5DC3BA63" w14:textId="55DCAFEA" w:rsidR="003B70D3" w:rsidRPr="002F6688" w:rsidRDefault="003B70D3" w:rsidP="002F6688">
      <w:pPr>
        <w:numPr>
          <w:ilvl w:val="2"/>
          <w:numId w:val="12"/>
        </w:numPr>
        <w:spacing w:after="23" w:line="276" w:lineRule="auto"/>
        <w:rPr>
          <w:rFonts w:ascii="Calibri" w:eastAsia="Calibri" w:hAnsi="Calibri" w:cs="Calibri"/>
          <w:lang w:eastAsia="en-US"/>
        </w:rPr>
      </w:pPr>
      <w:r w:rsidRPr="003B70D3">
        <w:rPr>
          <w:rFonts w:ascii="Calibri" w:eastAsia="Calibri" w:hAnsi="Calibri" w:cs="Calibri"/>
          <w:sz w:val="24"/>
          <w:lang w:eastAsia="en-US"/>
        </w:rPr>
        <w:t xml:space="preserve">Evidencija o tražbinama </w:t>
      </w:r>
      <w:r w:rsidR="008E3E40">
        <w:rPr>
          <w:rFonts w:ascii="Calibri" w:eastAsia="Calibri" w:hAnsi="Calibri" w:cs="Calibri"/>
          <w:sz w:val="24"/>
          <w:lang w:eastAsia="en-US"/>
        </w:rPr>
        <w:t xml:space="preserve">i </w:t>
      </w:r>
      <w:r w:rsidRPr="003B70D3">
        <w:rPr>
          <w:rFonts w:ascii="Calibri" w:eastAsia="Calibri" w:hAnsi="Calibri" w:cs="Calibri"/>
          <w:sz w:val="24"/>
          <w:lang w:eastAsia="en-US"/>
        </w:rPr>
        <w:t xml:space="preserve">obvezama - obrazac TO ne stariji od 30 dana od dana zaprimanja Zahtjeva u HAMAG-BICRO </w:t>
      </w:r>
    </w:p>
    <w:p w14:paraId="71D07BAA" w14:textId="41885D0D" w:rsidR="002F6688" w:rsidRPr="002F6688" w:rsidRDefault="002F6688" w:rsidP="002F6688">
      <w:pPr>
        <w:pStyle w:val="ListParagraph"/>
        <w:numPr>
          <w:ilvl w:val="0"/>
          <w:numId w:val="20"/>
        </w:numPr>
        <w:spacing w:after="23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Životopisi osoba u upravljačkoj i vlasničkoj strukturi prijavitelja</w:t>
      </w:r>
    </w:p>
    <w:p w14:paraId="451F8FE6" w14:textId="65CA08EA" w:rsidR="00246BC0" w:rsidRPr="00246BC0" w:rsidRDefault="00246BC0" w:rsidP="002F6688">
      <w:pPr>
        <w:spacing w:after="23" w:line="250" w:lineRule="auto"/>
        <w:ind w:left="0" w:firstLine="0"/>
        <w:contextualSpacing/>
        <w:rPr>
          <w:rFonts w:ascii="Calibri" w:eastAsia="Calibri" w:hAnsi="Calibri" w:cs="Calibri"/>
          <w:sz w:val="24"/>
          <w:lang w:eastAsia="en-US"/>
        </w:rPr>
      </w:pPr>
      <w:r w:rsidRPr="00246BC0">
        <w:rPr>
          <w:rFonts w:ascii="Calibri" w:eastAsia="Calibri" w:hAnsi="Calibri" w:cs="Calibri"/>
          <w:sz w:val="24"/>
          <w:lang w:eastAsia="en-US"/>
        </w:rPr>
        <w:tab/>
      </w:r>
      <w:r w:rsidRPr="00246BC0">
        <w:rPr>
          <w:rFonts w:ascii="Calibri" w:eastAsia="Calibri" w:hAnsi="Calibri" w:cs="Calibri"/>
          <w:sz w:val="24"/>
          <w:lang w:eastAsia="en-US"/>
        </w:rPr>
        <w:tab/>
      </w:r>
    </w:p>
    <w:p w14:paraId="51258267" w14:textId="0AEEBA1F" w:rsidR="00B01D43" w:rsidRDefault="00B01D43" w:rsidP="00FA3214">
      <w:pPr>
        <w:spacing w:line="240" w:lineRule="auto"/>
        <w:rPr>
          <w:rStyle w:val="fontstyle21"/>
          <w:sz w:val="24"/>
          <w:szCs w:val="24"/>
        </w:rPr>
      </w:pPr>
    </w:p>
    <w:p w14:paraId="42A8D024" w14:textId="3E4B2C29" w:rsidR="00264F3E" w:rsidRPr="009F6393" w:rsidRDefault="00264F3E" w:rsidP="00FE4E53">
      <w:pPr>
        <w:spacing w:after="100" w:line="240" w:lineRule="auto"/>
        <w:ind w:left="11" w:hanging="11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>HAMAG-BICRO-a u svakom trenutku zadržava pravo promijeniti ili nadopuniti potrebnu dokumentaciju.</w:t>
      </w:r>
    </w:p>
    <w:p w14:paraId="0366E01A" w14:textId="54955B2A" w:rsidR="00264F3E" w:rsidRPr="009F6393" w:rsidRDefault="00264F3E" w:rsidP="00FE4E53">
      <w:pPr>
        <w:spacing w:after="100" w:line="240" w:lineRule="auto"/>
        <w:rPr>
          <w:rStyle w:val="fontstyle21"/>
          <w:sz w:val="24"/>
          <w:szCs w:val="24"/>
        </w:rPr>
      </w:pPr>
      <w:r w:rsidRPr="009F6393">
        <w:rPr>
          <w:rStyle w:val="fontstyle21"/>
          <w:sz w:val="24"/>
          <w:szCs w:val="24"/>
        </w:rPr>
        <w:t xml:space="preserve">HAMAG-BICRO zadržava pravo zatražiti i ostalu dokumentaciju potrebnu za obradu zahtjeva za </w:t>
      </w:r>
      <w:r w:rsidR="00EB6A04">
        <w:rPr>
          <w:rStyle w:val="fontstyle21"/>
          <w:sz w:val="24"/>
          <w:szCs w:val="24"/>
        </w:rPr>
        <w:t>jamstvo</w:t>
      </w:r>
      <w:r w:rsidRPr="009F6393">
        <w:rPr>
          <w:rStyle w:val="fontstyle21"/>
          <w:sz w:val="24"/>
          <w:szCs w:val="24"/>
        </w:rPr>
        <w:t>.</w:t>
      </w:r>
    </w:p>
    <w:p w14:paraId="25E4A7CC" w14:textId="78C2F542" w:rsidR="00264F3E" w:rsidRDefault="00264F3E" w:rsidP="00FA3214">
      <w:pPr>
        <w:spacing w:line="240" w:lineRule="auto"/>
        <w:rPr>
          <w:rStyle w:val="fontstyle21"/>
          <w:sz w:val="24"/>
          <w:szCs w:val="24"/>
        </w:rPr>
      </w:pPr>
    </w:p>
    <w:p w14:paraId="6A47EEC4" w14:textId="77777777" w:rsidR="00264F3E" w:rsidRDefault="00264F3E" w:rsidP="00FA3214">
      <w:pPr>
        <w:spacing w:line="240" w:lineRule="auto"/>
        <w:rPr>
          <w:rStyle w:val="fontstyle21"/>
          <w:sz w:val="24"/>
          <w:szCs w:val="24"/>
        </w:rPr>
      </w:pPr>
    </w:p>
    <w:p w14:paraId="4A3F75CE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A3E547B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097E1E2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AF22EDF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0AC9758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E4ACBE0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F9FB9FA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E313386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6DEC9CE9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511A206C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7377F3A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9DCC1A7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083FF991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484F20C8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7C635BC4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500F25B5" w14:textId="77777777" w:rsidR="00BE1819" w:rsidRDefault="00BE1819" w:rsidP="002F6688">
      <w:pPr>
        <w:spacing w:line="240" w:lineRule="auto"/>
        <w:ind w:left="0" w:firstLine="0"/>
        <w:rPr>
          <w:rStyle w:val="fontstyle21"/>
          <w:sz w:val="24"/>
          <w:szCs w:val="24"/>
        </w:rPr>
      </w:pPr>
    </w:p>
    <w:p w14:paraId="29D33C94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2FB5B18D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771955B3" w14:textId="77777777" w:rsidR="00BE1819" w:rsidRDefault="00BE1819" w:rsidP="00FA3214">
      <w:pPr>
        <w:spacing w:line="240" w:lineRule="auto"/>
        <w:rPr>
          <w:rStyle w:val="fontstyle21"/>
          <w:sz w:val="24"/>
          <w:szCs w:val="24"/>
        </w:rPr>
      </w:pPr>
    </w:p>
    <w:p w14:paraId="103988F2" w14:textId="77777777" w:rsidR="00507354" w:rsidRDefault="00507354" w:rsidP="00BE1819">
      <w:pPr>
        <w:spacing w:line="240" w:lineRule="auto"/>
        <w:jc w:val="left"/>
        <w:rPr>
          <w:rStyle w:val="fontstyle21"/>
          <w:sz w:val="22"/>
          <w:szCs w:val="22"/>
        </w:rPr>
      </w:pPr>
      <w:bookmarkStart w:id="8" w:name="_Hlk107494162"/>
    </w:p>
    <w:p w14:paraId="6D0135A2" w14:textId="1FBF7D60" w:rsidR="00305131" w:rsidRPr="00BE1819" w:rsidRDefault="008529F7" w:rsidP="00BE1819">
      <w:pPr>
        <w:spacing w:line="240" w:lineRule="auto"/>
        <w:jc w:val="left"/>
        <w:rPr>
          <w:rFonts w:ascii="Calibri" w:hAnsi="Calibri" w:cs="Calibri"/>
        </w:rPr>
      </w:pPr>
      <w:bookmarkStart w:id="9" w:name="_Hlk161828465"/>
      <w:r w:rsidRPr="005562AF">
        <w:rPr>
          <w:rStyle w:val="fontstyle21"/>
          <w:sz w:val="22"/>
          <w:szCs w:val="22"/>
        </w:rPr>
        <w:t>Primjenjuje se od</w:t>
      </w:r>
      <w:r w:rsidR="00643E5A" w:rsidRPr="005562AF">
        <w:rPr>
          <w:rStyle w:val="fontstyle21"/>
          <w:sz w:val="22"/>
          <w:szCs w:val="22"/>
        </w:rPr>
        <w:t xml:space="preserve">: </w:t>
      </w:r>
      <w:r w:rsidR="00BE1819">
        <w:rPr>
          <w:rStyle w:val="fontstyle21"/>
          <w:sz w:val="22"/>
          <w:szCs w:val="22"/>
        </w:rPr>
        <w:t>25</w:t>
      </w:r>
      <w:r w:rsidR="00907857" w:rsidRPr="005562AF">
        <w:rPr>
          <w:rStyle w:val="fontstyle21"/>
          <w:sz w:val="22"/>
          <w:szCs w:val="22"/>
        </w:rPr>
        <w:t xml:space="preserve">. </w:t>
      </w:r>
      <w:r w:rsidR="00E4316F">
        <w:rPr>
          <w:rStyle w:val="fontstyle21"/>
          <w:sz w:val="22"/>
          <w:szCs w:val="22"/>
        </w:rPr>
        <w:t>ožujka</w:t>
      </w:r>
      <w:r w:rsidR="00E4316F" w:rsidRPr="005562AF">
        <w:rPr>
          <w:rStyle w:val="fontstyle21"/>
          <w:sz w:val="22"/>
          <w:szCs w:val="22"/>
        </w:rPr>
        <w:t xml:space="preserve"> </w:t>
      </w:r>
      <w:r w:rsidR="00907857" w:rsidRPr="005562AF">
        <w:rPr>
          <w:rStyle w:val="fontstyle21"/>
          <w:sz w:val="22"/>
          <w:szCs w:val="22"/>
        </w:rPr>
        <w:t>202</w:t>
      </w:r>
      <w:r w:rsidR="00E4316F">
        <w:rPr>
          <w:rStyle w:val="fontstyle21"/>
          <w:sz w:val="22"/>
          <w:szCs w:val="22"/>
        </w:rPr>
        <w:t>4</w:t>
      </w:r>
      <w:r w:rsidR="00907857" w:rsidRPr="005562AF">
        <w:rPr>
          <w:rStyle w:val="fontstyle21"/>
          <w:sz w:val="22"/>
          <w:szCs w:val="22"/>
        </w:rPr>
        <w:t>. godine</w:t>
      </w:r>
      <w:bookmarkEnd w:id="8"/>
      <w:bookmarkEnd w:id="9"/>
    </w:p>
    <w:sectPr w:rsidR="00305131" w:rsidRPr="00BE1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7C22" w14:textId="77777777" w:rsidR="006A3F46" w:rsidRDefault="006A3F46">
      <w:pPr>
        <w:spacing w:line="240" w:lineRule="auto"/>
      </w:pPr>
      <w:r>
        <w:separator/>
      </w:r>
    </w:p>
  </w:endnote>
  <w:endnote w:type="continuationSeparator" w:id="0">
    <w:p w14:paraId="23C73FB7" w14:textId="77777777" w:rsidR="006A3F46" w:rsidRDefault="006A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C31E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40F8D5D" wp14:editId="63AECBDA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2F6D216D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79027" w14:textId="6CD2657F" w:rsidR="00AD7FDA" w:rsidRDefault="00193686">
    <w:pPr>
      <w:spacing w:line="246" w:lineRule="auto"/>
      <w:ind w:left="6524" w:right="2254" w:firstLine="266"/>
    </w:pPr>
    <w:r>
      <w:rPr>
        <w:b/>
        <w:sz w:val="12"/>
      </w:rPr>
      <w:t xml:space="preserve"> </w:t>
    </w: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669A" w14:textId="77777777"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B6D4704" wp14:editId="7A4A2BDB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14:paraId="3062CEE7" w14:textId="77777777"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788D" w14:textId="77777777" w:rsidR="006A3F46" w:rsidRDefault="006A3F46">
      <w:pPr>
        <w:spacing w:line="240" w:lineRule="auto"/>
      </w:pPr>
      <w:bookmarkStart w:id="0" w:name="_Hlk161833387"/>
      <w:bookmarkEnd w:id="0"/>
      <w:r>
        <w:separator/>
      </w:r>
    </w:p>
  </w:footnote>
  <w:footnote w:type="continuationSeparator" w:id="0">
    <w:p w14:paraId="6D8D8693" w14:textId="77777777" w:rsidR="006A3F46" w:rsidRDefault="006A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5198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EC8511" wp14:editId="27B9CEC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E3E1D22" wp14:editId="4FF0525B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654DC" w14:textId="53206EF5" w:rsidR="00305131" w:rsidRDefault="00BE1819">
    <w:pPr>
      <w:ind w:left="0" w:right="-46" w:firstLine="0"/>
      <w:jc w:val="right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1943EF4" wp14:editId="1256E41D">
          <wp:simplePos x="0" y="0"/>
          <wp:positionH relativeFrom="page">
            <wp:posOffset>594995</wp:posOffset>
          </wp:positionH>
          <wp:positionV relativeFrom="page">
            <wp:posOffset>639445</wp:posOffset>
          </wp:positionV>
          <wp:extent cx="2361438" cy="5422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9E6AE" w14:textId="2B2A13B6" w:rsidR="00AD7FDA" w:rsidRDefault="00BE1819" w:rsidP="00BE1819">
    <w:pPr>
      <w:ind w:left="0" w:right="-46" w:firstLine="0"/>
    </w:pPr>
    <w:r>
      <w:rPr>
        <w:rFonts w:ascii="Calibri" w:eastAsia="Calibri" w:hAnsi="Calibri" w:cs="Calibri"/>
      </w:rPr>
      <w:t xml:space="preserve">        </w:t>
    </w:r>
    <w:r>
      <w:rPr>
        <w:rFonts w:ascii="Calibri" w:eastAsia="Calibri" w:hAnsi="Calibri" w:cs="Calibri"/>
        <w:noProof/>
      </w:rPr>
      <w:t xml:space="preserve">        </w:t>
    </w:r>
    <w:r w:rsidR="002F6688">
      <w:rPr>
        <w:rFonts w:ascii="Calibri" w:eastAsia="Calibri" w:hAnsi="Calibri" w:cs="Calibri"/>
        <w:noProof/>
      </w:rPr>
      <w:t xml:space="preserve">          </w:t>
    </w:r>
    <w:r w:rsidR="002F6688">
      <w:rPr>
        <w:rFonts w:ascii="Calibri" w:eastAsia="Calibri" w:hAnsi="Calibri" w:cs="Calibri"/>
        <w:noProof/>
      </w:rPr>
      <w:tab/>
    </w:r>
    <w:r w:rsidR="002F6688">
      <w:rPr>
        <w:rFonts w:ascii="Calibri" w:eastAsia="Calibri" w:hAnsi="Calibri" w:cs="Calibri"/>
        <w:noProof/>
      </w:rPr>
      <w:tab/>
    </w:r>
    <w:r w:rsidR="002F6688">
      <w:rPr>
        <w:rFonts w:ascii="Calibri" w:eastAsia="Calibri" w:hAnsi="Calibri" w:cs="Calibri"/>
        <w:noProof/>
      </w:rPr>
      <w:tab/>
    </w:r>
    <w:r w:rsidR="002F6688">
      <w:rPr>
        <w:rFonts w:ascii="Calibri" w:eastAsia="Calibri" w:hAnsi="Calibri" w:cs="Calibri"/>
        <w:noProof/>
      </w:rPr>
      <w:tab/>
    </w:r>
    <w:r>
      <w:rPr>
        <w:rFonts w:ascii="Calibri" w:eastAsia="Calibri" w:hAnsi="Calibri" w:cs="Calibri"/>
        <w:noProof/>
      </w:rPr>
      <w:t xml:space="preserve">   </w:t>
    </w:r>
    <w:r w:rsidR="00193686">
      <w:rPr>
        <w:rFonts w:ascii="Calibri" w:eastAsia="Calibri" w:hAnsi="Calibri" w:cs="Calibri"/>
      </w:rPr>
      <w:t xml:space="preserve"> </w:t>
    </w:r>
    <w:r w:rsidR="002F6688">
      <w:rPr>
        <w:rFonts w:ascii="Calibri" w:eastAsia="Calibri" w:hAnsi="Calibri" w:cs="Calibri"/>
        <w:noProof/>
      </w:rPr>
      <w:drawing>
        <wp:inline distT="0" distB="0" distL="0" distR="0" wp14:anchorId="3C4F6CCB" wp14:editId="7E301C49">
          <wp:extent cx="926372" cy="619125"/>
          <wp:effectExtent l="0" t="0" r="7620" b="0"/>
          <wp:docPr id="1282047442" name="Picture 1" descr="A blue flag with yellow stars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047442" name="Picture 1" descr="A blue flag with yellow stars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38580" cy="627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A07D8" w14:textId="77777777"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9C4481" wp14:editId="22FCD89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0DE1FC" wp14:editId="04A3652E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60B"/>
    <w:multiLevelType w:val="hybridMultilevel"/>
    <w:tmpl w:val="E926FD90"/>
    <w:lvl w:ilvl="0" w:tplc="20445C30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67937"/>
    <w:multiLevelType w:val="hybridMultilevel"/>
    <w:tmpl w:val="E510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245A"/>
    <w:multiLevelType w:val="hybridMultilevel"/>
    <w:tmpl w:val="44AE2C46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-"/>
      <w:lvlJc w:val="left"/>
      <w:pPr>
        <w:ind w:left="2477" w:hanging="360"/>
      </w:pPr>
    </w:lvl>
    <w:lvl w:ilvl="4" w:tplc="FFFFFFFF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DB2394"/>
    <w:multiLevelType w:val="hybridMultilevel"/>
    <w:tmpl w:val="9A58B0A2"/>
    <w:lvl w:ilvl="0" w:tplc="84064D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2F2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A734EC34">
      <w:start w:val="1"/>
      <w:numFmt w:val="bullet"/>
      <w:lvlText w:val="•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A88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C778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281E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5032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CB50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71266D"/>
    <w:multiLevelType w:val="hybridMultilevel"/>
    <w:tmpl w:val="CD9EA8D6"/>
    <w:lvl w:ilvl="0" w:tplc="1944AE4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3A7345"/>
    <w:multiLevelType w:val="hybridMultilevel"/>
    <w:tmpl w:val="920A11AE"/>
    <w:lvl w:ilvl="0" w:tplc="F2D434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6C900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22C9A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81A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C6F58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447E8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255C0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AFA8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C0872"/>
    <w:multiLevelType w:val="hybridMultilevel"/>
    <w:tmpl w:val="3678EC10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214">
      <w:start w:val="1"/>
      <w:numFmt w:val="bullet"/>
      <w:lvlText w:val="o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4D72A">
      <w:start w:val="1"/>
      <w:numFmt w:val="bullet"/>
      <w:lvlText w:val="▪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0888">
      <w:start w:val="1"/>
      <w:numFmt w:val="bullet"/>
      <w:lvlText w:val="•"/>
      <w:lvlJc w:val="left"/>
      <w:pPr>
        <w:ind w:left="2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CFEE">
      <w:start w:val="1"/>
      <w:numFmt w:val="bullet"/>
      <w:lvlText w:val="o"/>
      <w:lvlJc w:val="left"/>
      <w:pPr>
        <w:ind w:left="2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1DE">
      <w:start w:val="1"/>
      <w:numFmt w:val="bullet"/>
      <w:lvlText w:val="▪"/>
      <w:lvlJc w:val="left"/>
      <w:pPr>
        <w:ind w:left="3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FA02">
      <w:start w:val="1"/>
      <w:numFmt w:val="bullet"/>
      <w:lvlText w:val="•"/>
      <w:lvlJc w:val="left"/>
      <w:pPr>
        <w:ind w:left="4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EA22A">
      <w:start w:val="1"/>
      <w:numFmt w:val="bullet"/>
      <w:lvlText w:val="o"/>
      <w:lvlJc w:val="left"/>
      <w:pPr>
        <w:ind w:left="5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8EB68">
      <w:start w:val="1"/>
      <w:numFmt w:val="bullet"/>
      <w:lvlText w:val="▪"/>
      <w:lvlJc w:val="left"/>
      <w:pPr>
        <w:ind w:left="5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7E63"/>
    <w:multiLevelType w:val="hybridMultilevel"/>
    <w:tmpl w:val="2264E33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23ACA"/>
    <w:multiLevelType w:val="hybridMultilevel"/>
    <w:tmpl w:val="C788697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932" w:hanging="360"/>
      </w:pPr>
    </w:lvl>
    <w:lvl w:ilvl="3" w:tplc="FFFFFFFF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E93DD5"/>
    <w:multiLevelType w:val="hybridMultilevel"/>
    <w:tmpl w:val="99968EBC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6521729">
    <w:abstractNumId w:val="15"/>
  </w:num>
  <w:num w:numId="2" w16cid:durableId="2074623464">
    <w:abstractNumId w:val="18"/>
  </w:num>
  <w:num w:numId="3" w16cid:durableId="718475096">
    <w:abstractNumId w:val="1"/>
  </w:num>
  <w:num w:numId="4" w16cid:durableId="255480193">
    <w:abstractNumId w:val="7"/>
  </w:num>
  <w:num w:numId="5" w16cid:durableId="1371417321">
    <w:abstractNumId w:val="3"/>
  </w:num>
  <w:num w:numId="6" w16cid:durableId="465050088">
    <w:abstractNumId w:val="14"/>
  </w:num>
  <w:num w:numId="7" w16cid:durableId="1480221764">
    <w:abstractNumId w:val="11"/>
  </w:num>
  <w:num w:numId="8" w16cid:durableId="1171720820">
    <w:abstractNumId w:val="17"/>
  </w:num>
  <w:num w:numId="9" w16cid:durableId="835460332">
    <w:abstractNumId w:val="12"/>
  </w:num>
  <w:num w:numId="10" w16cid:durableId="1288196984">
    <w:abstractNumId w:val="10"/>
  </w:num>
  <w:num w:numId="11" w16cid:durableId="1650747840">
    <w:abstractNumId w:val="9"/>
  </w:num>
  <w:num w:numId="12" w16cid:durableId="1781341519">
    <w:abstractNumId w:val="6"/>
  </w:num>
  <w:num w:numId="13" w16cid:durableId="269900671">
    <w:abstractNumId w:val="0"/>
  </w:num>
  <w:num w:numId="14" w16cid:durableId="2123109495">
    <w:abstractNumId w:val="8"/>
  </w:num>
  <w:num w:numId="15" w16cid:durableId="1107190491">
    <w:abstractNumId w:val="13"/>
  </w:num>
  <w:num w:numId="16" w16cid:durableId="450708933">
    <w:abstractNumId w:val="5"/>
  </w:num>
  <w:num w:numId="17" w16cid:durableId="518011584">
    <w:abstractNumId w:val="16"/>
  </w:num>
  <w:num w:numId="18" w16cid:durableId="741954670">
    <w:abstractNumId w:val="19"/>
  </w:num>
  <w:num w:numId="19" w16cid:durableId="1741823818">
    <w:abstractNumId w:val="2"/>
  </w:num>
  <w:num w:numId="20" w16cid:durableId="836963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24DD5"/>
    <w:rsid w:val="000533DC"/>
    <w:rsid w:val="000F3743"/>
    <w:rsid w:val="00106392"/>
    <w:rsid w:val="001212A0"/>
    <w:rsid w:val="00193686"/>
    <w:rsid w:val="00203D2E"/>
    <w:rsid w:val="00240E4E"/>
    <w:rsid w:val="00246BC0"/>
    <w:rsid w:val="00247C27"/>
    <w:rsid w:val="00264F3E"/>
    <w:rsid w:val="002C3DB3"/>
    <w:rsid w:val="002D594D"/>
    <w:rsid w:val="002F6688"/>
    <w:rsid w:val="00305131"/>
    <w:rsid w:val="003A4EF8"/>
    <w:rsid w:val="003B70D3"/>
    <w:rsid w:val="003F4F51"/>
    <w:rsid w:val="004758BF"/>
    <w:rsid w:val="00480D02"/>
    <w:rsid w:val="0048344C"/>
    <w:rsid w:val="00492E65"/>
    <w:rsid w:val="004B2ADD"/>
    <w:rsid w:val="004B77FC"/>
    <w:rsid w:val="00507354"/>
    <w:rsid w:val="0051127D"/>
    <w:rsid w:val="005562AF"/>
    <w:rsid w:val="00586C9B"/>
    <w:rsid w:val="00627C43"/>
    <w:rsid w:val="006430C4"/>
    <w:rsid w:val="00643E5A"/>
    <w:rsid w:val="00652499"/>
    <w:rsid w:val="0065743D"/>
    <w:rsid w:val="006A3F46"/>
    <w:rsid w:val="006F477A"/>
    <w:rsid w:val="007344CC"/>
    <w:rsid w:val="007365DA"/>
    <w:rsid w:val="00793C31"/>
    <w:rsid w:val="00795268"/>
    <w:rsid w:val="007C430F"/>
    <w:rsid w:val="007D7D59"/>
    <w:rsid w:val="00836372"/>
    <w:rsid w:val="00840C62"/>
    <w:rsid w:val="008529F7"/>
    <w:rsid w:val="00873B2B"/>
    <w:rsid w:val="008B7256"/>
    <w:rsid w:val="008D1C0D"/>
    <w:rsid w:val="008D596B"/>
    <w:rsid w:val="008E3E40"/>
    <w:rsid w:val="00907857"/>
    <w:rsid w:val="00942BDF"/>
    <w:rsid w:val="00972526"/>
    <w:rsid w:val="00974F3D"/>
    <w:rsid w:val="009A3EC4"/>
    <w:rsid w:val="009B1492"/>
    <w:rsid w:val="009F51CA"/>
    <w:rsid w:val="009F6393"/>
    <w:rsid w:val="009F7A72"/>
    <w:rsid w:val="00A32456"/>
    <w:rsid w:val="00A32845"/>
    <w:rsid w:val="00A4670F"/>
    <w:rsid w:val="00A60421"/>
    <w:rsid w:val="00AD2267"/>
    <w:rsid w:val="00AD7FDA"/>
    <w:rsid w:val="00B01D43"/>
    <w:rsid w:val="00B34479"/>
    <w:rsid w:val="00B836EB"/>
    <w:rsid w:val="00BC49F1"/>
    <w:rsid w:val="00BE1819"/>
    <w:rsid w:val="00C804FB"/>
    <w:rsid w:val="00D0171F"/>
    <w:rsid w:val="00D43BB6"/>
    <w:rsid w:val="00D56995"/>
    <w:rsid w:val="00D9588D"/>
    <w:rsid w:val="00DB5312"/>
    <w:rsid w:val="00DC0E42"/>
    <w:rsid w:val="00DC51E0"/>
    <w:rsid w:val="00DE5522"/>
    <w:rsid w:val="00E21332"/>
    <w:rsid w:val="00E4316F"/>
    <w:rsid w:val="00EB6A04"/>
    <w:rsid w:val="00ED1857"/>
    <w:rsid w:val="00EE23B1"/>
    <w:rsid w:val="00F62583"/>
    <w:rsid w:val="00F659D7"/>
    <w:rsid w:val="00F94218"/>
    <w:rsid w:val="00FA3214"/>
    <w:rsid w:val="00FB493A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6813A9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8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4F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FB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4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1C0D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Iva Debanić</cp:lastModifiedBy>
  <cp:revision>19</cp:revision>
  <cp:lastPrinted>2022-07-04T11:41:00Z</cp:lastPrinted>
  <dcterms:created xsi:type="dcterms:W3CDTF">2024-01-17T14:39:00Z</dcterms:created>
  <dcterms:modified xsi:type="dcterms:W3CDTF">2024-03-20T13:20:00Z</dcterms:modified>
</cp:coreProperties>
</file>