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50099" w14:textId="77777777" w:rsidR="00736055" w:rsidRDefault="00736055" w:rsidP="00DD239D">
      <w:pPr>
        <w:tabs>
          <w:tab w:val="center" w:pos="4320"/>
          <w:tab w:val="left" w:pos="6705"/>
        </w:tabs>
        <w:jc w:val="center"/>
        <w:rPr>
          <w:b/>
        </w:rPr>
      </w:pPr>
    </w:p>
    <w:p w14:paraId="6224BF67" w14:textId="77777777" w:rsidR="00F26907" w:rsidRDefault="00F26907" w:rsidP="00736055">
      <w:pPr>
        <w:pStyle w:val="NormalWeb"/>
        <w:spacing w:after="120"/>
        <w:jc w:val="center"/>
        <w:rPr>
          <w:b/>
        </w:rPr>
      </w:pPr>
    </w:p>
    <w:p w14:paraId="58856B34" w14:textId="77777777" w:rsidR="00A92958" w:rsidRDefault="00A92958" w:rsidP="00736055">
      <w:pPr>
        <w:pStyle w:val="NormalWeb"/>
        <w:spacing w:after="120"/>
        <w:jc w:val="center"/>
        <w:rPr>
          <w:b/>
          <w:sz w:val="32"/>
          <w:szCs w:val="32"/>
        </w:rPr>
      </w:pPr>
    </w:p>
    <w:p w14:paraId="1B4205D1" w14:textId="77777777" w:rsidR="00AD2291" w:rsidRDefault="00736055" w:rsidP="00736055">
      <w:pPr>
        <w:pStyle w:val="NormalWeb"/>
        <w:spacing w:after="120"/>
        <w:jc w:val="center"/>
        <w:rPr>
          <w:b/>
          <w:sz w:val="32"/>
          <w:szCs w:val="32"/>
        </w:rPr>
      </w:pPr>
      <w:bookmarkStart w:id="0" w:name="_Hlk161668601"/>
      <w:r w:rsidRPr="006473F0">
        <w:rPr>
          <w:b/>
          <w:sz w:val="32"/>
          <w:szCs w:val="32"/>
        </w:rPr>
        <w:t xml:space="preserve">IZJAVA O KORIŠTENIM POTPORAMA </w:t>
      </w:r>
    </w:p>
    <w:p w14:paraId="36CFB9BF" w14:textId="23A25B39" w:rsidR="00736055" w:rsidRPr="006C7B31" w:rsidRDefault="00AD2291" w:rsidP="00736055">
      <w:pPr>
        <w:pStyle w:val="NormalWeb"/>
        <w:spacing w:after="120"/>
        <w:jc w:val="center"/>
        <w:rPr>
          <w:b/>
          <w:sz w:val="20"/>
          <w:szCs w:val="20"/>
        </w:rPr>
      </w:pPr>
      <w:r w:rsidRPr="006C7B31">
        <w:rPr>
          <w:b/>
          <w:sz w:val="20"/>
          <w:szCs w:val="20"/>
        </w:rPr>
        <w:t>(</w:t>
      </w:r>
      <w:r w:rsidR="001B0B4E" w:rsidRPr="006C7B31">
        <w:rPr>
          <w:b/>
          <w:sz w:val="20"/>
          <w:szCs w:val="20"/>
        </w:rPr>
        <w:t xml:space="preserve">POTPORE </w:t>
      </w:r>
      <w:r w:rsidR="00736055" w:rsidRPr="006C7B31">
        <w:rPr>
          <w:b/>
          <w:sz w:val="20"/>
          <w:szCs w:val="20"/>
        </w:rPr>
        <w:t>MALE VRIJEDNOSTI</w:t>
      </w:r>
      <w:r w:rsidR="005F3C99" w:rsidRPr="006C7B31">
        <w:rPr>
          <w:b/>
          <w:sz w:val="20"/>
          <w:szCs w:val="20"/>
        </w:rPr>
        <w:t>,</w:t>
      </w:r>
      <w:r w:rsidR="00015A50" w:rsidRPr="006C7B31">
        <w:rPr>
          <w:b/>
          <w:sz w:val="20"/>
          <w:szCs w:val="20"/>
        </w:rPr>
        <w:t xml:space="preserve"> DRŽAVN</w:t>
      </w:r>
      <w:r w:rsidR="001B0B4E" w:rsidRPr="006C7B31">
        <w:rPr>
          <w:b/>
          <w:sz w:val="20"/>
          <w:szCs w:val="20"/>
        </w:rPr>
        <w:t xml:space="preserve">E </w:t>
      </w:r>
      <w:r w:rsidR="00015A50" w:rsidRPr="006C7B31">
        <w:rPr>
          <w:b/>
          <w:sz w:val="20"/>
          <w:szCs w:val="20"/>
        </w:rPr>
        <w:t xml:space="preserve"> POTPOR</w:t>
      </w:r>
      <w:r w:rsidR="001B0B4E" w:rsidRPr="006C7B31">
        <w:rPr>
          <w:b/>
          <w:sz w:val="20"/>
          <w:szCs w:val="20"/>
        </w:rPr>
        <w:t xml:space="preserve">E </w:t>
      </w:r>
      <w:r w:rsidR="00736055" w:rsidRPr="006C7B31">
        <w:rPr>
          <w:b/>
          <w:sz w:val="20"/>
          <w:szCs w:val="20"/>
        </w:rPr>
        <w:t xml:space="preserve"> </w:t>
      </w:r>
      <w:r w:rsidR="005F3C99" w:rsidRPr="006C7B31">
        <w:rPr>
          <w:b/>
          <w:sz w:val="20"/>
          <w:szCs w:val="20"/>
        </w:rPr>
        <w:t>I JAVN</w:t>
      </w:r>
      <w:r w:rsidR="001B0B4E" w:rsidRPr="006C7B31">
        <w:rPr>
          <w:b/>
          <w:sz w:val="20"/>
          <w:szCs w:val="20"/>
        </w:rPr>
        <w:t xml:space="preserve">E </w:t>
      </w:r>
      <w:r w:rsidR="005F3C99" w:rsidRPr="006C7B31">
        <w:rPr>
          <w:b/>
          <w:sz w:val="20"/>
          <w:szCs w:val="20"/>
        </w:rPr>
        <w:t xml:space="preserve"> POTPOR</w:t>
      </w:r>
      <w:r w:rsidR="001B0B4E" w:rsidRPr="006C7B31">
        <w:rPr>
          <w:b/>
          <w:sz w:val="20"/>
          <w:szCs w:val="20"/>
        </w:rPr>
        <w:t>E</w:t>
      </w:r>
      <w:r w:rsidRPr="006C7B31">
        <w:rPr>
          <w:b/>
          <w:sz w:val="20"/>
          <w:szCs w:val="20"/>
        </w:rPr>
        <w:t>)</w:t>
      </w:r>
    </w:p>
    <w:p w14:paraId="5A159A5E" w14:textId="77777777" w:rsidR="009769AF" w:rsidRDefault="009769AF" w:rsidP="00D1408E">
      <w:pPr>
        <w:spacing w:line="252" w:lineRule="auto"/>
        <w:jc w:val="both"/>
      </w:pPr>
    </w:p>
    <w:p w14:paraId="09CFFB04" w14:textId="77777777" w:rsidR="00013A9C" w:rsidRDefault="00013A9C" w:rsidP="00C202F8">
      <w:pPr>
        <w:spacing w:line="252" w:lineRule="auto"/>
        <w:jc w:val="right"/>
      </w:pPr>
    </w:p>
    <w:bookmarkEnd w:id="0"/>
    <w:p w14:paraId="7D4B8920" w14:textId="77777777" w:rsidR="000B07BD" w:rsidRDefault="000B07BD" w:rsidP="00D1408E">
      <w:pPr>
        <w:spacing w:line="252" w:lineRule="auto"/>
        <w:jc w:val="both"/>
        <w:rPr>
          <w:sz w:val="22"/>
          <w:szCs w:val="22"/>
        </w:rPr>
      </w:pPr>
    </w:p>
    <w:p w14:paraId="71D11465" w14:textId="77777777" w:rsidR="000B07BD" w:rsidRDefault="000B07BD" w:rsidP="00D1408E">
      <w:pPr>
        <w:spacing w:line="252" w:lineRule="auto"/>
        <w:jc w:val="both"/>
        <w:rPr>
          <w:sz w:val="22"/>
          <w:szCs w:val="22"/>
        </w:rPr>
      </w:pPr>
    </w:p>
    <w:p w14:paraId="2F85D8C1" w14:textId="67482403" w:rsidR="00F2714F" w:rsidRDefault="00F2714F" w:rsidP="00F2714F">
      <w:pPr>
        <w:rPr>
          <w:sz w:val="22"/>
          <w:szCs w:val="22"/>
        </w:rPr>
      </w:pPr>
      <w:r>
        <w:t>Ja, ______________________________________________________</w:t>
      </w:r>
    </w:p>
    <w:p w14:paraId="3CD923F4" w14:textId="77777777" w:rsidR="00F2714F" w:rsidRDefault="00F2714F" w:rsidP="00F2714F">
      <w:pPr>
        <w:rPr>
          <w:i/>
          <w:iCs/>
        </w:rPr>
      </w:pPr>
      <w:r>
        <w:rPr>
          <w:i/>
          <w:iCs/>
        </w:rPr>
        <w:t xml:space="preserve"> (&lt; </w:t>
      </w:r>
      <w:r>
        <w:rPr>
          <w:i/>
          <w:iCs/>
          <w:color w:val="4F81BD" w:themeColor="accent1"/>
        </w:rPr>
        <w:t xml:space="preserve">umetnuti ime i prezime, adresu, OIB </w:t>
      </w:r>
      <w:r>
        <w:rPr>
          <w:i/>
          <w:iCs/>
        </w:rPr>
        <w:t>&gt;)</w:t>
      </w:r>
    </w:p>
    <w:p w14:paraId="71451830" w14:textId="77777777" w:rsidR="00F2714F" w:rsidRDefault="00F2714F" w:rsidP="00F2714F">
      <w:pPr>
        <w:rPr>
          <w:i/>
          <w:iCs/>
        </w:rPr>
      </w:pPr>
    </w:p>
    <w:p w14:paraId="02BDCD65" w14:textId="77777777" w:rsidR="00F2714F" w:rsidRDefault="00F2714F" w:rsidP="00F2714F">
      <w:pPr>
        <w:snapToGrid w:val="0"/>
        <w:spacing w:line="252" w:lineRule="auto"/>
        <w:jc w:val="both"/>
        <w:rPr>
          <w:sz w:val="22"/>
          <w:szCs w:val="22"/>
        </w:rPr>
      </w:pPr>
    </w:p>
    <w:p w14:paraId="467D5B28" w14:textId="0966CA00" w:rsidR="00F2714F" w:rsidRDefault="00F2714F" w:rsidP="00F2714F">
      <w:r>
        <w:t xml:space="preserve">dolje potpisani, kao osoba ovlaštena za zastupanje </w:t>
      </w:r>
      <w:r w:rsidR="001B0B4E">
        <w:t>P</w:t>
      </w:r>
      <w:r>
        <w:t xml:space="preserve">odnositelja zahtjeva: </w:t>
      </w:r>
    </w:p>
    <w:p w14:paraId="4B45D2D9" w14:textId="77777777" w:rsidR="001B0B4E" w:rsidRDefault="001B0B4E" w:rsidP="00F2714F"/>
    <w:p w14:paraId="521EE19A" w14:textId="1F21F940" w:rsidR="00F2714F" w:rsidRDefault="00F2714F" w:rsidP="00F2714F">
      <w:r>
        <w:t>________________________________________________________</w:t>
      </w:r>
      <w:r w:rsidR="00EE305E">
        <w:t xml:space="preserve"> (dalje u tekstu: Podnositelj zahtjeva)</w:t>
      </w:r>
    </w:p>
    <w:p w14:paraId="091E6F6C" w14:textId="77777777" w:rsidR="001B0B4E" w:rsidRPr="001B0B4E" w:rsidRDefault="00F2714F" w:rsidP="001B0B4E">
      <w:pPr>
        <w:rPr>
          <w:i/>
          <w:iCs/>
        </w:rPr>
      </w:pPr>
      <w:r>
        <w:t xml:space="preserve"> </w:t>
      </w:r>
      <w:r w:rsidR="001B0B4E" w:rsidRPr="001B0B4E">
        <w:rPr>
          <w:i/>
          <w:iCs/>
        </w:rPr>
        <w:t xml:space="preserve">(&lt; </w:t>
      </w:r>
      <w:r w:rsidR="001B0B4E" w:rsidRPr="001B0B4E">
        <w:rPr>
          <w:i/>
          <w:iCs/>
          <w:color w:val="4F81BD" w:themeColor="accent1"/>
        </w:rPr>
        <w:t>umetnuti ime i prezime, adresu, OIB</w:t>
      </w:r>
      <w:r w:rsidR="001B0B4E" w:rsidRPr="001B0B4E">
        <w:rPr>
          <w:i/>
          <w:iCs/>
        </w:rPr>
        <w:t xml:space="preserve"> &gt;)</w:t>
      </w:r>
    </w:p>
    <w:p w14:paraId="05C1BA26" w14:textId="6FA528D2" w:rsidR="00F2714F" w:rsidRDefault="00F2714F" w:rsidP="00F2714F">
      <w:pPr>
        <w:rPr>
          <w:i/>
          <w:iCs/>
        </w:rPr>
      </w:pPr>
    </w:p>
    <w:p w14:paraId="3E182861" w14:textId="77777777" w:rsidR="00F2714F" w:rsidRDefault="00F2714F" w:rsidP="00D1408E">
      <w:pPr>
        <w:spacing w:line="252" w:lineRule="auto"/>
        <w:jc w:val="both"/>
        <w:rPr>
          <w:sz w:val="22"/>
          <w:szCs w:val="22"/>
        </w:rPr>
      </w:pPr>
    </w:p>
    <w:p w14:paraId="5CE1F144" w14:textId="77777777" w:rsidR="00013A9C" w:rsidRPr="00433416" w:rsidRDefault="00013A9C" w:rsidP="00EA568F">
      <w:pPr>
        <w:tabs>
          <w:tab w:val="left" w:pos="13183"/>
        </w:tabs>
        <w:spacing w:line="252" w:lineRule="auto"/>
        <w:jc w:val="both"/>
        <w:rPr>
          <w:sz w:val="22"/>
          <w:szCs w:val="22"/>
        </w:rPr>
      </w:pPr>
    </w:p>
    <w:tbl>
      <w:tblPr>
        <w:tblStyle w:val="TableGrid"/>
        <w:tblpPr w:leftFromText="180" w:rightFromText="180" w:vertAnchor="text" w:tblpXSpec="center" w:tblpY="1"/>
        <w:tblOverlap w:val="never"/>
        <w:tblW w:w="11335" w:type="dxa"/>
        <w:tblLook w:val="04A0" w:firstRow="1" w:lastRow="0" w:firstColumn="1" w:lastColumn="0" w:noHBand="0" w:noVBand="1"/>
      </w:tblPr>
      <w:tblGrid>
        <w:gridCol w:w="3119"/>
        <w:gridCol w:w="8216"/>
      </w:tblGrid>
      <w:tr w:rsidR="00D1408E" w14:paraId="7ECE3152" w14:textId="77777777" w:rsidTr="00EA568F">
        <w:tc>
          <w:tcPr>
            <w:tcW w:w="3119" w:type="dxa"/>
          </w:tcPr>
          <w:p w14:paraId="62F196A4" w14:textId="5BE076DF" w:rsidR="00D1408E" w:rsidRPr="00675BB1" w:rsidRDefault="00D1408E" w:rsidP="000907FD">
            <w:pPr>
              <w:spacing w:line="252" w:lineRule="auto"/>
              <w:jc w:val="both"/>
              <w:rPr>
                <w:b/>
                <w:bCs/>
              </w:rPr>
            </w:pPr>
            <w:proofErr w:type="spellStart"/>
            <w:r w:rsidRPr="00675BB1">
              <w:rPr>
                <w:rFonts w:eastAsia="PMingLiU"/>
                <w:b/>
                <w:bCs/>
                <w:lang w:eastAsia="zh-TW"/>
              </w:rPr>
              <w:t>Naziv</w:t>
            </w:r>
            <w:proofErr w:type="spellEnd"/>
            <w:r w:rsidR="001B0B4E" w:rsidRPr="00675BB1">
              <w:rPr>
                <w:rFonts w:eastAsia="PMingLiU"/>
                <w:b/>
                <w:bCs/>
                <w:lang w:eastAsia="zh-TW"/>
              </w:rPr>
              <w:t xml:space="preserve"> </w:t>
            </w:r>
            <w:proofErr w:type="spellStart"/>
            <w:r w:rsidR="00950B45" w:rsidRPr="00675BB1">
              <w:rPr>
                <w:rFonts w:eastAsia="PMingLiU"/>
                <w:b/>
                <w:bCs/>
                <w:lang w:eastAsia="zh-TW"/>
              </w:rPr>
              <w:t>poslovnog</w:t>
            </w:r>
            <w:proofErr w:type="spellEnd"/>
            <w:r w:rsidR="00950B45" w:rsidRPr="00675BB1">
              <w:rPr>
                <w:rFonts w:eastAsia="PMingLiU"/>
                <w:b/>
                <w:bCs/>
                <w:lang w:eastAsia="zh-TW"/>
              </w:rPr>
              <w:t xml:space="preserve"> </w:t>
            </w:r>
            <w:proofErr w:type="spellStart"/>
            <w:r w:rsidR="00950B45" w:rsidRPr="00675BB1">
              <w:rPr>
                <w:rFonts w:eastAsia="PMingLiU"/>
                <w:b/>
                <w:bCs/>
                <w:lang w:eastAsia="zh-TW"/>
              </w:rPr>
              <w:t>subjekta</w:t>
            </w:r>
            <w:proofErr w:type="spellEnd"/>
            <w:r w:rsidRPr="00675BB1">
              <w:rPr>
                <w:rFonts w:eastAsia="PMingLiU"/>
                <w:b/>
                <w:bCs/>
                <w:lang w:eastAsia="zh-TW"/>
              </w:rPr>
              <w:t>:</w:t>
            </w:r>
          </w:p>
        </w:tc>
        <w:tc>
          <w:tcPr>
            <w:tcW w:w="8216" w:type="dxa"/>
          </w:tcPr>
          <w:p w14:paraId="692D02B8" w14:textId="77777777" w:rsidR="00D1408E" w:rsidRDefault="00D1408E" w:rsidP="000907FD">
            <w:pPr>
              <w:spacing w:line="252" w:lineRule="auto"/>
              <w:jc w:val="both"/>
            </w:pPr>
          </w:p>
        </w:tc>
      </w:tr>
      <w:tr w:rsidR="00D1408E" w14:paraId="48FE31D0" w14:textId="77777777" w:rsidTr="00EA568F">
        <w:tc>
          <w:tcPr>
            <w:tcW w:w="3119" w:type="dxa"/>
          </w:tcPr>
          <w:p w14:paraId="474706E2" w14:textId="77777777" w:rsidR="00D1408E" w:rsidRPr="00675BB1" w:rsidRDefault="00D1408E" w:rsidP="000907FD">
            <w:pPr>
              <w:spacing w:line="252" w:lineRule="auto"/>
              <w:jc w:val="both"/>
              <w:rPr>
                <w:b/>
                <w:bCs/>
              </w:rPr>
            </w:pPr>
            <w:proofErr w:type="spellStart"/>
            <w:r w:rsidRPr="00675BB1">
              <w:rPr>
                <w:rFonts w:eastAsia="PMingLiU"/>
                <w:b/>
                <w:bCs/>
                <w:lang w:eastAsia="zh-TW"/>
              </w:rPr>
              <w:t>Adresa</w:t>
            </w:r>
            <w:proofErr w:type="spellEnd"/>
            <w:r w:rsidRPr="00675BB1">
              <w:rPr>
                <w:rFonts w:eastAsia="PMingLiU"/>
                <w:b/>
                <w:bCs/>
                <w:lang w:eastAsia="zh-TW"/>
              </w:rPr>
              <w:t>/</w:t>
            </w:r>
            <w:proofErr w:type="spellStart"/>
            <w:r w:rsidRPr="00675BB1">
              <w:rPr>
                <w:rFonts w:eastAsia="PMingLiU"/>
                <w:b/>
                <w:bCs/>
                <w:lang w:eastAsia="zh-TW"/>
              </w:rPr>
              <w:t>Sjedište</w:t>
            </w:r>
            <w:proofErr w:type="spellEnd"/>
            <w:r w:rsidRPr="00675BB1">
              <w:rPr>
                <w:rFonts w:eastAsia="PMingLiU"/>
                <w:b/>
                <w:bCs/>
                <w:lang w:eastAsia="zh-TW"/>
              </w:rPr>
              <w:t>:</w:t>
            </w:r>
          </w:p>
        </w:tc>
        <w:tc>
          <w:tcPr>
            <w:tcW w:w="8216" w:type="dxa"/>
          </w:tcPr>
          <w:p w14:paraId="0ADFDBC1" w14:textId="77777777" w:rsidR="00D1408E" w:rsidRDefault="00D1408E" w:rsidP="000907FD">
            <w:pPr>
              <w:spacing w:line="252" w:lineRule="auto"/>
              <w:jc w:val="both"/>
            </w:pPr>
          </w:p>
        </w:tc>
      </w:tr>
      <w:tr w:rsidR="00D1408E" w14:paraId="5FD09544" w14:textId="77777777" w:rsidTr="00EA568F">
        <w:tc>
          <w:tcPr>
            <w:tcW w:w="3119" w:type="dxa"/>
          </w:tcPr>
          <w:p w14:paraId="5AC9C2F7" w14:textId="77777777" w:rsidR="00D1408E" w:rsidRPr="00675BB1" w:rsidRDefault="00D1408E" w:rsidP="000907FD">
            <w:pPr>
              <w:spacing w:line="252" w:lineRule="auto"/>
              <w:jc w:val="both"/>
              <w:rPr>
                <w:b/>
                <w:bCs/>
              </w:rPr>
            </w:pPr>
            <w:r w:rsidRPr="00675BB1">
              <w:rPr>
                <w:rFonts w:eastAsia="PMingLiU"/>
                <w:b/>
                <w:bCs/>
                <w:lang w:eastAsia="zh-TW"/>
              </w:rPr>
              <w:t>OIB:</w:t>
            </w:r>
          </w:p>
        </w:tc>
        <w:tc>
          <w:tcPr>
            <w:tcW w:w="8216" w:type="dxa"/>
          </w:tcPr>
          <w:p w14:paraId="094965BC" w14:textId="77777777" w:rsidR="00D1408E" w:rsidRDefault="00D1408E" w:rsidP="000907FD">
            <w:pPr>
              <w:spacing w:line="252" w:lineRule="auto"/>
              <w:jc w:val="both"/>
            </w:pPr>
          </w:p>
        </w:tc>
      </w:tr>
    </w:tbl>
    <w:p w14:paraId="5D4CA47C" w14:textId="77777777" w:rsidR="000907FD" w:rsidRDefault="000907FD" w:rsidP="00D1408E">
      <w:pPr>
        <w:spacing w:line="252" w:lineRule="auto"/>
        <w:jc w:val="both"/>
      </w:pPr>
    </w:p>
    <w:p w14:paraId="604F12B2" w14:textId="77777777" w:rsidR="000907FD" w:rsidRDefault="000907FD" w:rsidP="00D1408E">
      <w:pPr>
        <w:spacing w:line="252" w:lineRule="auto"/>
        <w:jc w:val="both"/>
      </w:pPr>
    </w:p>
    <w:p w14:paraId="6721E369" w14:textId="77777777" w:rsidR="006C7B31" w:rsidRDefault="006C7B31" w:rsidP="006C7B31">
      <w:pPr>
        <w:pStyle w:val="ListParagraph"/>
        <w:ind w:left="1080"/>
        <w:rPr>
          <w:rStyle w:val="BookTitle"/>
          <w:sz w:val="32"/>
          <w:szCs w:val="32"/>
        </w:rPr>
      </w:pPr>
    </w:p>
    <w:p w14:paraId="3749F8DE" w14:textId="77777777" w:rsidR="001E29C6" w:rsidRDefault="001E29C6" w:rsidP="006C7B31">
      <w:pPr>
        <w:pStyle w:val="ListParagraph"/>
        <w:ind w:left="1080"/>
        <w:rPr>
          <w:rStyle w:val="BookTitle"/>
          <w:sz w:val="32"/>
          <w:szCs w:val="32"/>
        </w:rPr>
      </w:pPr>
    </w:p>
    <w:p w14:paraId="2057E6F8" w14:textId="77777777" w:rsidR="00CD7F82" w:rsidRDefault="00CD7F82" w:rsidP="006C7B31">
      <w:pPr>
        <w:pStyle w:val="ListParagraph"/>
        <w:ind w:left="1080"/>
        <w:rPr>
          <w:rStyle w:val="BookTitle"/>
          <w:sz w:val="32"/>
          <w:szCs w:val="32"/>
        </w:rPr>
      </w:pPr>
    </w:p>
    <w:p w14:paraId="4915D83C" w14:textId="77777777" w:rsidR="00CD7F82" w:rsidRDefault="00CD7F82" w:rsidP="006C7B31">
      <w:pPr>
        <w:pStyle w:val="ListParagraph"/>
        <w:ind w:left="1080"/>
        <w:rPr>
          <w:rStyle w:val="BookTitle"/>
          <w:sz w:val="32"/>
          <w:szCs w:val="32"/>
        </w:rPr>
      </w:pPr>
    </w:p>
    <w:p w14:paraId="5C94F837" w14:textId="77777777" w:rsidR="001E29C6" w:rsidRDefault="001E29C6" w:rsidP="006C7B31">
      <w:pPr>
        <w:pStyle w:val="ListParagraph"/>
        <w:ind w:left="1080"/>
        <w:rPr>
          <w:rStyle w:val="BookTitle"/>
          <w:sz w:val="32"/>
          <w:szCs w:val="32"/>
        </w:rPr>
      </w:pPr>
    </w:p>
    <w:p w14:paraId="01940DD5" w14:textId="548E034F" w:rsidR="00F26907" w:rsidRPr="007F2F45" w:rsidRDefault="00F26907" w:rsidP="00530FA9">
      <w:pPr>
        <w:pStyle w:val="ListParagraph"/>
        <w:numPr>
          <w:ilvl w:val="0"/>
          <w:numId w:val="21"/>
        </w:numPr>
        <w:pBdr>
          <w:bottom w:val="single" w:sz="4" w:space="1" w:color="auto"/>
        </w:pBdr>
        <w:ind w:left="0" w:hanging="142"/>
        <w:rPr>
          <w:rStyle w:val="BookTitle"/>
          <w:sz w:val="32"/>
          <w:szCs w:val="32"/>
        </w:rPr>
      </w:pPr>
      <w:r w:rsidRPr="007F2F45">
        <w:rPr>
          <w:rStyle w:val="BookTitle"/>
          <w:sz w:val="32"/>
          <w:szCs w:val="32"/>
        </w:rPr>
        <w:lastRenderedPageBreak/>
        <w:t>potpor</w:t>
      </w:r>
      <w:r w:rsidR="007F2F45" w:rsidRPr="007F2F45">
        <w:rPr>
          <w:rStyle w:val="BookTitle"/>
          <w:sz w:val="32"/>
          <w:szCs w:val="32"/>
        </w:rPr>
        <w:t>a</w:t>
      </w:r>
      <w:r w:rsidRPr="007F2F45">
        <w:rPr>
          <w:rStyle w:val="BookTitle"/>
          <w:sz w:val="32"/>
          <w:szCs w:val="32"/>
        </w:rPr>
        <w:t xml:space="preserve"> male vrijednosti</w:t>
      </w:r>
    </w:p>
    <w:p w14:paraId="27E34F3D" w14:textId="117B38BF" w:rsidR="00F26907" w:rsidRPr="001B0B4E" w:rsidRDefault="00F26907" w:rsidP="001E0A1F">
      <w:pPr>
        <w:numPr>
          <w:ilvl w:val="0"/>
          <w:numId w:val="3"/>
        </w:numPr>
        <w:tabs>
          <w:tab w:val="left" w:pos="-284"/>
        </w:tabs>
        <w:snapToGrid w:val="0"/>
        <w:spacing w:before="240" w:after="200" w:line="252" w:lineRule="auto"/>
        <w:jc w:val="both"/>
        <w:rPr>
          <w:bCs/>
        </w:rPr>
      </w:pPr>
      <w:r w:rsidRPr="00407878">
        <w:rPr>
          <w:b/>
        </w:rPr>
        <w:t>KORIŠTENJE POTPORE MALE VRIJEDNOSTI</w:t>
      </w:r>
      <w:r w:rsidR="001B0B4E">
        <w:rPr>
          <w:b/>
        </w:rPr>
        <w:t xml:space="preserve"> </w:t>
      </w:r>
      <w:r w:rsidR="001B0B4E" w:rsidRPr="001B0B4E">
        <w:rPr>
          <w:bCs/>
        </w:rPr>
        <w:t>(</w:t>
      </w:r>
      <w:r w:rsidR="001B0B4E" w:rsidRPr="001B0B4E">
        <w:rPr>
          <w:bCs/>
          <w:i/>
          <w:iCs/>
        </w:rPr>
        <w:t>de minimis</w:t>
      </w:r>
      <w:r w:rsidR="001B0B4E" w:rsidRPr="001B0B4E">
        <w:rPr>
          <w:bCs/>
        </w:rPr>
        <w:t>)</w:t>
      </w:r>
    </w:p>
    <w:p w14:paraId="5663AD1A" w14:textId="1AC95B14" w:rsidR="00F26907" w:rsidRPr="00433416" w:rsidRDefault="00F26907" w:rsidP="00DD5D09">
      <w:pPr>
        <w:tabs>
          <w:tab w:val="left" w:pos="-284"/>
        </w:tabs>
        <w:spacing w:before="200" w:line="252" w:lineRule="auto"/>
        <w:jc w:val="both"/>
        <w:rPr>
          <w:sz w:val="22"/>
          <w:szCs w:val="22"/>
        </w:rPr>
      </w:pPr>
      <w:r w:rsidRPr="00433416">
        <w:rPr>
          <w:sz w:val="22"/>
          <w:szCs w:val="22"/>
        </w:rPr>
        <w:t>Podnositelj zahtjeva</w:t>
      </w:r>
      <w:r w:rsidR="001E29C6">
        <w:rPr>
          <w:sz w:val="22"/>
          <w:szCs w:val="22"/>
        </w:rPr>
        <w:t xml:space="preserve"> i </w:t>
      </w:r>
      <w:r w:rsidRPr="00433416">
        <w:rPr>
          <w:sz w:val="22"/>
          <w:szCs w:val="22"/>
        </w:rPr>
        <w:t>povezan</w:t>
      </w:r>
      <w:r w:rsidR="00CC3B0C">
        <w:rPr>
          <w:sz w:val="22"/>
          <w:szCs w:val="22"/>
        </w:rPr>
        <w:t>i subjekti</w:t>
      </w:r>
      <w:r w:rsidRPr="00433416">
        <w:rPr>
          <w:sz w:val="22"/>
          <w:szCs w:val="22"/>
        </w:rPr>
        <w:t xml:space="preserve"> </w:t>
      </w:r>
      <w:r w:rsidR="001B0B4E">
        <w:rPr>
          <w:sz w:val="22"/>
          <w:szCs w:val="22"/>
        </w:rPr>
        <w:t xml:space="preserve">podnositelja zahtjeva </w:t>
      </w:r>
      <w:r w:rsidR="001E29C6">
        <w:rPr>
          <w:sz w:val="22"/>
          <w:szCs w:val="22"/>
        </w:rPr>
        <w:t>u</w:t>
      </w:r>
      <w:r w:rsidRPr="00433416">
        <w:rPr>
          <w:sz w:val="22"/>
          <w:szCs w:val="22"/>
        </w:rPr>
        <w:t xml:space="preserve"> prethodne </w:t>
      </w:r>
      <w:r w:rsidR="001E29C6">
        <w:rPr>
          <w:sz w:val="22"/>
          <w:szCs w:val="22"/>
        </w:rPr>
        <w:t>3</w:t>
      </w:r>
      <w:r w:rsidR="001B0B4E">
        <w:rPr>
          <w:sz w:val="22"/>
          <w:szCs w:val="22"/>
        </w:rPr>
        <w:t xml:space="preserve"> (</w:t>
      </w:r>
      <w:r w:rsidR="001E29C6">
        <w:rPr>
          <w:sz w:val="22"/>
          <w:szCs w:val="22"/>
        </w:rPr>
        <w:t>tri</w:t>
      </w:r>
      <w:r w:rsidR="001B0B4E">
        <w:rPr>
          <w:sz w:val="22"/>
          <w:szCs w:val="22"/>
        </w:rPr>
        <w:t>)</w:t>
      </w:r>
      <w:r w:rsidRPr="00433416">
        <w:rPr>
          <w:sz w:val="22"/>
          <w:szCs w:val="22"/>
        </w:rPr>
        <w:t xml:space="preserve"> godine (označiti): </w:t>
      </w:r>
    </w:p>
    <w:p w14:paraId="48F4B0E6" w14:textId="77777777" w:rsidR="00F26907" w:rsidRPr="00433416" w:rsidRDefault="00725D6D" w:rsidP="00F26907">
      <w:pPr>
        <w:spacing w:before="120" w:line="252" w:lineRule="auto"/>
        <w:ind w:left="425"/>
        <w:rPr>
          <w:sz w:val="22"/>
          <w:szCs w:val="22"/>
        </w:rPr>
      </w:pPr>
      <w:r w:rsidRPr="00433416">
        <w:rPr>
          <w:sz w:val="22"/>
          <w:szCs w:val="22"/>
        </w:rPr>
        <w:fldChar w:fldCharType="begin">
          <w:ffData>
            <w:name w:val="Check1"/>
            <w:enabled/>
            <w:calcOnExit w:val="0"/>
            <w:checkBox>
              <w:sizeAuto/>
              <w:default w:val="0"/>
            </w:checkBox>
          </w:ffData>
        </w:fldChar>
      </w:r>
      <w:r w:rsidR="00F26907" w:rsidRPr="00433416">
        <w:rPr>
          <w:sz w:val="22"/>
          <w:szCs w:val="22"/>
        </w:rPr>
        <w:instrText xml:space="preserve"> FORMCHECKBOX </w:instrText>
      </w:r>
      <w:r w:rsidR="00AB3A02">
        <w:rPr>
          <w:sz w:val="22"/>
          <w:szCs w:val="22"/>
        </w:rPr>
      </w:r>
      <w:r w:rsidR="00AB3A02">
        <w:rPr>
          <w:sz w:val="22"/>
          <w:szCs w:val="22"/>
        </w:rPr>
        <w:fldChar w:fldCharType="separate"/>
      </w:r>
      <w:r w:rsidRPr="00433416">
        <w:rPr>
          <w:sz w:val="22"/>
          <w:szCs w:val="22"/>
        </w:rPr>
        <w:fldChar w:fldCharType="end"/>
      </w:r>
      <w:r w:rsidR="00F26907" w:rsidRPr="00433416">
        <w:rPr>
          <w:sz w:val="22"/>
          <w:szCs w:val="22"/>
        </w:rPr>
        <w:t xml:space="preserve"> a) nije koristio</w:t>
      </w:r>
      <w:r w:rsidR="002C14CC" w:rsidRPr="00433416">
        <w:rPr>
          <w:sz w:val="22"/>
          <w:szCs w:val="22"/>
        </w:rPr>
        <w:t xml:space="preserve"> i/ili </w:t>
      </w:r>
      <w:r w:rsidR="00013A9C">
        <w:rPr>
          <w:sz w:val="22"/>
          <w:szCs w:val="22"/>
        </w:rPr>
        <w:t>nije mu odobrena potpora koju može koristiti</w:t>
      </w:r>
    </w:p>
    <w:p w14:paraId="6E333FAB" w14:textId="77777777" w:rsidR="00F26907" w:rsidRPr="00433416" w:rsidRDefault="00725D6D" w:rsidP="00F26907">
      <w:pPr>
        <w:spacing w:line="252" w:lineRule="auto"/>
        <w:ind w:left="426"/>
        <w:rPr>
          <w:sz w:val="22"/>
          <w:szCs w:val="22"/>
        </w:rPr>
      </w:pPr>
      <w:r w:rsidRPr="00433416">
        <w:rPr>
          <w:sz w:val="22"/>
          <w:szCs w:val="22"/>
        </w:rPr>
        <w:fldChar w:fldCharType="begin">
          <w:ffData>
            <w:name w:val="Check2"/>
            <w:enabled/>
            <w:calcOnExit w:val="0"/>
            <w:checkBox>
              <w:sizeAuto/>
              <w:default w:val="0"/>
            </w:checkBox>
          </w:ffData>
        </w:fldChar>
      </w:r>
      <w:r w:rsidR="00F26907" w:rsidRPr="00433416">
        <w:rPr>
          <w:sz w:val="22"/>
          <w:szCs w:val="22"/>
        </w:rPr>
        <w:instrText xml:space="preserve"> FORMCHECKBOX </w:instrText>
      </w:r>
      <w:r w:rsidR="00AB3A02">
        <w:rPr>
          <w:sz w:val="22"/>
          <w:szCs w:val="22"/>
        </w:rPr>
      </w:r>
      <w:r w:rsidR="00AB3A02">
        <w:rPr>
          <w:sz w:val="22"/>
          <w:szCs w:val="22"/>
        </w:rPr>
        <w:fldChar w:fldCharType="separate"/>
      </w:r>
      <w:r w:rsidRPr="00433416">
        <w:rPr>
          <w:sz w:val="22"/>
          <w:szCs w:val="22"/>
        </w:rPr>
        <w:fldChar w:fldCharType="end"/>
      </w:r>
      <w:r w:rsidR="00F26907" w:rsidRPr="00433416">
        <w:rPr>
          <w:sz w:val="22"/>
          <w:szCs w:val="22"/>
        </w:rPr>
        <w:t xml:space="preserve"> b) koristio je</w:t>
      </w:r>
      <w:r w:rsidR="002C14CC" w:rsidRPr="00433416">
        <w:rPr>
          <w:sz w:val="22"/>
          <w:szCs w:val="22"/>
        </w:rPr>
        <w:t xml:space="preserve"> i/ili </w:t>
      </w:r>
      <w:r w:rsidR="009769AF" w:rsidRPr="00433416">
        <w:rPr>
          <w:sz w:val="22"/>
          <w:szCs w:val="22"/>
        </w:rPr>
        <w:t>koristi</w:t>
      </w:r>
      <w:r w:rsidR="002C14CC" w:rsidRPr="00433416">
        <w:rPr>
          <w:sz w:val="22"/>
          <w:szCs w:val="22"/>
        </w:rPr>
        <w:t xml:space="preserve"> i/ili će koristiti</w:t>
      </w:r>
      <w:r w:rsidR="00013A9C">
        <w:rPr>
          <w:sz w:val="22"/>
          <w:szCs w:val="22"/>
        </w:rPr>
        <w:t xml:space="preserve"> već odobrenu potporu</w:t>
      </w:r>
    </w:p>
    <w:p w14:paraId="3F1E7457" w14:textId="77777777" w:rsidR="00F26907" w:rsidRPr="00433416" w:rsidRDefault="00F26907" w:rsidP="00F26907">
      <w:pPr>
        <w:spacing w:before="120" w:line="252" w:lineRule="auto"/>
        <w:jc w:val="both"/>
        <w:rPr>
          <w:sz w:val="22"/>
          <w:szCs w:val="22"/>
        </w:rPr>
      </w:pPr>
      <w:r w:rsidRPr="00433416">
        <w:rPr>
          <w:sz w:val="22"/>
          <w:szCs w:val="22"/>
        </w:rPr>
        <w:t xml:space="preserve">potpore male vrijednosti (uključujući i oslobođenja i/ili olakšice od plaćanja poreza na dobit ili dohodak koje se sukladno zakonskim propisima utvrđuju u skladu s odgovarajućim pravilima o potporama male vrijednosti). </w:t>
      </w:r>
    </w:p>
    <w:p w14:paraId="0E61F2C5" w14:textId="505F2727" w:rsidR="00F26907" w:rsidRPr="00433416" w:rsidRDefault="00F26907" w:rsidP="00F26907">
      <w:pPr>
        <w:spacing w:before="120" w:after="120" w:line="252" w:lineRule="auto"/>
        <w:rPr>
          <w:sz w:val="22"/>
          <w:szCs w:val="22"/>
        </w:rPr>
      </w:pPr>
      <w:r w:rsidRPr="00433416">
        <w:rPr>
          <w:sz w:val="22"/>
          <w:szCs w:val="22"/>
        </w:rPr>
        <w:t>Ako je odgovor pozitivan</w:t>
      </w:r>
      <w:r w:rsidR="007F0110">
        <w:rPr>
          <w:sz w:val="22"/>
          <w:szCs w:val="22"/>
        </w:rPr>
        <w:t xml:space="preserve"> </w:t>
      </w:r>
      <w:r w:rsidRPr="00433416">
        <w:rPr>
          <w:sz w:val="22"/>
          <w:szCs w:val="22"/>
        </w:rPr>
        <w:t>obvezno ispuniti sljedeće:</w:t>
      </w:r>
    </w:p>
    <w:tbl>
      <w:tblPr>
        <w:tblW w:w="147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1898"/>
        <w:gridCol w:w="1898"/>
        <w:gridCol w:w="3252"/>
        <w:gridCol w:w="2710"/>
        <w:gridCol w:w="1897"/>
        <w:gridCol w:w="2575"/>
      </w:tblGrid>
      <w:tr w:rsidR="001E29C6" w:rsidRPr="009769AF" w14:paraId="280C4269" w14:textId="30AD765E" w:rsidTr="001E29C6">
        <w:trPr>
          <w:trHeight w:val="918"/>
        </w:trPr>
        <w:tc>
          <w:tcPr>
            <w:tcW w:w="542" w:type="dxa"/>
            <w:vAlign w:val="center"/>
          </w:tcPr>
          <w:p w14:paraId="5EAB15C7" w14:textId="77777777" w:rsidR="001E29C6" w:rsidRPr="009769AF" w:rsidRDefault="001E29C6" w:rsidP="009769AF">
            <w:pPr>
              <w:jc w:val="center"/>
              <w:rPr>
                <w:rFonts w:eastAsia="PMingLiU"/>
                <w:lang w:eastAsia="zh-TW"/>
              </w:rPr>
            </w:pPr>
            <w:r>
              <w:rPr>
                <w:rFonts w:eastAsia="PMingLiU"/>
                <w:lang w:eastAsia="zh-TW"/>
              </w:rPr>
              <w:t xml:space="preserve">Br. </w:t>
            </w:r>
          </w:p>
        </w:tc>
        <w:tc>
          <w:tcPr>
            <w:tcW w:w="1898" w:type="dxa"/>
          </w:tcPr>
          <w:p w14:paraId="6F65C6F8" w14:textId="1A2C1035" w:rsidR="001E29C6" w:rsidRDefault="001E29C6" w:rsidP="009769AF">
            <w:pPr>
              <w:jc w:val="center"/>
              <w:rPr>
                <w:rFonts w:eastAsia="PMingLiU"/>
                <w:lang w:eastAsia="zh-TW"/>
              </w:rPr>
            </w:pPr>
            <w:r>
              <w:rPr>
                <w:rFonts w:eastAsia="PMingLiU"/>
                <w:lang w:eastAsia="zh-TW"/>
              </w:rPr>
              <w:t>Korisnik potpore (prijavitelj ili povezani subjekt)</w:t>
            </w:r>
          </w:p>
        </w:tc>
        <w:tc>
          <w:tcPr>
            <w:tcW w:w="1898" w:type="dxa"/>
            <w:vAlign w:val="center"/>
          </w:tcPr>
          <w:p w14:paraId="646F658F" w14:textId="7CE4C4FB" w:rsidR="001E29C6" w:rsidRDefault="001E29C6" w:rsidP="009769AF">
            <w:pPr>
              <w:jc w:val="center"/>
              <w:rPr>
                <w:rFonts w:eastAsia="PMingLiU"/>
                <w:lang w:eastAsia="zh-TW"/>
              </w:rPr>
            </w:pPr>
            <w:r>
              <w:rPr>
                <w:rFonts w:eastAsia="PMingLiU"/>
                <w:lang w:eastAsia="zh-TW"/>
              </w:rPr>
              <w:t>Datum i godina dodjele/</w:t>
            </w:r>
          </w:p>
          <w:p w14:paraId="2097F8DE" w14:textId="77777777" w:rsidR="001E29C6" w:rsidRPr="009769AF" w:rsidRDefault="001E29C6" w:rsidP="009769AF">
            <w:pPr>
              <w:jc w:val="center"/>
              <w:rPr>
                <w:rFonts w:eastAsia="PMingLiU"/>
                <w:lang w:eastAsia="zh-TW"/>
              </w:rPr>
            </w:pPr>
            <w:r>
              <w:rPr>
                <w:rFonts w:eastAsia="PMingLiU"/>
                <w:lang w:eastAsia="zh-TW"/>
              </w:rPr>
              <w:t>odobrenja potpore</w:t>
            </w:r>
          </w:p>
        </w:tc>
        <w:tc>
          <w:tcPr>
            <w:tcW w:w="3252" w:type="dxa"/>
            <w:vAlign w:val="center"/>
          </w:tcPr>
          <w:p w14:paraId="01330EEE" w14:textId="77777777" w:rsidR="001E29C6" w:rsidRPr="009769AF" w:rsidRDefault="001E29C6" w:rsidP="00A204AF">
            <w:pPr>
              <w:jc w:val="center"/>
              <w:rPr>
                <w:rFonts w:eastAsia="PMingLiU"/>
                <w:lang w:eastAsia="zh-TW"/>
              </w:rPr>
            </w:pPr>
            <w:r>
              <w:t>Naziv državnog tijela ili pravne osobe koja je odobrila potporu</w:t>
            </w:r>
          </w:p>
        </w:tc>
        <w:tc>
          <w:tcPr>
            <w:tcW w:w="2710" w:type="dxa"/>
            <w:vAlign w:val="center"/>
          </w:tcPr>
          <w:p w14:paraId="1ED06F5E" w14:textId="1CFCEBE0" w:rsidR="001E29C6" w:rsidRPr="009769AF" w:rsidRDefault="001E29C6" w:rsidP="00675BB1">
            <w:pPr>
              <w:jc w:val="center"/>
              <w:rPr>
                <w:rFonts w:eastAsia="PMingLiU"/>
                <w:lang w:eastAsia="zh-TW"/>
              </w:rPr>
            </w:pPr>
            <w:r w:rsidRPr="001B0B4E">
              <w:rPr>
                <w:rFonts w:eastAsia="PMingLiU"/>
                <w:lang w:eastAsia="zh-TW"/>
              </w:rPr>
              <w:t>Opis projekta (opravdanih troškova) za koji je odobrena potpora male vrijednosti</w:t>
            </w:r>
          </w:p>
        </w:tc>
        <w:tc>
          <w:tcPr>
            <w:tcW w:w="1897" w:type="dxa"/>
            <w:vAlign w:val="center"/>
          </w:tcPr>
          <w:p w14:paraId="3D4D37C0" w14:textId="40CA7785" w:rsidR="001E29C6" w:rsidRPr="009769AF" w:rsidRDefault="001E29C6" w:rsidP="009769AF">
            <w:pPr>
              <w:jc w:val="center"/>
              <w:rPr>
                <w:rFonts w:eastAsia="PMingLiU"/>
                <w:lang w:eastAsia="zh-TW"/>
              </w:rPr>
            </w:pPr>
            <w:r>
              <w:rPr>
                <w:rFonts w:eastAsia="PMingLiU"/>
                <w:lang w:eastAsia="zh-TW"/>
              </w:rPr>
              <w:t>Naziv programa/poziva temeljem kojeg je dodijeljena potpora</w:t>
            </w:r>
          </w:p>
        </w:tc>
        <w:tc>
          <w:tcPr>
            <w:tcW w:w="2575" w:type="dxa"/>
          </w:tcPr>
          <w:p w14:paraId="09A2CD3E" w14:textId="72D47D7B" w:rsidR="001E29C6" w:rsidRPr="009769AF" w:rsidRDefault="001E29C6" w:rsidP="001E29C6">
            <w:pPr>
              <w:jc w:val="center"/>
              <w:rPr>
                <w:rFonts w:eastAsia="PMingLiU"/>
                <w:lang w:eastAsia="zh-TW"/>
              </w:rPr>
            </w:pPr>
            <w:r w:rsidRPr="001E29C6">
              <w:rPr>
                <w:rFonts w:eastAsia="PMingLiU"/>
                <w:lang w:eastAsia="zh-TW"/>
              </w:rPr>
              <w:t>Iznosi potpora u  EUR</w:t>
            </w:r>
          </w:p>
        </w:tc>
      </w:tr>
      <w:tr w:rsidR="001E29C6" w:rsidRPr="009769AF" w14:paraId="3F159455" w14:textId="45A875E0" w:rsidTr="001E29C6">
        <w:trPr>
          <w:trHeight w:val="298"/>
        </w:trPr>
        <w:tc>
          <w:tcPr>
            <w:tcW w:w="542" w:type="dxa"/>
          </w:tcPr>
          <w:p w14:paraId="795C7B13" w14:textId="77777777" w:rsidR="001E29C6" w:rsidRPr="009769AF" w:rsidRDefault="001E29C6" w:rsidP="009769AF">
            <w:pPr>
              <w:rPr>
                <w:rFonts w:eastAsia="PMingLiU"/>
                <w:lang w:eastAsia="zh-TW"/>
              </w:rPr>
            </w:pPr>
            <w:r w:rsidRPr="009769AF">
              <w:rPr>
                <w:rFonts w:eastAsia="PMingLiU"/>
                <w:lang w:eastAsia="zh-TW"/>
              </w:rPr>
              <w:t>1.</w:t>
            </w:r>
            <w:r>
              <w:rPr>
                <w:rFonts w:eastAsia="PMingLiU"/>
                <w:lang w:eastAsia="zh-TW"/>
              </w:rPr>
              <w:t xml:space="preserve"> </w:t>
            </w:r>
          </w:p>
        </w:tc>
        <w:tc>
          <w:tcPr>
            <w:tcW w:w="1898" w:type="dxa"/>
          </w:tcPr>
          <w:p w14:paraId="3FFD8BE1" w14:textId="77777777" w:rsidR="001E29C6" w:rsidRPr="009769AF" w:rsidRDefault="001E29C6" w:rsidP="009769AF">
            <w:pPr>
              <w:rPr>
                <w:rFonts w:eastAsia="PMingLiU"/>
                <w:lang w:eastAsia="zh-TW"/>
              </w:rPr>
            </w:pPr>
          </w:p>
        </w:tc>
        <w:tc>
          <w:tcPr>
            <w:tcW w:w="1898" w:type="dxa"/>
          </w:tcPr>
          <w:p w14:paraId="6BEA8C4C" w14:textId="2E8F069D" w:rsidR="001E29C6" w:rsidRPr="009769AF" w:rsidRDefault="001E29C6" w:rsidP="009769AF">
            <w:pPr>
              <w:rPr>
                <w:rFonts w:eastAsia="PMingLiU"/>
                <w:lang w:eastAsia="zh-TW"/>
              </w:rPr>
            </w:pPr>
          </w:p>
        </w:tc>
        <w:tc>
          <w:tcPr>
            <w:tcW w:w="3252" w:type="dxa"/>
          </w:tcPr>
          <w:p w14:paraId="20153E51" w14:textId="77777777" w:rsidR="001E29C6" w:rsidRPr="009769AF" w:rsidRDefault="001E29C6" w:rsidP="009769AF">
            <w:pPr>
              <w:rPr>
                <w:rFonts w:eastAsia="PMingLiU"/>
                <w:lang w:eastAsia="zh-TW"/>
              </w:rPr>
            </w:pPr>
          </w:p>
        </w:tc>
        <w:tc>
          <w:tcPr>
            <w:tcW w:w="2710" w:type="dxa"/>
          </w:tcPr>
          <w:p w14:paraId="6A0462E5" w14:textId="77777777" w:rsidR="001E29C6" w:rsidRPr="009769AF" w:rsidRDefault="001E29C6" w:rsidP="009769AF">
            <w:pPr>
              <w:rPr>
                <w:rFonts w:eastAsia="PMingLiU"/>
                <w:lang w:eastAsia="zh-TW"/>
              </w:rPr>
            </w:pPr>
          </w:p>
        </w:tc>
        <w:tc>
          <w:tcPr>
            <w:tcW w:w="1897" w:type="dxa"/>
          </w:tcPr>
          <w:p w14:paraId="4552D13E" w14:textId="77777777" w:rsidR="001E29C6" w:rsidRPr="009769AF" w:rsidRDefault="001E29C6" w:rsidP="009769AF">
            <w:pPr>
              <w:rPr>
                <w:rFonts w:eastAsia="PMingLiU"/>
                <w:lang w:eastAsia="zh-TW"/>
              </w:rPr>
            </w:pPr>
          </w:p>
        </w:tc>
        <w:tc>
          <w:tcPr>
            <w:tcW w:w="2575" w:type="dxa"/>
          </w:tcPr>
          <w:p w14:paraId="6ABEEE9C" w14:textId="77777777" w:rsidR="001E29C6" w:rsidRPr="009769AF" w:rsidRDefault="001E29C6" w:rsidP="009769AF">
            <w:pPr>
              <w:rPr>
                <w:rFonts w:eastAsia="PMingLiU"/>
                <w:lang w:eastAsia="zh-TW"/>
              </w:rPr>
            </w:pPr>
          </w:p>
        </w:tc>
      </w:tr>
      <w:tr w:rsidR="001E29C6" w:rsidRPr="009769AF" w14:paraId="06D07B14" w14:textId="39D4C784" w:rsidTr="001E29C6">
        <w:trPr>
          <w:trHeight w:val="275"/>
        </w:trPr>
        <w:tc>
          <w:tcPr>
            <w:tcW w:w="542" w:type="dxa"/>
          </w:tcPr>
          <w:p w14:paraId="39E865CF" w14:textId="77777777" w:rsidR="001E29C6" w:rsidRPr="009769AF" w:rsidRDefault="001E29C6" w:rsidP="009769AF">
            <w:pPr>
              <w:rPr>
                <w:rFonts w:eastAsia="PMingLiU"/>
                <w:lang w:eastAsia="zh-TW"/>
              </w:rPr>
            </w:pPr>
            <w:r>
              <w:rPr>
                <w:rFonts w:eastAsia="PMingLiU"/>
                <w:lang w:eastAsia="zh-TW"/>
              </w:rPr>
              <w:t>2.</w:t>
            </w:r>
          </w:p>
        </w:tc>
        <w:tc>
          <w:tcPr>
            <w:tcW w:w="1898" w:type="dxa"/>
          </w:tcPr>
          <w:p w14:paraId="04848F20" w14:textId="77777777" w:rsidR="001E29C6" w:rsidRPr="009769AF" w:rsidRDefault="001E29C6" w:rsidP="009769AF">
            <w:pPr>
              <w:rPr>
                <w:rFonts w:eastAsia="PMingLiU"/>
                <w:lang w:eastAsia="zh-TW"/>
              </w:rPr>
            </w:pPr>
          </w:p>
        </w:tc>
        <w:tc>
          <w:tcPr>
            <w:tcW w:w="1898" w:type="dxa"/>
          </w:tcPr>
          <w:p w14:paraId="23968361" w14:textId="7CEBFE37" w:rsidR="001E29C6" w:rsidRPr="009769AF" w:rsidRDefault="001E29C6" w:rsidP="009769AF">
            <w:pPr>
              <w:rPr>
                <w:rFonts w:eastAsia="PMingLiU"/>
                <w:lang w:eastAsia="zh-TW"/>
              </w:rPr>
            </w:pPr>
          </w:p>
        </w:tc>
        <w:tc>
          <w:tcPr>
            <w:tcW w:w="3252" w:type="dxa"/>
          </w:tcPr>
          <w:p w14:paraId="603AD729" w14:textId="77777777" w:rsidR="001E29C6" w:rsidRPr="009769AF" w:rsidRDefault="001E29C6" w:rsidP="009769AF">
            <w:pPr>
              <w:rPr>
                <w:rFonts w:eastAsia="PMingLiU"/>
                <w:lang w:eastAsia="zh-TW"/>
              </w:rPr>
            </w:pPr>
          </w:p>
        </w:tc>
        <w:tc>
          <w:tcPr>
            <w:tcW w:w="2710" w:type="dxa"/>
          </w:tcPr>
          <w:p w14:paraId="4C5D1F34" w14:textId="77777777" w:rsidR="001E29C6" w:rsidRPr="009769AF" w:rsidRDefault="001E29C6" w:rsidP="009769AF">
            <w:pPr>
              <w:rPr>
                <w:rFonts w:eastAsia="PMingLiU"/>
                <w:lang w:eastAsia="zh-TW"/>
              </w:rPr>
            </w:pPr>
          </w:p>
        </w:tc>
        <w:tc>
          <w:tcPr>
            <w:tcW w:w="1897" w:type="dxa"/>
          </w:tcPr>
          <w:p w14:paraId="2B82E988" w14:textId="77777777" w:rsidR="001E29C6" w:rsidRPr="009769AF" w:rsidRDefault="001E29C6" w:rsidP="009769AF">
            <w:pPr>
              <w:rPr>
                <w:rFonts w:eastAsia="PMingLiU"/>
                <w:lang w:eastAsia="zh-TW"/>
              </w:rPr>
            </w:pPr>
          </w:p>
        </w:tc>
        <w:tc>
          <w:tcPr>
            <w:tcW w:w="2575" w:type="dxa"/>
          </w:tcPr>
          <w:p w14:paraId="32F6DB8F" w14:textId="77777777" w:rsidR="001E29C6" w:rsidRPr="009769AF" w:rsidRDefault="001E29C6" w:rsidP="009769AF">
            <w:pPr>
              <w:rPr>
                <w:rFonts w:eastAsia="PMingLiU"/>
                <w:lang w:eastAsia="zh-TW"/>
              </w:rPr>
            </w:pPr>
          </w:p>
        </w:tc>
      </w:tr>
      <w:tr w:rsidR="001E29C6" w:rsidRPr="009769AF" w14:paraId="6784AE64" w14:textId="4351D72A" w:rsidTr="001E29C6">
        <w:trPr>
          <w:trHeight w:val="275"/>
        </w:trPr>
        <w:tc>
          <w:tcPr>
            <w:tcW w:w="542" w:type="dxa"/>
          </w:tcPr>
          <w:p w14:paraId="070E5F1F" w14:textId="77777777" w:rsidR="001E29C6" w:rsidRPr="009769AF" w:rsidRDefault="001E29C6" w:rsidP="009769AF">
            <w:pPr>
              <w:rPr>
                <w:rFonts w:eastAsia="PMingLiU"/>
                <w:lang w:eastAsia="zh-TW"/>
              </w:rPr>
            </w:pPr>
            <w:r>
              <w:rPr>
                <w:rFonts w:eastAsia="PMingLiU"/>
                <w:lang w:eastAsia="zh-TW"/>
              </w:rPr>
              <w:t>3.</w:t>
            </w:r>
          </w:p>
        </w:tc>
        <w:tc>
          <w:tcPr>
            <w:tcW w:w="1898" w:type="dxa"/>
          </w:tcPr>
          <w:p w14:paraId="25B34CB0" w14:textId="77777777" w:rsidR="001E29C6" w:rsidRPr="009769AF" w:rsidRDefault="001E29C6" w:rsidP="009769AF">
            <w:pPr>
              <w:rPr>
                <w:rFonts w:eastAsia="PMingLiU"/>
                <w:lang w:eastAsia="zh-TW"/>
              </w:rPr>
            </w:pPr>
          </w:p>
        </w:tc>
        <w:tc>
          <w:tcPr>
            <w:tcW w:w="1898" w:type="dxa"/>
          </w:tcPr>
          <w:p w14:paraId="4D63EC39" w14:textId="6C737DF0" w:rsidR="001E29C6" w:rsidRPr="009769AF" w:rsidRDefault="001E29C6" w:rsidP="009769AF">
            <w:pPr>
              <w:rPr>
                <w:rFonts w:eastAsia="PMingLiU"/>
                <w:lang w:eastAsia="zh-TW"/>
              </w:rPr>
            </w:pPr>
          </w:p>
        </w:tc>
        <w:tc>
          <w:tcPr>
            <w:tcW w:w="3252" w:type="dxa"/>
          </w:tcPr>
          <w:p w14:paraId="0D6A16E2" w14:textId="77777777" w:rsidR="001E29C6" w:rsidRPr="009769AF" w:rsidRDefault="001E29C6" w:rsidP="009769AF">
            <w:pPr>
              <w:rPr>
                <w:rFonts w:eastAsia="PMingLiU"/>
                <w:lang w:eastAsia="zh-TW"/>
              </w:rPr>
            </w:pPr>
          </w:p>
        </w:tc>
        <w:tc>
          <w:tcPr>
            <w:tcW w:w="2710" w:type="dxa"/>
          </w:tcPr>
          <w:p w14:paraId="39FC9D37" w14:textId="77777777" w:rsidR="001E29C6" w:rsidRPr="009769AF" w:rsidRDefault="001E29C6" w:rsidP="009769AF">
            <w:pPr>
              <w:rPr>
                <w:rFonts w:eastAsia="PMingLiU"/>
                <w:lang w:eastAsia="zh-TW"/>
              </w:rPr>
            </w:pPr>
          </w:p>
        </w:tc>
        <w:tc>
          <w:tcPr>
            <w:tcW w:w="1897" w:type="dxa"/>
          </w:tcPr>
          <w:p w14:paraId="2B281AE7" w14:textId="77777777" w:rsidR="001E29C6" w:rsidRPr="009769AF" w:rsidRDefault="001E29C6" w:rsidP="009769AF">
            <w:pPr>
              <w:rPr>
                <w:rFonts w:eastAsia="PMingLiU"/>
                <w:lang w:eastAsia="zh-TW"/>
              </w:rPr>
            </w:pPr>
          </w:p>
        </w:tc>
        <w:tc>
          <w:tcPr>
            <w:tcW w:w="2575" w:type="dxa"/>
          </w:tcPr>
          <w:p w14:paraId="35B83469" w14:textId="77777777" w:rsidR="001E29C6" w:rsidRPr="009769AF" w:rsidRDefault="001E29C6" w:rsidP="009769AF">
            <w:pPr>
              <w:rPr>
                <w:rFonts w:eastAsia="PMingLiU"/>
                <w:lang w:eastAsia="zh-TW"/>
              </w:rPr>
            </w:pPr>
          </w:p>
        </w:tc>
      </w:tr>
      <w:tr w:rsidR="001E29C6" w:rsidRPr="009769AF" w14:paraId="4BE4F1A8" w14:textId="76BF64ED" w:rsidTr="001E29C6">
        <w:trPr>
          <w:trHeight w:val="265"/>
        </w:trPr>
        <w:tc>
          <w:tcPr>
            <w:tcW w:w="542" w:type="dxa"/>
          </w:tcPr>
          <w:p w14:paraId="68232FAE" w14:textId="77777777" w:rsidR="001E29C6" w:rsidRPr="009769AF" w:rsidRDefault="001E29C6" w:rsidP="009769AF">
            <w:pPr>
              <w:rPr>
                <w:rFonts w:eastAsia="PMingLiU"/>
                <w:lang w:eastAsia="zh-TW"/>
              </w:rPr>
            </w:pPr>
            <w:r>
              <w:rPr>
                <w:rFonts w:eastAsia="PMingLiU"/>
                <w:lang w:eastAsia="zh-TW"/>
              </w:rPr>
              <w:t>4.</w:t>
            </w:r>
          </w:p>
        </w:tc>
        <w:tc>
          <w:tcPr>
            <w:tcW w:w="1898" w:type="dxa"/>
          </w:tcPr>
          <w:p w14:paraId="721A4624" w14:textId="77777777" w:rsidR="001E29C6" w:rsidRPr="009769AF" w:rsidRDefault="001E29C6" w:rsidP="009769AF">
            <w:pPr>
              <w:rPr>
                <w:rFonts w:eastAsia="PMingLiU"/>
                <w:lang w:eastAsia="zh-TW"/>
              </w:rPr>
            </w:pPr>
          </w:p>
        </w:tc>
        <w:tc>
          <w:tcPr>
            <w:tcW w:w="1898" w:type="dxa"/>
          </w:tcPr>
          <w:p w14:paraId="28E921FF" w14:textId="6A91B003" w:rsidR="001E29C6" w:rsidRPr="009769AF" w:rsidRDefault="001E29C6" w:rsidP="009769AF">
            <w:pPr>
              <w:rPr>
                <w:rFonts w:eastAsia="PMingLiU"/>
                <w:lang w:eastAsia="zh-TW"/>
              </w:rPr>
            </w:pPr>
          </w:p>
        </w:tc>
        <w:tc>
          <w:tcPr>
            <w:tcW w:w="3252" w:type="dxa"/>
          </w:tcPr>
          <w:p w14:paraId="12C9E9D0" w14:textId="77777777" w:rsidR="001E29C6" w:rsidRPr="009769AF" w:rsidRDefault="001E29C6" w:rsidP="009769AF">
            <w:pPr>
              <w:rPr>
                <w:rFonts w:eastAsia="PMingLiU"/>
                <w:lang w:eastAsia="zh-TW"/>
              </w:rPr>
            </w:pPr>
          </w:p>
        </w:tc>
        <w:tc>
          <w:tcPr>
            <w:tcW w:w="2710" w:type="dxa"/>
          </w:tcPr>
          <w:p w14:paraId="671B908D" w14:textId="77777777" w:rsidR="001E29C6" w:rsidRPr="009769AF" w:rsidRDefault="001E29C6" w:rsidP="009769AF">
            <w:pPr>
              <w:rPr>
                <w:rFonts w:eastAsia="PMingLiU"/>
                <w:lang w:eastAsia="zh-TW"/>
              </w:rPr>
            </w:pPr>
          </w:p>
        </w:tc>
        <w:tc>
          <w:tcPr>
            <w:tcW w:w="1897" w:type="dxa"/>
          </w:tcPr>
          <w:p w14:paraId="27854FB6" w14:textId="77777777" w:rsidR="001E29C6" w:rsidRPr="009769AF" w:rsidRDefault="001E29C6" w:rsidP="009769AF">
            <w:pPr>
              <w:rPr>
                <w:rFonts w:eastAsia="PMingLiU"/>
                <w:lang w:eastAsia="zh-TW"/>
              </w:rPr>
            </w:pPr>
          </w:p>
        </w:tc>
        <w:tc>
          <w:tcPr>
            <w:tcW w:w="2575" w:type="dxa"/>
          </w:tcPr>
          <w:p w14:paraId="278FCE90" w14:textId="77777777" w:rsidR="001E29C6" w:rsidRPr="009769AF" w:rsidRDefault="001E29C6" w:rsidP="009769AF">
            <w:pPr>
              <w:rPr>
                <w:rFonts w:eastAsia="PMingLiU"/>
                <w:lang w:eastAsia="zh-TW"/>
              </w:rPr>
            </w:pPr>
          </w:p>
        </w:tc>
      </w:tr>
    </w:tbl>
    <w:p w14:paraId="54AA8D39" w14:textId="68B7A20B" w:rsidR="000B07BD" w:rsidRPr="001E29C6" w:rsidRDefault="00675BB1" w:rsidP="00E8769E">
      <w:pPr>
        <w:spacing w:before="120" w:line="252" w:lineRule="auto"/>
        <w:jc w:val="both"/>
        <w:rPr>
          <w:i/>
          <w:iCs/>
          <w:sz w:val="20"/>
          <w:szCs w:val="20"/>
        </w:rPr>
      </w:pPr>
      <w:r w:rsidRPr="001E29C6">
        <w:rPr>
          <w:sz w:val="20"/>
          <w:szCs w:val="20"/>
        </w:rPr>
        <w:t xml:space="preserve">* </w:t>
      </w:r>
      <w:r w:rsidR="00A204AF" w:rsidRPr="001E29C6">
        <w:rPr>
          <w:i/>
          <w:iCs/>
          <w:sz w:val="20"/>
          <w:szCs w:val="20"/>
        </w:rPr>
        <w:t xml:space="preserve">U slučaju da </w:t>
      </w:r>
      <w:r w:rsidR="001E29C6">
        <w:rPr>
          <w:i/>
          <w:iCs/>
          <w:sz w:val="20"/>
          <w:szCs w:val="20"/>
        </w:rPr>
        <w:t>su</w:t>
      </w:r>
      <w:r w:rsidR="00A204AF" w:rsidRPr="001E29C6">
        <w:rPr>
          <w:i/>
          <w:iCs/>
          <w:sz w:val="20"/>
          <w:szCs w:val="20"/>
        </w:rPr>
        <w:t xml:space="preserve"> podnositelj zahtjeva </w:t>
      </w:r>
      <w:r w:rsidR="001E29C6">
        <w:rPr>
          <w:i/>
          <w:iCs/>
          <w:sz w:val="20"/>
          <w:szCs w:val="20"/>
        </w:rPr>
        <w:t xml:space="preserve">i povezani subjekti </w:t>
      </w:r>
      <w:r w:rsidR="00A204AF" w:rsidRPr="001E29C6">
        <w:rPr>
          <w:i/>
          <w:iCs/>
          <w:sz w:val="20"/>
          <w:szCs w:val="20"/>
        </w:rPr>
        <w:t>koristi</w:t>
      </w:r>
      <w:r w:rsidR="001E29C6">
        <w:rPr>
          <w:i/>
          <w:iCs/>
          <w:sz w:val="20"/>
          <w:szCs w:val="20"/>
        </w:rPr>
        <w:t>li</w:t>
      </w:r>
      <w:r w:rsidR="00A204AF" w:rsidRPr="001E29C6">
        <w:rPr>
          <w:i/>
          <w:iCs/>
          <w:sz w:val="20"/>
          <w:szCs w:val="20"/>
        </w:rPr>
        <w:t xml:space="preserve"> ili korist</w:t>
      </w:r>
      <w:r w:rsidR="001E29C6">
        <w:rPr>
          <w:i/>
          <w:iCs/>
          <w:sz w:val="20"/>
          <w:szCs w:val="20"/>
        </w:rPr>
        <w:t>e</w:t>
      </w:r>
      <w:r w:rsidR="00A204AF" w:rsidRPr="001E29C6">
        <w:rPr>
          <w:i/>
          <w:iCs/>
          <w:sz w:val="20"/>
          <w:szCs w:val="20"/>
        </w:rPr>
        <w:t xml:space="preserve"> više mjera potpora male vrijednosti, potrebno je svaku od korištenih mjera navesti. Prema potrebi dodati redove.</w:t>
      </w:r>
    </w:p>
    <w:p w14:paraId="32EC58BE" w14:textId="649A908F" w:rsidR="001B0B4E" w:rsidRPr="001B0B4E" w:rsidRDefault="001B0B4E" w:rsidP="001B0B4E">
      <w:pPr>
        <w:numPr>
          <w:ilvl w:val="0"/>
          <w:numId w:val="3"/>
        </w:numPr>
        <w:tabs>
          <w:tab w:val="left" w:pos="-284"/>
        </w:tabs>
        <w:snapToGrid w:val="0"/>
        <w:spacing w:before="240" w:after="200" w:line="252" w:lineRule="auto"/>
        <w:jc w:val="both"/>
        <w:rPr>
          <w:bCs/>
        </w:rPr>
      </w:pPr>
      <w:r w:rsidRPr="001B0B4E">
        <w:rPr>
          <w:b/>
          <w:sz w:val="22"/>
          <w:szCs w:val="22"/>
        </w:rPr>
        <w:t>PRAVNI TEMELJI ODOBRENJA POTPORE MALE VRIJEDNOSTI</w:t>
      </w:r>
      <w:r>
        <w:rPr>
          <w:b/>
          <w:sz w:val="22"/>
          <w:szCs w:val="22"/>
        </w:rPr>
        <w:t xml:space="preserve"> </w:t>
      </w:r>
      <w:r w:rsidRPr="001B0B4E">
        <w:rPr>
          <w:bCs/>
        </w:rPr>
        <w:t>(</w:t>
      </w:r>
      <w:r w:rsidRPr="001B0B4E">
        <w:rPr>
          <w:bCs/>
          <w:i/>
          <w:iCs/>
        </w:rPr>
        <w:t>de minimis</w:t>
      </w:r>
      <w:r w:rsidRPr="001B0B4E">
        <w:rPr>
          <w:bCs/>
        </w:rPr>
        <w:t>)</w:t>
      </w:r>
    </w:p>
    <w:p w14:paraId="30154060" w14:textId="34D1DDCC" w:rsidR="001B0B4E" w:rsidRPr="001B0B4E" w:rsidRDefault="001B0B4E" w:rsidP="001B0B4E">
      <w:pPr>
        <w:spacing w:before="120" w:line="252" w:lineRule="auto"/>
        <w:jc w:val="both"/>
        <w:rPr>
          <w:sz w:val="22"/>
          <w:szCs w:val="22"/>
        </w:rPr>
      </w:pPr>
      <w:r w:rsidRPr="001B0B4E">
        <w:rPr>
          <w:sz w:val="22"/>
          <w:szCs w:val="22"/>
        </w:rPr>
        <w:t>Pravni temelji odobrenja potpore male vrijednosti</w:t>
      </w:r>
      <w:r>
        <w:rPr>
          <w:sz w:val="22"/>
          <w:szCs w:val="22"/>
        </w:rPr>
        <w:t xml:space="preserve"> (</w:t>
      </w:r>
      <w:r w:rsidRPr="001B0B4E">
        <w:rPr>
          <w:sz w:val="22"/>
          <w:szCs w:val="22"/>
        </w:rPr>
        <w:t>ovisno o sektoru podnositelja zahtjeva/povezane osobe</w:t>
      </w:r>
      <w:r>
        <w:rPr>
          <w:sz w:val="22"/>
          <w:szCs w:val="22"/>
        </w:rPr>
        <w:t xml:space="preserve"> podnositelja zahtjeva) </w:t>
      </w:r>
      <w:r w:rsidRPr="001B0B4E">
        <w:rPr>
          <w:sz w:val="22"/>
          <w:szCs w:val="22"/>
        </w:rPr>
        <w:t>su:</w:t>
      </w:r>
    </w:p>
    <w:p w14:paraId="3A536410" w14:textId="4DC0527F" w:rsidR="001B0B4E" w:rsidRPr="001B0B4E" w:rsidRDefault="001B0B4E" w:rsidP="009359F1">
      <w:pPr>
        <w:numPr>
          <w:ilvl w:val="0"/>
          <w:numId w:val="10"/>
        </w:numPr>
        <w:spacing w:line="252" w:lineRule="auto"/>
        <w:jc w:val="both"/>
        <w:rPr>
          <w:iCs/>
          <w:sz w:val="22"/>
          <w:szCs w:val="22"/>
        </w:rPr>
      </w:pPr>
      <w:r w:rsidRPr="001B0B4E">
        <w:rPr>
          <w:iCs/>
          <w:sz w:val="22"/>
          <w:szCs w:val="22"/>
        </w:rPr>
        <w:t>Uredba Komisije (EU) 2023/2831 od 13. prosinca 2023. o primjeni članaka 107. i 108. Ugovora o funkcioniranju Europske unije na de minimis potpore (SL L, 15.12.2023.)</w:t>
      </w:r>
      <w:r w:rsidR="00123F16">
        <w:rPr>
          <w:iCs/>
          <w:sz w:val="22"/>
          <w:szCs w:val="22"/>
        </w:rPr>
        <w:t>;</w:t>
      </w:r>
    </w:p>
    <w:p w14:paraId="5F58270B" w14:textId="1211BE5B" w:rsidR="006C7B31" w:rsidRDefault="000B7167" w:rsidP="009359F1">
      <w:pPr>
        <w:numPr>
          <w:ilvl w:val="0"/>
          <w:numId w:val="10"/>
        </w:numPr>
        <w:spacing w:line="252" w:lineRule="auto"/>
        <w:jc w:val="both"/>
        <w:rPr>
          <w:iCs/>
          <w:sz w:val="22"/>
          <w:szCs w:val="22"/>
        </w:rPr>
      </w:pPr>
      <w:r w:rsidRPr="000B7167">
        <w:rPr>
          <w:iCs/>
          <w:sz w:val="22"/>
          <w:szCs w:val="22"/>
        </w:rPr>
        <w:t>Uredba Komisije (EU) 2023/2832</w:t>
      </w:r>
      <w:r>
        <w:rPr>
          <w:iCs/>
          <w:sz w:val="22"/>
          <w:szCs w:val="22"/>
        </w:rPr>
        <w:t xml:space="preserve"> </w:t>
      </w:r>
      <w:proofErr w:type="spellStart"/>
      <w:r w:rsidRPr="000B7167">
        <w:rPr>
          <w:iCs/>
          <w:sz w:val="22"/>
          <w:szCs w:val="22"/>
        </w:rPr>
        <w:t>оd</w:t>
      </w:r>
      <w:proofErr w:type="spellEnd"/>
      <w:r w:rsidRPr="000B7167">
        <w:rPr>
          <w:iCs/>
          <w:sz w:val="22"/>
          <w:szCs w:val="22"/>
        </w:rPr>
        <w:t xml:space="preserve"> 13. prosinca 2023.</w:t>
      </w:r>
      <w:r>
        <w:rPr>
          <w:iCs/>
          <w:sz w:val="22"/>
          <w:szCs w:val="22"/>
        </w:rPr>
        <w:t xml:space="preserve"> godine </w:t>
      </w:r>
      <w:r w:rsidRPr="000B7167">
        <w:rPr>
          <w:iCs/>
          <w:sz w:val="22"/>
          <w:szCs w:val="22"/>
        </w:rPr>
        <w:t xml:space="preserve">o primjeni članaka 107. i 108. Ugovora o funkcioniranju Europske Unije na </w:t>
      </w:r>
      <w:r w:rsidRPr="00D07429">
        <w:rPr>
          <w:i/>
          <w:sz w:val="22"/>
          <w:szCs w:val="22"/>
        </w:rPr>
        <w:t>de minimis</w:t>
      </w:r>
      <w:r w:rsidRPr="000B7167">
        <w:rPr>
          <w:iCs/>
          <w:sz w:val="22"/>
          <w:szCs w:val="22"/>
        </w:rPr>
        <w:t xml:space="preserve"> potpore koje</w:t>
      </w:r>
      <w:r>
        <w:rPr>
          <w:iCs/>
          <w:sz w:val="22"/>
          <w:szCs w:val="22"/>
        </w:rPr>
        <w:t xml:space="preserve"> </w:t>
      </w:r>
      <w:r w:rsidRPr="000B7167">
        <w:rPr>
          <w:iCs/>
          <w:sz w:val="22"/>
          <w:szCs w:val="22"/>
        </w:rPr>
        <w:t xml:space="preserve">se dodjeljuju poduzetnicima koji pružaju usluge od općeg gospodarskog interesa </w:t>
      </w:r>
      <w:r w:rsidR="001B0B4E" w:rsidRPr="000B7167">
        <w:rPr>
          <w:iCs/>
          <w:sz w:val="22"/>
          <w:szCs w:val="22"/>
        </w:rPr>
        <w:t xml:space="preserve">(SL L, </w:t>
      </w:r>
      <w:r w:rsidRPr="000B7167">
        <w:rPr>
          <w:iCs/>
          <w:sz w:val="22"/>
          <w:szCs w:val="22"/>
        </w:rPr>
        <w:t>15.12.2023.</w:t>
      </w:r>
      <w:r w:rsidR="001B0B4E" w:rsidRPr="000B7167">
        <w:rPr>
          <w:iCs/>
          <w:sz w:val="22"/>
          <w:szCs w:val="22"/>
        </w:rPr>
        <w:t>).</w:t>
      </w:r>
    </w:p>
    <w:p w14:paraId="57DF7CA7" w14:textId="77777777" w:rsidR="00123F16" w:rsidRDefault="00123F16" w:rsidP="009359F1">
      <w:pPr>
        <w:numPr>
          <w:ilvl w:val="0"/>
          <w:numId w:val="10"/>
        </w:numPr>
        <w:spacing w:line="252" w:lineRule="auto"/>
        <w:jc w:val="both"/>
        <w:rPr>
          <w:iCs/>
          <w:sz w:val="22"/>
          <w:szCs w:val="22"/>
        </w:rPr>
      </w:pPr>
      <w:r w:rsidRPr="001B0B4E">
        <w:rPr>
          <w:iCs/>
          <w:sz w:val="22"/>
          <w:szCs w:val="22"/>
        </w:rPr>
        <w:lastRenderedPageBreak/>
        <w:t>Uredba Komisije (EU) br. 1408/13 od 18.12.2013. godine o primjeni članaka 107. i 108. Ugovora o funkcioniranju EU na potpore male vrijednosti poljoprivrednom sektoru (SL L 352, 24.12.2013.);</w:t>
      </w:r>
    </w:p>
    <w:p w14:paraId="303D6FAD" w14:textId="209D7F01" w:rsidR="00D07429" w:rsidRPr="00D07429" w:rsidRDefault="00D07429" w:rsidP="009359F1">
      <w:pPr>
        <w:pStyle w:val="ListParagraph"/>
        <w:numPr>
          <w:ilvl w:val="0"/>
          <w:numId w:val="10"/>
        </w:numPr>
        <w:rPr>
          <w:iCs/>
          <w:sz w:val="22"/>
          <w:szCs w:val="22"/>
        </w:rPr>
      </w:pPr>
      <w:r w:rsidRPr="00D07429">
        <w:rPr>
          <w:iCs/>
          <w:sz w:val="22"/>
          <w:szCs w:val="22"/>
        </w:rPr>
        <w:t xml:space="preserve">Uredba Komisije (EU) br. 717/2014 </w:t>
      </w:r>
      <w:proofErr w:type="spellStart"/>
      <w:r w:rsidRPr="00D07429">
        <w:rPr>
          <w:iCs/>
          <w:sz w:val="22"/>
          <w:szCs w:val="22"/>
        </w:rPr>
        <w:t>оd</w:t>
      </w:r>
      <w:proofErr w:type="spellEnd"/>
      <w:r w:rsidRPr="00D07429">
        <w:rPr>
          <w:iCs/>
          <w:sz w:val="22"/>
          <w:szCs w:val="22"/>
        </w:rPr>
        <w:t xml:space="preserve"> 27. lipnja 2014. godine o primjeni članaka 107. i 108. Ugovora o funkcioniranju Europske unije na </w:t>
      </w:r>
      <w:r w:rsidRPr="00D07429">
        <w:rPr>
          <w:i/>
          <w:sz w:val="22"/>
          <w:szCs w:val="22"/>
        </w:rPr>
        <w:t>de minimis</w:t>
      </w:r>
      <w:r w:rsidRPr="00D07429">
        <w:rPr>
          <w:iCs/>
          <w:sz w:val="22"/>
          <w:szCs w:val="22"/>
        </w:rPr>
        <w:t xml:space="preserve"> potpore u sektoru ribarstva i akvakulture (SL L 190, 28.06.2014.);</w:t>
      </w:r>
    </w:p>
    <w:p w14:paraId="0A145570" w14:textId="77777777" w:rsidR="00EB6307" w:rsidRDefault="00EB6307" w:rsidP="006C7B31">
      <w:pPr>
        <w:spacing w:before="120" w:line="252" w:lineRule="auto"/>
        <w:jc w:val="both"/>
        <w:rPr>
          <w:iCs/>
          <w:sz w:val="22"/>
          <w:szCs w:val="22"/>
        </w:rPr>
      </w:pPr>
    </w:p>
    <w:p w14:paraId="3E760ECF" w14:textId="52D28FDC" w:rsidR="006C7B31" w:rsidRPr="00EB6307" w:rsidRDefault="00EB6307" w:rsidP="00530FA9">
      <w:pPr>
        <w:pStyle w:val="ListParagraph"/>
        <w:numPr>
          <w:ilvl w:val="0"/>
          <w:numId w:val="21"/>
        </w:numPr>
        <w:pBdr>
          <w:bottom w:val="single" w:sz="4" w:space="1" w:color="auto"/>
        </w:pBdr>
        <w:ind w:left="0" w:hanging="142"/>
        <w:rPr>
          <w:iCs/>
          <w:sz w:val="28"/>
          <w:szCs w:val="28"/>
        </w:rPr>
      </w:pPr>
      <w:r w:rsidRPr="00EB6307">
        <w:rPr>
          <w:rStyle w:val="BookTitle"/>
          <w:sz w:val="28"/>
          <w:szCs w:val="28"/>
        </w:rPr>
        <w:t>DRŽAVNA POTPORA</w:t>
      </w:r>
    </w:p>
    <w:p w14:paraId="60EF1DAF" w14:textId="77777777" w:rsidR="001B0B4E" w:rsidRPr="001B0B4E" w:rsidRDefault="00F26907" w:rsidP="00545291">
      <w:pPr>
        <w:numPr>
          <w:ilvl w:val="0"/>
          <w:numId w:val="7"/>
        </w:numPr>
        <w:tabs>
          <w:tab w:val="left" w:pos="-284"/>
        </w:tabs>
        <w:snapToGrid w:val="0"/>
        <w:spacing w:before="200" w:after="120" w:line="252" w:lineRule="auto"/>
        <w:ind w:left="426" w:hanging="426"/>
        <w:jc w:val="both"/>
        <w:rPr>
          <w:sz w:val="22"/>
          <w:szCs w:val="22"/>
        </w:rPr>
      </w:pPr>
      <w:r w:rsidRPr="001B0B4E">
        <w:rPr>
          <w:b/>
        </w:rPr>
        <w:t>KORIŠTENJE DRŽAVNE POTPORE</w:t>
      </w:r>
      <w:r w:rsidR="001E0A1F" w:rsidRPr="001B0B4E">
        <w:rPr>
          <w:b/>
        </w:rPr>
        <w:t xml:space="preserve"> </w:t>
      </w:r>
    </w:p>
    <w:p w14:paraId="72850B9C" w14:textId="5052A926" w:rsidR="00F26907" w:rsidRPr="001B0B4E" w:rsidRDefault="00F26907" w:rsidP="001B0B4E">
      <w:pPr>
        <w:tabs>
          <w:tab w:val="left" w:pos="-284"/>
        </w:tabs>
        <w:snapToGrid w:val="0"/>
        <w:spacing w:before="200" w:after="120" w:line="252" w:lineRule="auto"/>
        <w:jc w:val="both"/>
        <w:rPr>
          <w:sz w:val="22"/>
          <w:szCs w:val="22"/>
        </w:rPr>
      </w:pPr>
      <w:r w:rsidRPr="001B0B4E">
        <w:rPr>
          <w:sz w:val="22"/>
          <w:szCs w:val="22"/>
        </w:rPr>
        <w:t>Podnositelj zahtjeva do sada (označiti):</w:t>
      </w:r>
    </w:p>
    <w:p w14:paraId="751B61F8" w14:textId="77777777" w:rsidR="00013A9C" w:rsidRPr="00013A9C" w:rsidRDefault="00725D6D" w:rsidP="00013A9C">
      <w:pPr>
        <w:spacing w:before="120" w:line="252" w:lineRule="auto"/>
        <w:ind w:left="425"/>
        <w:rPr>
          <w:sz w:val="22"/>
          <w:szCs w:val="22"/>
        </w:rPr>
      </w:pPr>
      <w:r w:rsidRPr="00433416">
        <w:rPr>
          <w:sz w:val="22"/>
          <w:szCs w:val="22"/>
        </w:rPr>
        <w:fldChar w:fldCharType="begin">
          <w:ffData>
            <w:name w:val="Check1"/>
            <w:enabled/>
            <w:calcOnExit w:val="0"/>
            <w:checkBox>
              <w:sizeAuto/>
              <w:default w:val="0"/>
            </w:checkBox>
          </w:ffData>
        </w:fldChar>
      </w:r>
      <w:r w:rsidR="002C14CC" w:rsidRPr="00433416">
        <w:rPr>
          <w:sz w:val="22"/>
          <w:szCs w:val="22"/>
        </w:rPr>
        <w:instrText xml:space="preserve"> FORMCHECKBOX </w:instrText>
      </w:r>
      <w:r w:rsidR="00AB3A02">
        <w:rPr>
          <w:sz w:val="22"/>
          <w:szCs w:val="22"/>
        </w:rPr>
      </w:r>
      <w:r w:rsidR="00AB3A02">
        <w:rPr>
          <w:sz w:val="22"/>
          <w:szCs w:val="22"/>
        </w:rPr>
        <w:fldChar w:fldCharType="separate"/>
      </w:r>
      <w:r w:rsidRPr="00433416">
        <w:rPr>
          <w:sz w:val="22"/>
          <w:szCs w:val="22"/>
        </w:rPr>
        <w:fldChar w:fldCharType="end"/>
      </w:r>
      <w:r w:rsidR="002C14CC" w:rsidRPr="00433416">
        <w:rPr>
          <w:sz w:val="22"/>
          <w:szCs w:val="22"/>
        </w:rPr>
        <w:t xml:space="preserve"> a) </w:t>
      </w:r>
      <w:r w:rsidR="00013A9C" w:rsidRPr="00013A9C">
        <w:rPr>
          <w:sz w:val="22"/>
          <w:szCs w:val="22"/>
        </w:rPr>
        <w:t>nije koristio i/ili nije mu odobrena potpora koju može koristiti</w:t>
      </w:r>
    </w:p>
    <w:p w14:paraId="368A6280" w14:textId="77777777" w:rsidR="00013A9C" w:rsidRPr="00013A9C" w:rsidRDefault="00725D6D" w:rsidP="00013A9C">
      <w:pPr>
        <w:spacing w:line="252" w:lineRule="auto"/>
        <w:ind w:left="426"/>
        <w:rPr>
          <w:sz w:val="22"/>
          <w:szCs w:val="22"/>
        </w:rPr>
      </w:pPr>
      <w:r w:rsidRPr="00013A9C">
        <w:rPr>
          <w:sz w:val="22"/>
          <w:szCs w:val="22"/>
        </w:rPr>
        <w:fldChar w:fldCharType="begin">
          <w:ffData>
            <w:name w:val="Check2"/>
            <w:enabled/>
            <w:calcOnExit w:val="0"/>
            <w:checkBox>
              <w:sizeAuto/>
              <w:default w:val="0"/>
            </w:checkBox>
          </w:ffData>
        </w:fldChar>
      </w:r>
      <w:r w:rsidR="00013A9C" w:rsidRPr="00013A9C">
        <w:rPr>
          <w:sz w:val="22"/>
          <w:szCs w:val="22"/>
        </w:rPr>
        <w:instrText xml:space="preserve"> FORMCHECKBOX </w:instrText>
      </w:r>
      <w:r w:rsidR="00AB3A02">
        <w:rPr>
          <w:sz w:val="22"/>
          <w:szCs w:val="22"/>
        </w:rPr>
      </w:r>
      <w:r w:rsidR="00AB3A02">
        <w:rPr>
          <w:sz w:val="22"/>
          <w:szCs w:val="22"/>
        </w:rPr>
        <w:fldChar w:fldCharType="separate"/>
      </w:r>
      <w:r w:rsidRPr="00013A9C">
        <w:rPr>
          <w:sz w:val="22"/>
          <w:szCs w:val="22"/>
        </w:rPr>
        <w:fldChar w:fldCharType="end"/>
      </w:r>
      <w:r w:rsidR="00013A9C" w:rsidRPr="00013A9C">
        <w:rPr>
          <w:sz w:val="22"/>
          <w:szCs w:val="22"/>
        </w:rPr>
        <w:t xml:space="preserve"> b) koristio je i/ili koristi i/ili će koristiti već odobrenu potporu</w:t>
      </w:r>
    </w:p>
    <w:p w14:paraId="75F1A8A1" w14:textId="5545681C" w:rsidR="00433416" w:rsidRDefault="00F26907" w:rsidP="00013A9C">
      <w:pPr>
        <w:spacing w:before="120" w:line="252" w:lineRule="auto"/>
        <w:jc w:val="both"/>
        <w:rPr>
          <w:sz w:val="22"/>
          <w:szCs w:val="22"/>
        </w:rPr>
      </w:pPr>
      <w:r w:rsidRPr="00433416">
        <w:rPr>
          <w:sz w:val="22"/>
          <w:szCs w:val="22"/>
        </w:rPr>
        <w:t xml:space="preserve">državne potpore </w:t>
      </w:r>
      <w:r w:rsidRPr="008A5877">
        <w:rPr>
          <w:b/>
          <w:bCs/>
          <w:sz w:val="22"/>
          <w:szCs w:val="22"/>
        </w:rPr>
        <w:t>za isti projekt</w:t>
      </w:r>
      <w:r w:rsidRPr="00433416">
        <w:rPr>
          <w:sz w:val="22"/>
          <w:szCs w:val="22"/>
        </w:rPr>
        <w:t xml:space="preserve"> za kojeg podnosi </w:t>
      </w:r>
      <w:r w:rsidRPr="000A3253">
        <w:rPr>
          <w:sz w:val="22"/>
          <w:szCs w:val="22"/>
        </w:rPr>
        <w:t>zahtjev za</w:t>
      </w:r>
      <w:r w:rsidR="008A5877" w:rsidRPr="000A3253">
        <w:rPr>
          <w:sz w:val="22"/>
          <w:szCs w:val="22"/>
        </w:rPr>
        <w:t xml:space="preserve"> zajam /</w:t>
      </w:r>
      <w:r w:rsidRPr="000A3253">
        <w:rPr>
          <w:sz w:val="22"/>
          <w:szCs w:val="22"/>
        </w:rPr>
        <w:t xml:space="preserve"> </w:t>
      </w:r>
      <w:r w:rsidR="002C14CC" w:rsidRPr="000A3253">
        <w:rPr>
          <w:sz w:val="22"/>
          <w:szCs w:val="22"/>
        </w:rPr>
        <w:t xml:space="preserve">jamstvo </w:t>
      </w:r>
      <w:r w:rsidRPr="000A3253">
        <w:rPr>
          <w:sz w:val="22"/>
          <w:szCs w:val="22"/>
        </w:rPr>
        <w:t>H</w:t>
      </w:r>
      <w:r w:rsidR="002C14CC" w:rsidRPr="000A3253">
        <w:rPr>
          <w:sz w:val="22"/>
          <w:szCs w:val="22"/>
        </w:rPr>
        <w:t>AMAG</w:t>
      </w:r>
      <w:r w:rsidR="002C14CC" w:rsidRPr="00433416">
        <w:rPr>
          <w:sz w:val="22"/>
          <w:szCs w:val="22"/>
        </w:rPr>
        <w:t>-BICRO-u</w:t>
      </w:r>
      <w:r w:rsidRPr="00433416">
        <w:rPr>
          <w:sz w:val="22"/>
          <w:szCs w:val="22"/>
        </w:rPr>
        <w:t>.</w:t>
      </w:r>
    </w:p>
    <w:p w14:paraId="52DF2A6A" w14:textId="77777777" w:rsidR="00013A9C" w:rsidRDefault="00013A9C" w:rsidP="00013A9C">
      <w:pPr>
        <w:spacing w:before="120" w:line="252" w:lineRule="auto"/>
        <w:jc w:val="both"/>
        <w:rPr>
          <w:sz w:val="22"/>
          <w:szCs w:val="22"/>
        </w:rPr>
      </w:pPr>
    </w:p>
    <w:p w14:paraId="566AFD26" w14:textId="5A3B4C22" w:rsidR="005F11D2" w:rsidRDefault="00F26907" w:rsidP="005F11D2">
      <w:pPr>
        <w:spacing w:before="120" w:after="120" w:line="252" w:lineRule="auto"/>
        <w:rPr>
          <w:sz w:val="22"/>
          <w:szCs w:val="22"/>
        </w:rPr>
      </w:pPr>
      <w:r w:rsidRPr="00433416">
        <w:rPr>
          <w:sz w:val="22"/>
          <w:szCs w:val="22"/>
        </w:rPr>
        <w:t>Ako je odgovor pozi</w:t>
      </w:r>
      <w:r w:rsidR="0081742A">
        <w:rPr>
          <w:sz w:val="22"/>
          <w:szCs w:val="22"/>
        </w:rPr>
        <w:t>tivan</w:t>
      </w:r>
      <w:r w:rsidR="008A5877">
        <w:rPr>
          <w:sz w:val="22"/>
          <w:szCs w:val="22"/>
        </w:rPr>
        <w:t xml:space="preserve">, </w:t>
      </w:r>
      <w:r w:rsidR="007F2F45">
        <w:rPr>
          <w:sz w:val="22"/>
          <w:szCs w:val="22"/>
        </w:rPr>
        <w:t>u</w:t>
      </w:r>
      <w:r w:rsidR="008A5877" w:rsidRPr="008A5877">
        <w:rPr>
          <w:sz w:val="22"/>
          <w:szCs w:val="22"/>
        </w:rPr>
        <w:t xml:space="preserve"> </w:t>
      </w:r>
      <w:r w:rsidR="008A5877">
        <w:rPr>
          <w:sz w:val="22"/>
          <w:szCs w:val="22"/>
        </w:rPr>
        <w:t>poglavlj</w:t>
      </w:r>
      <w:r w:rsidR="007F2F45">
        <w:rPr>
          <w:sz w:val="22"/>
          <w:szCs w:val="22"/>
        </w:rPr>
        <w:t>u</w:t>
      </w:r>
      <w:r w:rsidR="008A5877">
        <w:rPr>
          <w:sz w:val="22"/>
          <w:szCs w:val="22"/>
        </w:rPr>
        <w:t xml:space="preserve"> </w:t>
      </w:r>
      <w:r w:rsidR="008A5877" w:rsidRPr="008A5877">
        <w:rPr>
          <w:sz w:val="22"/>
          <w:szCs w:val="22"/>
        </w:rPr>
        <w:t>II.</w:t>
      </w:r>
      <w:r w:rsidR="008A5877">
        <w:rPr>
          <w:sz w:val="22"/>
          <w:szCs w:val="22"/>
        </w:rPr>
        <w:t xml:space="preserve">, toč.1., </w:t>
      </w:r>
      <w:proofErr w:type="spellStart"/>
      <w:r w:rsidR="008A5877">
        <w:rPr>
          <w:sz w:val="22"/>
          <w:szCs w:val="22"/>
        </w:rPr>
        <w:t>podtočka</w:t>
      </w:r>
      <w:proofErr w:type="spellEnd"/>
      <w:r w:rsidR="008A5877">
        <w:rPr>
          <w:sz w:val="22"/>
          <w:szCs w:val="22"/>
        </w:rPr>
        <w:t xml:space="preserve"> </w:t>
      </w:r>
      <w:r w:rsidR="008A5877" w:rsidRPr="008A5877">
        <w:rPr>
          <w:sz w:val="22"/>
          <w:szCs w:val="22"/>
        </w:rPr>
        <w:t>b)</w:t>
      </w:r>
      <w:r w:rsidR="008A5877">
        <w:rPr>
          <w:sz w:val="22"/>
          <w:szCs w:val="22"/>
        </w:rPr>
        <w:t xml:space="preserve">, </w:t>
      </w:r>
      <w:r w:rsidRPr="00433416">
        <w:rPr>
          <w:sz w:val="22"/>
          <w:szCs w:val="22"/>
        </w:rPr>
        <w:t>obvezno ispuniti sljedeće:</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402"/>
        <w:gridCol w:w="2835"/>
        <w:gridCol w:w="1984"/>
        <w:gridCol w:w="2694"/>
      </w:tblGrid>
      <w:tr w:rsidR="00675BB1" w:rsidRPr="00013A9C" w14:paraId="2B379687" w14:textId="41CC987D" w:rsidTr="00675BB1">
        <w:trPr>
          <w:trHeight w:val="930"/>
        </w:trPr>
        <w:tc>
          <w:tcPr>
            <w:tcW w:w="567" w:type="dxa"/>
            <w:vAlign w:val="center"/>
          </w:tcPr>
          <w:p w14:paraId="617E7012" w14:textId="77777777" w:rsidR="00675BB1" w:rsidRPr="00013A9C" w:rsidRDefault="00675BB1" w:rsidP="00013A9C">
            <w:pPr>
              <w:jc w:val="center"/>
              <w:rPr>
                <w:rFonts w:eastAsia="PMingLiU"/>
                <w:lang w:eastAsia="zh-TW"/>
              </w:rPr>
            </w:pPr>
            <w:r w:rsidRPr="00013A9C">
              <w:rPr>
                <w:rFonts w:eastAsia="PMingLiU"/>
                <w:lang w:eastAsia="zh-TW"/>
              </w:rPr>
              <w:t xml:space="preserve">Br. </w:t>
            </w:r>
          </w:p>
        </w:tc>
        <w:tc>
          <w:tcPr>
            <w:tcW w:w="1985" w:type="dxa"/>
            <w:vAlign w:val="center"/>
          </w:tcPr>
          <w:p w14:paraId="4A9E5780" w14:textId="748FF877" w:rsidR="00675BB1" w:rsidRPr="00013A9C" w:rsidRDefault="00675BB1" w:rsidP="00013A9C">
            <w:pPr>
              <w:jc w:val="center"/>
              <w:rPr>
                <w:rFonts w:eastAsia="PMingLiU"/>
                <w:lang w:eastAsia="zh-TW"/>
              </w:rPr>
            </w:pPr>
            <w:r w:rsidRPr="00013A9C">
              <w:rPr>
                <w:rFonts w:eastAsia="PMingLiU"/>
                <w:lang w:eastAsia="zh-TW"/>
              </w:rPr>
              <w:t>Datum i godina dodjele/</w:t>
            </w:r>
          </w:p>
          <w:p w14:paraId="378FB818" w14:textId="77777777" w:rsidR="00675BB1" w:rsidRPr="00013A9C" w:rsidRDefault="00675BB1" w:rsidP="00013A9C">
            <w:pPr>
              <w:jc w:val="center"/>
              <w:rPr>
                <w:rFonts w:eastAsia="PMingLiU"/>
                <w:lang w:eastAsia="zh-TW"/>
              </w:rPr>
            </w:pPr>
            <w:r w:rsidRPr="00013A9C">
              <w:rPr>
                <w:rFonts w:eastAsia="PMingLiU"/>
                <w:lang w:eastAsia="zh-TW"/>
              </w:rPr>
              <w:t>odobrenja potpore</w:t>
            </w:r>
          </w:p>
        </w:tc>
        <w:tc>
          <w:tcPr>
            <w:tcW w:w="3402" w:type="dxa"/>
            <w:vAlign w:val="center"/>
          </w:tcPr>
          <w:p w14:paraId="1F964E75" w14:textId="77777777" w:rsidR="00675BB1" w:rsidRPr="00013A9C" w:rsidRDefault="00675BB1" w:rsidP="00013A9C">
            <w:pPr>
              <w:jc w:val="center"/>
              <w:rPr>
                <w:rFonts w:eastAsia="PMingLiU"/>
                <w:lang w:eastAsia="zh-TW"/>
              </w:rPr>
            </w:pPr>
            <w:r w:rsidRPr="00013A9C">
              <w:t>Naziv državnog tijela ili pravne osobe koja je odobrila potporu</w:t>
            </w:r>
          </w:p>
        </w:tc>
        <w:tc>
          <w:tcPr>
            <w:tcW w:w="2835" w:type="dxa"/>
            <w:vAlign w:val="center"/>
          </w:tcPr>
          <w:p w14:paraId="644C9AE5" w14:textId="67ABB263" w:rsidR="00675BB1" w:rsidRPr="00013A9C" w:rsidRDefault="00675BB1" w:rsidP="00675BB1">
            <w:pPr>
              <w:jc w:val="center"/>
              <w:rPr>
                <w:rFonts w:eastAsia="PMingLiU"/>
                <w:lang w:eastAsia="zh-TW"/>
              </w:rPr>
            </w:pPr>
            <w:r w:rsidRPr="008A5877">
              <w:rPr>
                <w:rFonts w:eastAsia="PMingLiU"/>
                <w:lang w:eastAsia="zh-TW"/>
              </w:rPr>
              <w:t>Opis projekta (opravdanih troškova) za koji je odobrena državna potpora</w:t>
            </w:r>
            <w:r>
              <w:rPr>
                <w:rFonts w:eastAsia="PMingLiU"/>
                <w:lang w:eastAsia="zh-TW"/>
              </w:rPr>
              <w:t xml:space="preserve"> </w:t>
            </w:r>
          </w:p>
        </w:tc>
        <w:tc>
          <w:tcPr>
            <w:tcW w:w="1984" w:type="dxa"/>
            <w:vAlign w:val="center"/>
          </w:tcPr>
          <w:p w14:paraId="69DF2C77" w14:textId="76384493" w:rsidR="00675BB1" w:rsidRPr="00013A9C" w:rsidRDefault="001E29C6" w:rsidP="00013A9C">
            <w:pPr>
              <w:jc w:val="center"/>
              <w:rPr>
                <w:rFonts w:eastAsia="PMingLiU"/>
                <w:lang w:eastAsia="zh-TW"/>
              </w:rPr>
            </w:pPr>
            <w:r w:rsidRPr="001E29C6">
              <w:rPr>
                <w:rFonts w:eastAsia="PMingLiU"/>
                <w:lang w:eastAsia="zh-TW"/>
              </w:rPr>
              <w:t>Naziv programa/poziva temeljem kojeg je dodijeljena potpora</w:t>
            </w:r>
          </w:p>
        </w:tc>
        <w:tc>
          <w:tcPr>
            <w:tcW w:w="2694" w:type="dxa"/>
          </w:tcPr>
          <w:p w14:paraId="6102D2CB" w14:textId="5774DED9" w:rsidR="00675BB1" w:rsidRPr="00013A9C" w:rsidRDefault="001E29C6" w:rsidP="001E29C6">
            <w:pPr>
              <w:jc w:val="center"/>
              <w:rPr>
                <w:rFonts w:eastAsia="PMingLiU"/>
                <w:lang w:eastAsia="zh-TW"/>
              </w:rPr>
            </w:pPr>
            <w:r w:rsidRPr="001E29C6">
              <w:rPr>
                <w:rFonts w:eastAsia="PMingLiU"/>
                <w:lang w:eastAsia="zh-TW"/>
              </w:rPr>
              <w:t>Iznosi potpora u  EUR</w:t>
            </w:r>
          </w:p>
        </w:tc>
      </w:tr>
      <w:tr w:rsidR="00675BB1" w:rsidRPr="00013A9C" w14:paraId="11C66A63" w14:textId="445D985A" w:rsidTr="00675BB1">
        <w:trPr>
          <w:trHeight w:val="302"/>
        </w:trPr>
        <w:tc>
          <w:tcPr>
            <w:tcW w:w="567" w:type="dxa"/>
          </w:tcPr>
          <w:p w14:paraId="0E96883F" w14:textId="77777777" w:rsidR="00675BB1" w:rsidRPr="00013A9C" w:rsidRDefault="00675BB1" w:rsidP="00013A9C">
            <w:pPr>
              <w:rPr>
                <w:rFonts w:eastAsia="PMingLiU"/>
                <w:lang w:eastAsia="zh-TW"/>
              </w:rPr>
            </w:pPr>
            <w:r w:rsidRPr="00013A9C">
              <w:rPr>
                <w:rFonts w:eastAsia="PMingLiU"/>
                <w:lang w:eastAsia="zh-TW"/>
              </w:rPr>
              <w:t xml:space="preserve">1. </w:t>
            </w:r>
          </w:p>
        </w:tc>
        <w:tc>
          <w:tcPr>
            <w:tcW w:w="1985" w:type="dxa"/>
          </w:tcPr>
          <w:p w14:paraId="3FF58C23" w14:textId="77777777" w:rsidR="00675BB1" w:rsidRPr="00013A9C" w:rsidRDefault="00675BB1" w:rsidP="00013A9C">
            <w:pPr>
              <w:rPr>
                <w:rFonts w:eastAsia="PMingLiU"/>
                <w:lang w:eastAsia="zh-TW"/>
              </w:rPr>
            </w:pPr>
          </w:p>
        </w:tc>
        <w:tc>
          <w:tcPr>
            <w:tcW w:w="3402" w:type="dxa"/>
          </w:tcPr>
          <w:p w14:paraId="4A0DFDD8" w14:textId="77777777" w:rsidR="00675BB1" w:rsidRPr="00013A9C" w:rsidRDefault="00675BB1" w:rsidP="00013A9C">
            <w:pPr>
              <w:rPr>
                <w:rFonts w:eastAsia="PMingLiU"/>
                <w:lang w:eastAsia="zh-TW"/>
              </w:rPr>
            </w:pPr>
          </w:p>
        </w:tc>
        <w:tc>
          <w:tcPr>
            <w:tcW w:w="2835" w:type="dxa"/>
          </w:tcPr>
          <w:p w14:paraId="15D02D39" w14:textId="77777777" w:rsidR="00675BB1" w:rsidRPr="00013A9C" w:rsidRDefault="00675BB1" w:rsidP="00013A9C">
            <w:pPr>
              <w:rPr>
                <w:rFonts w:eastAsia="PMingLiU"/>
                <w:lang w:eastAsia="zh-TW"/>
              </w:rPr>
            </w:pPr>
          </w:p>
        </w:tc>
        <w:tc>
          <w:tcPr>
            <w:tcW w:w="1984" w:type="dxa"/>
          </w:tcPr>
          <w:p w14:paraId="6E63B0CE" w14:textId="77777777" w:rsidR="00675BB1" w:rsidRPr="00013A9C" w:rsidRDefault="00675BB1" w:rsidP="00013A9C">
            <w:pPr>
              <w:rPr>
                <w:rFonts w:eastAsia="PMingLiU"/>
                <w:lang w:eastAsia="zh-TW"/>
              </w:rPr>
            </w:pPr>
          </w:p>
        </w:tc>
        <w:tc>
          <w:tcPr>
            <w:tcW w:w="2694" w:type="dxa"/>
          </w:tcPr>
          <w:p w14:paraId="55AA9008" w14:textId="77777777" w:rsidR="00675BB1" w:rsidRPr="00013A9C" w:rsidRDefault="00675BB1" w:rsidP="00013A9C">
            <w:pPr>
              <w:rPr>
                <w:rFonts w:eastAsia="PMingLiU"/>
                <w:lang w:eastAsia="zh-TW"/>
              </w:rPr>
            </w:pPr>
          </w:p>
        </w:tc>
      </w:tr>
      <w:tr w:rsidR="00675BB1" w:rsidRPr="00013A9C" w14:paraId="60BAE76B" w14:textId="0B646CDC" w:rsidTr="00675BB1">
        <w:tc>
          <w:tcPr>
            <w:tcW w:w="567" w:type="dxa"/>
          </w:tcPr>
          <w:p w14:paraId="03EC0CDF" w14:textId="77777777" w:rsidR="00675BB1" w:rsidRPr="00013A9C" w:rsidRDefault="00675BB1" w:rsidP="00013A9C">
            <w:pPr>
              <w:rPr>
                <w:rFonts w:eastAsia="PMingLiU"/>
                <w:lang w:eastAsia="zh-TW"/>
              </w:rPr>
            </w:pPr>
            <w:r w:rsidRPr="00013A9C">
              <w:rPr>
                <w:rFonts w:eastAsia="PMingLiU"/>
                <w:lang w:eastAsia="zh-TW"/>
              </w:rPr>
              <w:t>2.</w:t>
            </w:r>
          </w:p>
        </w:tc>
        <w:tc>
          <w:tcPr>
            <w:tcW w:w="1985" w:type="dxa"/>
          </w:tcPr>
          <w:p w14:paraId="11B668C5" w14:textId="77777777" w:rsidR="00675BB1" w:rsidRPr="00013A9C" w:rsidRDefault="00675BB1" w:rsidP="00013A9C">
            <w:pPr>
              <w:rPr>
                <w:rFonts w:eastAsia="PMingLiU"/>
                <w:lang w:eastAsia="zh-TW"/>
              </w:rPr>
            </w:pPr>
          </w:p>
        </w:tc>
        <w:tc>
          <w:tcPr>
            <w:tcW w:w="3402" w:type="dxa"/>
          </w:tcPr>
          <w:p w14:paraId="1DDE0DAC" w14:textId="77777777" w:rsidR="00675BB1" w:rsidRPr="00013A9C" w:rsidRDefault="00675BB1" w:rsidP="00013A9C">
            <w:pPr>
              <w:rPr>
                <w:rFonts w:eastAsia="PMingLiU"/>
                <w:lang w:eastAsia="zh-TW"/>
              </w:rPr>
            </w:pPr>
          </w:p>
        </w:tc>
        <w:tc>
          <w:tcPr>
            <w:tcW w:w="2835" w:type="dxa"/>
          </w:tcPr>
          <w:p w14:paraId="6ABF2EE0" w14:textId="77777777" w:rsidR="00675BB1" w:rsidRPr="00013A9C" w:rsidRDefault="00675BB1" w:rsidP="00013A9C">
            <w:pPr>
              <w:rPr>
                <w:rFonts w:eastAsia="PMingLiU"/>
                <w:lang w:eastAsia="zh-TW"/>
              </w:rPr>
            </w:pPr>
          </w:p>
        </w:tc>
        <w:tc>
          <w:tcPr>
            <w:tcW w:w="1984" w:type="dxa"/>
          </w:tcPr>
          <w:p w14:paraId="43763016" w14:textId="77777777" w:rsidR="00675BB1" w:rsidRPr="00013A9C" w:rsidRDefault="00675BB1" w:rsidP="00013A9C">
            <w:pPr>
              <w:rPr>
                <w:rFonts w:eastAsia="PMingLiU"/>
                <w:lang w:eastAsia="zh-TW"/>
              </w:rPr>
            </w:pPr>
          </w:p>
        </w:tc>
        <w:tc>
          <w:tcPr>
            <w:tcW w:w="2694" w:type="dxa"/>
          </w:tcPr>
          <w:p w14:paraId="26B0E141" w14:textId="77777777" w:rsidR="00675BB1" w:rsidRPr="00013A9C" w:rsidRDefault="00675BB1" w:rsidP="00013A9C">
            <w:pPr>
              <w:rPr>
                <w:rFonts w:eastAsia="PMingLiU"/>
                <w:lang w:eastAsia="zh-TW"/>
              </w:rPr>
            </w:pPr>
          </w:p>
        </w:tc>
      </w:tr>
      <w:tr w:rsidR="00675BB1" w:rsidRPr="00013A9C" w14:paraId="6082A55E" w14:textId="6ABE5054" w:rsidTr="00675BB1">
        <w:tc>
          <w:tcPr>
            <w:tcW w:w="567" w:type="dxa"/>
          </w:tcPr>
          <w:p w14:paraId="7D4CD4FA" w14:textId="77777777" w:rsidR="00675BB1" w:rsidRPr="00013A9C" w:rsidRDefault="00675BB1" w:rsidP="00013A9C">
            <w:pPr>
              <w:rPr>
                <w:rFonts w:eastAsia="PMingLiU"/>
                <w:lang w:eastAsia="zh-TW"/>
              </w:rPr>
            </w:pPr>
            <w:r w:rsidRPr="00013A9C">
              <w:rPr>
                <w:rFonts w:eastAsia="PMingLiU"/>
                <w:lang w:eastAsia="zh-TW"/>
              </w:rPr>
              <w:t>3.</w:t>
            </w:r>
          </w:p>
        </w:tc>
        <w:tc>
          <w:tcPr>
            <w:tcW w:w="1985" w:type="dxa"/>
          </w:tcPr>
          <w:p w14:paraId="07936440" w14:textId="77777777" w:rsidR="00675BB1" w:rsidRPr="00013A9C" w:rsidRDefault="00675BB1" w:rsidP="00013A9C">
            <w:pPr>
              <w:rPr>
                <w:rFonts w:eastAsia="PMingLiU"/>
                <w:lang w:eastAsia="zh-TW"/>
              </w:rPr>
            </w:pPr>
          </w:p>
        </w:tc>
        <w:tc>
          <w:tcPr>
            <w:tcW w:w="3402" w:type="dxa"/>
          </w:tcPr>
          <w:p w14:paraId="3C798E3E" w14:textId="77777777" w:rsidR="00675BB1" w:rsidRPr="00013A9C" w:rsidRDefault="00675BB1" w:rsidP="00013A9C">
            <w:pPr>
              <w:rPr>
                <w:rFonts w:eastAsia="PMingLiU"/>
                <w:lang w:eastAsia="zh-TW"/>
              </w:rPr>
            </w:pPr>
          </w:p>
        </w:tc>
        <w:tc>
          <w:tcPr>
            <w:tcW w:w="2835" w:type="dxa"/>
          </w:tcPr>
          <w:p w14:paraId="1E52B3B2" w14:textId="77777777" w:rsidR="00675BB1" w:rsidRPr="00013A9C" w:rsidRDefault="00675BB1" w:rsidP="00013A9C">
            <w:pPr>
              <w:rPr>
                <w:rFonts w:eastAsia="PMingLiU"/>
                <w:lang w:eastAsia="zh-TW"/>
              </w:rPr>
            </w:pPr>
          </w:p>
        </w:tc>
        <w:tc>
          <w:tcPr>
            <w:tcW w:w="1984" w:type="dxa"/>
          </w:tcPr>
          <w:p w14:paraId="65C47EF7" w14:textId="77777777" w:rsidR="00675BB1" w:rsidRPr="00013A9C" w:rsidRDefault="00675BB1" w:rsidP="00013A9C">
            <w:pPr>
              <w:rPr>
                <w:rFonts w:eastAsia="PMingLiU"/>
                <w:lang w:eastAsia="zh-TW"/>
              </w:rPr>
            </w:pPr>
          </w:p>
        </w:tc>
        <w:tc>
          <w:tcPr>
            <w:tcW w:w="2694" w:type="dxa"/>
          </w:tcPr>
          <w:p w14:paraId="221C9EED" w14:textId="77777777" w:rsidR="00675BB1" w:rsidRPr="00013A9C" w:rsidRDefault="00675BB1" w:rsidP="00013A9C">
            <w:pPr>
              <w:rPr>
                <w:rFonts w:eastAsia="PMingLiU"/>
                <w:lang w:eastAsia="zh-TW"/>
              </w:rPr>
            </w:pPr>
          </w:p>
        </w:tc>
      </w:tr>
      <w:tr w:rsidR="00675BB1" w:rsidRPr="00013A9C" w14:paraId="431C7A53" w14:textId="3F09BFF7" w:rsidTr="00675BB1">
        <w:tc>
          <w:tcPr>
            <w:tcW w:w="567" w:type="dxa"/>
          </w:tcPr>
          <w:p w14:paraId="0F0EFFC9" w14:textId="77777777" w:rsidR="00675BB1" w:rsidRPr="00013A9C" w:rsidRDefault="00675BB1" w:rsidP="00013A9C">
            <w:pPr>
              <w:rPr>
                <w:rFonts w:eastAsia="PMingLiU"/>
                <w:lang w:eastAsia="zh-TW"/>
              </w:rPr>
            </w:pPr>
            <w:r w:rsidRPr="00013A9C">
              <w:rPr>
                <w:rFonts w:eastAsia="PMingLiU"/>
                <w:lang w:eastAsia="zh-TW"/>
              </w:rPr>
              <w:t>4.</w:t>
            </w:r>
          </w:p>
        </w:tc>
        <w:tc>
          <w:tcPr>
            <w:tcW w:w="1985" w:type="dxa"/>
          </w:tcPr>
          <w:p w14:paraId="4D77866E" w14:textId="77777777" w:rsidR="00675BB1" w:rsidRPr="00013A9C" w:rsidRDefault="00675BB1" w:rsidP="00013A9C">
            <w:pPr>
              <w:rPr>
                <w:rFonts w:eastAsia="PMingLiU"/>
                <w:lang w:eastAsia="zh-TW"/>
              </w:rPr>
            </w:pPr>
          </w:p>
        </w:tc>
        <w:tc>
          <w:tcPr>
            <w:tcW w:w="3402" w:type="dxa"/>
          </w:tcPr>
          <w:p w14:paraId="7D6CFD94" w14:textId="77777777" w:rsidR="00675BB1" w:rsidRPr="00013A9C" w:rsidRDefault="00675BB1" w:rsidP="00013A9C">
            <w:pPr>
              <w:rPr>
                <w:rFonts w:eastAsia="PMingLiU"/>
                <w:lang w:eastAsia="zh-TW"/>
              </w:rPr>
            </w:pPr>
          </w:p>
        </w:tc>
        <w:tc>
          <w:tcPr>
            <w:tcW w:w="2835" w:type="dxa"/>
          </w:tcPr>
          <w:p w14:paraId="59490BE1" w14:textId="77777777" w:rsidR="00675BB1" w:rsidRPr="00013A9C" w:rsidRDefault="00675BB1" w:rsidP="00013A9C">
            <w:pPr>
              <w:rPr>
                <w:rFonts w:eastAsia="PMingLiU"/>
                <w:lang w:eastAsia="zh-TW"/>
              </w:rPr>
            </w:pPr>
          </w:p>
        </w:tc>
        <w:tc>
          <w:tcPr>
            <w:tcW w:w="1984" w:type="dxa"/>
          </w:tcPr>
          <w:p w14:paraId="62598CFB" w14:textId="77777777" w:rsidR="00675BB1" w:rsidRPr="00013A9C" w:rsidRDefault="00675BB1" w:rsidP="00013A9C">
            <w:pPr>
              <w:rPr>
                <w:rFonts w:eastAsia="PMingLiU"/>
                <w:lang w:eastAsia="zh-TW"/>
              </w:rPr>
            </w:pPr>
          </w:p>
        </w:tc>
        <w:tc>
          <w:tcPr>
            <w:tcW w:w="2694" w:type="dxa"/>
          </w:tcPr>
          <w:p w14:paraId="741646B6" w14:textId="77777777" w:rsidR="00675BB1" w:rsidRPr="00013A9C" w:rsidRDefault="00675BB1" w:rsidP="00013A9C">
            <w:pPr>
              <w:rPr>
                <w:rFonts w:eastAsia="PMingLiU"/>
                <w:lang w:eastAsia="zh-TW"/>
              </w:rPr>
            </w:pPr>
          </w:p>
        </w:tc>
      </w:tr>
    </w:tbl>
    <w:p w14:paraId="16E9A029" w14:textId="2EA0F6FB" w:rsidR="008A5877" w:rsidRPr="000A3253" w:rsidRDefault="00675BB1" w:rsidP="005F11D2">
      <w:pPr>
        <w:spacing w:before="120" w:line="252" w:lineRule="auto"/>
        <w:jc w:val="both"/>
        <w:rPr>
          <w:i/>
          <w:iCs/>
          <w:sz w:val="20"/>
          <w:szCs w:val="20"/>
        </w:rPr>
      </w:pPr>
      <w:r w:rsidRPr="000A3253">
        <w:rPr>
          <w:sz w:val="20"/>
          <w:szCs w:val="20"/>
        </w:rPr>
        <w:t xml:space="preserve">* </w:t>
      </w:r>
      <w:r w:rsidR="005F11D2" w:rsidRPr="000A3253">
        <w:rPr>
          <w:i/>
          <w:iCs/>
          <w:sz w:val="20"/>
          <w:szCs w:val="20"/>
        </w:rPr>
        <w:t xml:space="preserve">U slučaju da je podnositelj zahtjeva koristio ili koristi više mjera državnih potpora, potrebno je svaku od korištenih mjera navesti. Prema potrebi dodati redove. </w:t>
      </w:r>
    </w:p>
    <w:p w14:paraId="1444B530" w14:textId="77777777" w:rsidR="008A5877" w:rsidRDefault="008A5877" w:rsidP="005F11D2">
      <w:pPr>
        <w:spacing w:before="120" w:line="252" w:lineRule="auto"/>
        <w:jc w:val="both"/>
        <w:rPr>
          <w:sz w:val="22"/>
          <w:szCs w:val="22"/>
        </w:rPr>
      </w:pPr>
    </w:p>
    <w:p w14:paraId="317987DA" w14:textId="77777777" w:rsidR="009B3BFD" w:rsidRDefault="009B3BFD" w:rsidP="005F11D2">
      <w:pPr>
        <w:spacing w:before="120" w:line="252" w:lineRule="auto"/>
        <w:jc w:val="both"/>
        <w:rPr>
          <w:sz w:val="22"/>
          <w:szCs w:val="22"/>
        </w:rPr>
      </w:pPr>
    </w:p>
    <w:p w14:paraId="0407367E" w14:textId="77777777" w:rsidR="009B3BFD" w:rsidRDefault="009B3BFD" w:rsidP="005F11D2">
      <w:pPr>
        <w:spacing w:before="120" w:line="252" w:lineRule="auto"/>
        <w:jc w:val="both"/>
        <w:rPr>
          <w:sz w:val="22"/>
          <w:szCs w:val="22"/>
        </w:rPr>
      </w:pPr>
    </w:p>
    <w:p w14:paraId="75DA9A13" w14:textId="5E55BCF1" w:rsidR="008445A8" w:rsidRDefault="008A5877" w:rsidP="008445A8">
      <w:pPr>
        <w:pStyle w:val="ListParagraph"/>
        <w:numPr>
          <w:ilvl w:val="0"/>
          <w:numId w:val="7"/>
        </w:numPr>
        <w:spacing w:before="120" w:line="252" w:lineRule="auto"/>
        <w:jc w:val="both"/>
        <w:rPr>
          <w:b/>
          <w:bCs/>
          <w:sz w:val="22"/>
          <w:szCs w:val="22"/>
        </w:rPr>
      </w:pPr>
      <w:r w:rsidRPr="008445A8">
        <w:rPr>
          <w:b/>
          <w:bCs/>
          <w:sz w:val="22"/>
          <w:szCs w:val="22"/>
        </w:rPr>
        <w:lastRenderedPageBreak/>
        <w:t>PRAVNI TEMELJI ODOBRENJA DRŽAVNE POTPORE</w:t>
      </w:r>
    </w:p>
    <w:p w14:paraId="4BBB38D7" w14:textId="77777777" w:rsidR="008445A8" w:rsidRPr="008445A8" w:rsidRDefault="008445A8" w:rsidP="008445A8">
      <w:pPr>
        <w:pStyle w:val="ListParagraph"/>
        <w:spacing w:before="120" w:line="252" w:lineRule="auto"/>
        <w:ind w:left="360"/>
        <w:jc w:val="both"/>
        <w:rPr>
          <w:b/>
          <w:bCs/>
          <w:sz w:val="22"/>
          <w:szCs w:val="22"/>
        </w:rPr>
      </w:pPr>
    </w:p>
    <w:p w14:paraId="7CA3DBE1" w14:textId="637A1621" w:rsidR="006F2D13" w:rsidRPr="00D462D9" w:rsidRDefault="008A5877" w:rsidP="002A2A88">
      <w:pPr>
        <w:pStyle w:val="ListParagraph"/>
        <w:numPr>
          <w:ilvl w:val="0"/>
          <w:numId w:val="15"/>
        </w:numPr>
        <w:spacing w:line="252" w:lineRule="auto"/>
        <w:jc w:val="both"/>
        <w:rPr>
          <w:b/>
          <w:bCs/>
          <w:sz w:val="22"/>
          <w:szCs w:val="22"/>
        </w:rPr>
      </w:pPr>
      <w:r w:rsidRPr="00D462D9">
        <w:rPr>
          <w:sz w:val="22"/>
          <w:szCs w:val="22"/>
        </w:rPr>
        <w:t>U</w:t>
      </w:r>
      <w:r w:rsidR="008445A8" w:rsidRPr="00D462D9">
        <w:rPr>
          <w:sz w:val="22"/>
          <w:szCs w:val="22"/>
        </w:rPr>
        <w:t>redba</w:t>
      </w:r>
      <w:r w:rsidRPr="00D462D9">
        <w:rPr>
          <w:sz w:val="22"/>
          <w:szCs w:val="22"/>
        </w:rPr>
        <w:t xml:space="preserve"> K</w:t>
      </w:r>
      <w:r w:rsidR="008445A8" w:rsidRPr="00D462D9">
        <w:rPr>
          <w:sz w:val="22"/>
          <w:szCs w:val="22"/>
        </w:rPr>
        <w:t>omisije</w:t>
      </w:r>
      <w:r w:rsidRPr="00D462D9">
        <w:rPr>
          <w:sz w:val="22"/>
          <w:szCs w:val="22"/>
        </w:rPr>
        <w:t xml:space="preserve"> (EU) br. 651/2014 o ocjenjivanju određenih kategorija potpora spojivima s unutarnjim tržištem u primjeni članaka 107. i 108. Ugovora</w:t>
      </w:r>
      <w:r w:rsidR="008445A8" w:rsidRPr="00D462D9">
        <w:rPr>
          <w:sz w:val="22"/>
          <w:szCs w:val="22"/>
        </w:rPr>
        <w:t xml:space="preserve"> </w:t>
      </w:r>
      <w:r w:rsidR="000E28B2" w:rsidRPr="00D462D9">
        <w:rPr>
          <w:sz w:val="22"/>
          <w:szCs w:val="22"/>
        </w:rPr>
        <w:t xml:space="preserve">(SL L 187, 26.06.2014.) </w:t>
      </w:r>
    </w:p>
    <w:p w14:paraId="3C24B8F5" w14:textId="5CB1A543" w:rsidR="008445A8" w:rsidRPr="00D462D9" w:rsidRDefault="008445A8" w:rsidP="002A2A88">
      <w:pPr>
        <w:numPr>
          <w:ilvl w:val="0"/>
          <w:numId w:val="15"/>
        </w:numPr>
        <w:tabs>
          <w:tab w:val="left" w:pos="-284"/>
        </w:tabs>
        <w:snapToGrid w:val="0"/>
        <w:spacing w:line="252" w:lineRule="auto"/>
        <w:jc w:val="both"/>
        <w:rPr>
          <w:bCs/>
          <w:sz w:val="22"/>
          <w:szCs w:val="22"/>
        </w:rPr>
      </w:pPr>
      <w:r w:rsidRPr="00D462D9">
        <w:rPr>
          <w:sz w:val="22"/>
          <w:szCs w:val="22"/>
        </w:rPr>
        <w:t>Uredba Komisije</w:t>
      </w:r>
      <w:r w:rsidRPr="00D462D9">
        <w:rPr>
          <w:b/>
          <w:sz w:val="22"/>
          <w:szCs w:val="22"/>
        </w:rPr>
        <w:t xml:space="preserve"> </w:t>
      </w:r>
      <w:r w:rsidRPr="00D462D9">
        <w:rPr>
          <w:bCs/>
          <w:sz w:val="22"/>
          <w:szCs w:val="22"/>
        </w:rPr>
        <w:t xml:space="preserve">(EU) br. 702/2014 o proglašenju određenih kategorija potpora u sektoru poljoprivrede i šumarstva te u ruralnim područjima spojivima s unutarnjim tržištem u primjeni članaka 107. i 108. Ugovora o funkcioniranju Europske unije </w:t>
      </w:r>
      <w:r w:rsidR="001A3351">
        <w:rPr>
          <w:bCs/>
          <w:sz w:val="22"/>
          <w:szCs w:val="22"/>
        </w:rPr>
        <w:t>(</w:t>
      </w:r>
      <w:r w:rsidR="001A3351" w:rsidRPr="001A3351">
        <w:rPr>
          <w:bCs/>
          <w:sz w:val="22"/>
          <w:szCs w:val="22"/>
        </w:rPr>
        <w:t>SL L 190, 28.6.2014</w:t>
      </w:r>
      <w:r w:rsidR="001A3351">
        <w:rPr>
          <w:bCs/>
          <w:sz w:val="22"/>
          <w:szCs w:val="22"/>
        </w:rPr>
        <w:t xml:space="preserve">.) </w:t>
      </w:r>
      <w:r w:rsidRPr="00D462D9">
        <w:rPr>
          <w:bCs/>
          <w:sz w:val="22"/>
          <w:szCs w:val="22"/>
        </w:rPr>
        <w:t>(ABER)</w:t>
      </w:r>
    </w:p>
    <w:p w14:paraId="45733E6E" w14:textId="6F672818" w:rsidR="002A2A88" w:rsidRDefault="002A2A88" w:rsidP="00FC6F5A">
      <w:pPr>
        <w:pStyle w:val="ListParagraph"/>
        <w:numPr>
          <w:ilvl w:val="0"/>
          <w:numId w:val="15"/>
        </w:numPr>
        <w:rPr>
          <w:bCs/>
          <w:sz w:val="22"/>
          <w:szCs w:val="22"/>
        </w:rPr>
      </w:pPr>
      <w:r w:rsidRPr="00FC6F5A">
        <w:rPr>
          <w:bCs/>
          <w:sz w:val="22"/>
          <w:szCs w:val="22"/>
        </w:rPr>
        <w:t xml:space="preserve">Uredba Komisije (EU) 2022/2473 </w:t>
      </w:r>
      <w:proofErr w:type="spellStart"/>
      <w:r w:rsidRPr="00FC6F5A">
        <w:rPr>
          <w:bCs/>
          <w:sz w:val="22"/>
          <w:szCs w:val="22"/>
        </w:rPr>
        <w:t>оd</w:t>
      </w:r>
      <w:proofErr w:type="spellEnd"/>
      <w:r w:rsidRPr="00FC6F5A">
        <w:rPr>
          <w:bCs/>
          <w:sz w:val="22"/>
          <w:szCs w:val="22"/>
        </w:rPr>
        <w:t xml:space="preserve"> 14. prosinca 2022. godine o proglašenju određenih kategorija potpora poduzetnicima koji se bave proizvodnjom, preradom i stavljanjem na tržište proizvoda ribarstva i akvakulture spojivima s unutarnjim tržištem u primjeni članaka 107. i 108. Ugovora o funkcioniranju Europske unije</w:t>
      </w:r>
      <w:r w:rsidR="00FC6F5A" w:rsidRPr="00FC6F5A">
        <w:rPr>
          <w:bCs/>
          <w:sz w:val="22"/>
          <w:szCs w:val="22"/>
        </w:rPr>
        <w:t xml:space="preserve"> (SL L 327/82</w:t>
      </w:r>
      <w:r w:rsidR="00FC6F5A">
        <w:rPr>
          <w:bCs/>
          <w:sz w:val="22"/>
          <w:szCs w:val="22"/>
        </w:rPr>
        <w:t xml:space="preserve">, </w:t>
      </w:r>
      <w:r w:rsidR="00FC6F5A" w:rsidRPr="00FC6F5A">
        <w:rPr>
          <w:bCs/>
          <w:sz w:val="22"/>
          <w:szCs w:val="22"/>
        </w:rPr>
        <w:t>21.12.2022</w:t>
      </w:r>
      <w:r w:rsidR="001A3351">
        <w:rPr>
          <w:bCs/>
          <w:sz w:val="22"/>
          <w:szCs w:val="22"/>
        </w:rPr>
        <w:t>.</w:t>
      </w:r>
      <w:r w:rsidR="00FC6F5A" w:rsidRPr="00FC6F5A">
        <w:rPr>
          <w:bCs/>
          <w:sz w:val="22"/>
          <w:szCs w:val="22"/>
        </w:rPr>
        <w:t>)</w:t>
      </w:r>
      <w:r w:rsidRPr="00FC6F5A">
        <w:rPr>
          <w:bCs/>
          <w:sz w:val="22"/>
          <w:szCs w:val="22"/>
        </w:rPr>
        <w:t xml:space="preserve"> </w:t>
      </w:r>
    </w:p>
    <w:p w14:paraId="58434E6C" w14:textId="77777777" w:rsidR="00530FA9" w:rsidRDefault="00530FA9" w:rsidP="00530FA9">
      <w:pPr>
        <w:pStyle w:val="ListParagraph"/>
        <w:rPr>
          <w:bCs/>
          <w:sz w:val="22"/>
          <w:szCs w:val="22"/>
        </w:rPr>
      </w:pPr>
    </w:p>
    <w:p w14:paraId="716BBC66" w14:textId="77777777" w:rsidR="00CA2798" w:rsidRPr="00FC6F5A" w:rsidRDefault="00CA2798" w:rsidP="00530FA9">
      <w:pPr>
        <w:pStyle w:val="ListParagraph"/>
        <w:rPr>
          <w:bCs/>
          <w:sz w:val="22"/>
          <w:szCs w:val="22"/>
        </w:rPr>
      </w:pPr>
    </w:p>
    <w:p w14:paraId="0D9B61CF" w14:textId="17A49EF3" w:rsidR="00530FA9" w:rsidRPr="00530FA9" w:rsidRDefault="00530FA9" w:rsidP="00530FA9">
      <w:pPr>
        <w:pStyle w:val="ListParagraph"/>
        <w:numPr>
          <w:ilvl w:val="0"/>
          <w:numId w:val="21"/>
        </w:numPr>
        <w:pBdr>
          <w:bottom w:val="single" w:sz="4" w:space="1" w:color="auto"/>
        </w:pBdr>
        <w:spacing w:before="120" w:line="252" w:lineRule="auto"/>
        <w:ind w:left="-142" w:firstLine="0"/>
        <w:jc w:val="both"/>
        <w:rPr>
          <w:b/>
          <w:bCs/>
          <w:sz w:val="28"/>
          <w:szCs w:val="28"/>
        </w:rPr>
      </w:pPr>
      <w:r>
        <w:rPr>
          <w:b/>
          <w:bCs/>
          <w:sz w:val="28"/>
          <w:szCs w:val="28"/>
        </w:rPr>
        <w:t xml:space="preserve"> JAVNA</w:t>
      </w:r>
      <w:r w:rsidRPr="00530FA9">
        <w:rPr>
          <w:b/>
          <w:bCs/>
          <w:sz w:val="28"/>
          <w:szCs w:val="28"/>
        </w:rPr>
        <w:t xml:space="preserve"> POTPORA</w:t>
      </w:r>
    </w:p>
    <w:p w14:paraId="6CE607EB" w14:textId="7F184519" w:rsidR="007F2F45" w:rsidRPr="00EB6307" w:rsidRDefault="000D7530" w:rsidP="007F2F45">
      <w:pPr>
        <w:numPr>
          <w:ilvl w:val="0"/>
          <w:numId w:val="13"/>
        </w:numPr>
        <w:tabs>
          <w:tab w:val="left" w:pos="-284"/>
        </w:tabs>
        <w:snapToGrid w:val="0"/>
        <w:spacing w:before="200" w:after="120" w:line="252" w:lineRule="auto"/>
        <w:jc w:val="both"/>
        <w:rPr>
          <w:sz w:val="22"/>
          <w:szCs w:val="22"/>
        </w:rPr>
      </w:pPr>
      <w:r w:rsidRPr="007F2F45">
        <w:rPr>
          <w:b/>
        </w:rPr>
        <w:t xml:space="preserve">KORIŠTENJE JAVNE POTPORE </w:t>
      </w:r>
    </w:p>
    <w:p w14:paraId="4F6ED816" w14:textId="7144866D" w:rsidR="0081742A" w:rsidRPr="007F2F45" w:rsidRDefault="0081742A" w:rsidP="007F2F45">
      <w:pPr>
        <w:tabs>
          <w:tab w:val="left" w:pos="-284"/>
        </w:tabs>
        <w:snapToGrid w:val="0"/>
        <w:spacing w:before="200" w:after="120" w:line="252" w:lineRule="auto"/>
        <w:jc w:val="both"/>
        <w:rPr>
          <w:sz w:val="22"/>
          <w:szCs w:val="22"/>
        </w:rPr>
      </w:pPr>
      <w:r w:rsidRPr="007F2F45">
        <w:rPr>
          <w:sz w:val="22"/>
          <w:szCs w:val="22"/>
        </w:rPr>
        <w:t>Podnositelj zahtjeva do sada (označiti):</w:t>
      </w:r>
    </w:p>
    <w:p w14:paraId="6A64AFE3" w14:textId="77777777" w:rsidR="0081742A" w:rsidRPr="00013A9C" w:rsidRDefault="0081742A" w:rsidP="0081742A">
      <w:pPr>
        <w:spacing w:before="120" w:line="252" w:lineRule="auto"/>
        <w:ind w:left="425"/>
        <w:rPr>
          <w:sz w:val="22"/>
          <w:szCs w:val="22"/>
        </w:rPr>
      </w:pPr>
      <w:r w:rsidRPr="00433416">
        <w:rPr>
          <w:sz w:val="22"/>
          <w:szCs w:val="22"/>
        </w:rPr>
        <w:fldChar w:fldCharType="begin">
          <w:ffData>
            <w:name w:val="Check1"/>
            <w:enabled/>
            <w:calcOnExit w:val="0"/>
            <w:checkBox>
              <w:sizeAuto/>
              <w:default w:val="0"/>
            </w:checkBox>
          </w:ffData>
        </w:fldChar>
      </w:r>
      <w:r w:rsidRPr="00433416">
        <w:rPr>
          <w:sz w:val="22"/>
          <w:szCs w:val="22"/>
        </w:rPr>
        <w:instrText xml:space="preserve"> FORMCHECKBOX </w:instrText>
      </w:r>
      <w:r w:rsidR="00AB3A02">
        <w:rPr>
          <w:sz w:val="22"/>
          <w:szCs w:val="22"/>
        </w:rPr>
      </w:r>
      <w:r w:rsidR="00AB3A02">
        <w:rPr>
          <w:sz w:val="22"/>
          <w:szCs w:val="22"/>
        </w:rPr>
        <w:fldChar w:fldCharType="separate"/>
      </w:r>
      <w:r w:rsidRPr="00433416">
        <w:rPr>
          <w:sz w:val="22"/>
          <w:szCs w:val="22"/>
        </w:rPr>
        <w:fldChar w:fldCharType="end"/>
      </w:r>
      <w:r w:rsidRPr="00433416">
        <w:rPr>
          <w:sz w:val="22"/>
          <w:szCs w:val="22"/>
        </w:rPr>
        <w:t xml:space="preserve"> a) </w:t>
      </w:r>
      <w:r w:rsidRPr="00013A9C">
        <w:rPr>
          <w:sz w:val="22"/>
          <w:szCs w:val="22"/>
        </w:rPr>
        <w:t xml:space="preserve">nije koristio i/ili nije mu odobrena </w:t>
      </w:r>
      <w:r w:rsidR="000D7530">
        <w:rPr>
          <w:sz w:val="22"/>
          <w:szCs w:val="22"/>
        </w:rPr>
        <w:t xml:space="preserve">javna </w:t>
      </w:r>
      <w:r w:rsidRPr="00013A9C">
        <w:rPr>
          <w:sz w:val="22"/>
          <w:szCs w:val="22"/>
        </w:rPr>
        <w:t>potpora koju može koristiti</w:t>
      </w:r>
    </w:p>
    <w:p w14:paraId="33BC86E2" w14:textId="77777777" w:rsidR="0081742A" w:rsidRPr="00013A9C" w:rsidRDefault="0081742A" w:rsidP="0081742A">
      <w:pPr>
        <w:spacing w:line="252" w:lineRule="auto"/>
        <w:ind w:left="426"/>
        <w:rPr>
          <w:sz w:val="22"/>
          <w:szCs w:val="22"/>
        </w:rPr>
      </w:pPr>
      <w:r w:rsidRPr="00013A9C">
        <w:rPr>
          <w:sz w:val="22"/>
          <w:szCs w:val="22"/>
        </w:rPr>
        <w:fldChar w:fldCharType="begin">
          <w:ffData>
            <w:name w:val="Check2"/>
            <w:enabled/>
            <w:calcOnExit w:val="0"/>
            <w:checkBox>
              <w:sizeAuto/>
              <w:default w:val="0"/>
            </w:checkBox>
          </w:ffData>
        </w:fldChar>
      </w:r>
      <w:r w:rsidRPr="00013A9C">
        <w:rPr>
          <w:sz w:val="22"/>
          <w:szCs w:val="22"/>
        </w:rPr>
        <w:instrText xml:space="preserve"> FORMCHECKBOX </w:instrText>
      </w:r>
      <w:r w:rsidR="00AB3A02">
        <w:rPr>
          <w:sz w:val="22"/>
          <w:szCs w:val="22"/>
        </w:rPr>
      </w:r>
      <w:r w:rsidR="00AB3A02">
        <w:rPr>
          <w:sz w:val="22"/>
          <w:szCs w:val="22"/>
        </w:rPr>
        <w:fldChar w:fldCharType="separate"/>
      </w:r>
      <w:r w:rsidRPr="00013A9C">
        <w:rPr>
          <w:sz w:val="22"/>
          <w:szCs w:val="22"/>
        </w:rPr>
        <w:fldChar w:fldCharType="end"/>
      </w:r>
      <w:r w:rsidRPr="00013A9C">
        <w:rPr>
          <w:sz w:val="22"/>
          <w:szCs w:val="22"/>
        </w:rPr>
        <w:t xml:space="preserve"> b) koristio je i/ili koristi i/ili će koristiti već odobrenu </w:t>
      </w:r>
      <w:r w:rsidR="000D7530">
        <w:rPr>
          <w:sz w:val="22"/>
          <w:szCs w:val="22"/>
        </w:rPr>
        <w:t xml:space="preserve">javnu </w:t>
      </w:r>
      <w:r w:rsidRPr="00013A9C">
        <w:rPr>
          <w:sz w:val="22"/>
          <w:szCs w:val="22"/>
        </w:rPr>
        <w:t>potporu</w:t>
      </w:r>
    </w:p>
    <w:p w14:paraId="44757BA6" w14:textId="14A3CE23" w:rsidR="000D7530" w:rsidRDefault="0081742A" w:rsidP="0081742A">
      <w:pPr>
        <w:spacing w:before="120" w:line="252" w:lineRule="auto"/>
        <w:jc w:val="both"/>
        <w:rPr>
          <w:sz w:val="22"/>
          <w:szCs w:val="22"/>
        </w:rPr>
      </w:pPr>
      <w:r w:rsidRPr="00433416">
        <w:rPr>
          <w:sz w:val="22"/>
          <w:szCs w:val="22"/>
        </w:rPr>
        <w:t xml:space="preserve">državne potpore za isti projekt za kojeg podnosi </w:t>
      </w:r>
      <w:r w:rsidRPr="000A3253">
        <w:rPr>
          <w:sz w:val="22"/>
          <w:szCs w:val="22"/>
        </w:rPr>
        <w:t>zahtjev za</w:t>
      </w:r>
      <w:r w:rsidR="007F2F45" w:rsidRPr="000A3253">
        <w:rPr>
          <w:sz w:val="22"/>
          <w:szCs w:val="22"/>
        </w:rPr>
        <w:t xml:space="preserve"> zajam /</w:t>
      </w:r>
      <w:r w:rsidRPr="000A3253">
        <w:rPr>
          <w:sz w:val="22"/>
          <w:szCs w:val="22"/>
        </w:rPr>
        <w:t xml:space="preserve"> jamstvo HAMAG</w:t>
      </w:r>
      <w:r w:rsidRPr="00433416">
        <w:rPr>
          <w:sz w:val="22"/>
          <w:szCs w:val="22"/>
        </w:rPr>
        <w:t>-BICRO-u.</w:t>
      </w:r>
    </w:p>
    <w:p w14:paraId="6A156745" w14:textId="21342832" w:rsidR="0081742A" w:rsidRDefault="0081742A" w:rsidP="0081742A">
      <w:pPr>
        <w:spacing w:before="120" w:after="120" w:line="252" w:lineRule="auto"/>
        <w:rPr>
          <w:sz w:val="22"/>
          <w:szCs w:val="22"/>
        </w:rPr>
      </w:pPr>
      <w:r w:rsidRPr="00433416">
        <w:rPr>
          <w:sz w:val="22"/>
          <w:szCs w:val="22"/>
        </w:rPr>
        <w:t>Ako je odgovor pozi</w:t>
      </w:r>
      <w:r>
        <w:rPr>
          <w:sz w:val="22"/>
          <w:szCs w:val="22"/>
        </w:rPr>
        <w:t>tivan</w:t>
      </w:r>
      <w:r w:rsidR="007F2F45">
        <w:rPr>
          <w:sz w:val="22"/>
          <w:szCs w:val="22"/>
        </w:rPr>
        <w:t>, u</w:t>
      </w:r>
      <w:r w:rsidR="007F2F45" w:rsidRPr="008A5877">
        <w:rPr>
          <w:sz w:val="22"/>
          <w:szCs w:val="22"/>
        </w:rPr>
        <w:t xml:space="preserve"> </w:t>
      </w:r>
      <w:r w:rsidR="007F2F45">
        <w:rPr>
          <w:sz w:val="22"/>
          <w:szCs w:val="22"/>
        </w:rPr>
        <w:t xml:space="preserve">poglavlju </w:t>
      </w:r>
      <w:r w:rsidR="007F2F45" w:rsidRPr="008A5877">
        <w:rPr>
          <w:sz w:val="22"/>
          <w:szCs w:val="22"/>
        </w:rPr>
        <w:t>I</w:t>
      </w:r>
      <w:r w:rsidR="007F2F45">
        <w:rPr>
          <w:sz w:val="22"/>
          <w:szCs w:val="22"/>
        </w:rPr>
        <w:t>I</w:t>
      </w:r>
      <w:r w:rsidR="007F2F45" w:rsidRPr="008A5877">
        <w:rPr>
          <w:sz w:val="22"/>
          <w:szCs w:val="22"/>
        </w:rPr>
        <w:t>I.</w:t>
      </w:r>
      <w:r w:rsidR="007F2F45">
        <w:rPr>
          <w:sz w:val="22"/>
          <w:szCs w:val="22"/>
        </w:rPr>
        <w:t xml:space="preserve">, toč.1., </w:t>
      </w:r>
      <w:proofErr w:type="spellStart"/>
      <w:r w:rsidR="007F2F45">
        <w:rPr>
          <w:sz w:val="22"/>
          <w:szCs w:val="22"/>
        </w:rPr>
        <w:t>podtočka</w:t>
      </w:r>
      <w:proofErr w:type="spellEnd"/>
      <w:r w:rsidR="007F2F45">
        <w:rPr>
          <w:sz w:val="22"/>
          <w:szCs w:val="22"/>
        </w:rPr>
        <w:t xml:space="preserve"> </w:t>
      </w:r>
      <w:r w:rsidR="007F2F45" w:rsidRPr="008A5877">
        <w:rPr>
          <w:sz w:val="22"/>
          <w:szCs w:val="22"/>
        </w:rPr>
        <w:t>b)</w:t>
      </w:r>
      <w:r w:rsidR="007F2F45">
        <w:rPr>
          <w:sz w:val="22"/>
          <w:szCs w:val="22"/>
        </w:rPr>
        <w:t xml:space="preserve">, </w:t>
      </w:r>
      <w:r>
        <w:rPr>
          <w:sz w:val="22"/>
          <w:szCs w:val="22"/>
        </w:rPr>
        <w:t xml:space="preserve"> </w:t>
      </w:r>
      <w:r w:rsidRPr="00433416">
        <w:rPr>
          <w:sz w:val="22"/>
          <w:szCs w:val="22"/>
        </w:rPr>
        <w:t>obvezno ispuniti sljedeće:</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981"/>
        <w:gridCol w:w="3402"/>
        <w:gridCol w:w="2835"/>
        <w:gridCol w:w="1843"/>
        <w:gridCol w:w="2835"/>
      </w:tblGrid>
      <w:tr w:rsidR="00992D3A" w:rsidRPr="00013A9C" w14:paraId="4DE0ABDB" w14:textId="72C0E814" w:rsidTr="00992D3A">
        <w:trPr>
          <w:trHeight w:val="969"/>
        </w:trPr>
        <w:tc>
          <w:tcPr>
            <w:tcW w:w="571" w:type="dxa"/>
            <w:vAlign w:val="center"/>
          </w:tcPr>
          <w:p w14:paraId="5227A558" w14:textId="77777777" w:rsidR="00992D3A" w:rsidRPr="00013A9C" w:rsidRDefault="00992D3A" w:rsidP="00212645">
            <w:pPr>
              <w:jc w:val="center"/>
              <w:rPr>
                <w:rFonts w:eastAsia="PMingLiU"/>
                <w:lang w:eastAsia="zh-TW"/>
              </w:rPr>
            </w:pPr>
            <w:r w:rsidRPr="00013A9C">
              <w:rPr>
                <w:rFonts w:eastAsia="PMingLiU"/>
                <w:lang w:eastAsia="zh-TW"/>
              </w:rPr>
              <w:t xml:space="preserve">Br. </w:t>
            </w:r>
          </w:p>
        </w:tc>
        <w:tc>
          <w:tcPr>
            <w:tcW w:w="1981" w:type="dxa"/>
            <w:vAlign w:val="center"/>
          </w:tcPr>
          <w:p w14:paraId="55FF14A8" w14:textId="21DC0C89" w:rsidR="00992D3A" w:rsidRPr="00013A9C" w:rsidRDefault="00992D3A" w:rsidP="00212645">
            <w:pPr>
              <w:jc w:val="center"/>
              <w:rPr>
                <w:rFonts w:eastAsia="PMingLiU"/>
                <w:lang w:eastAsia="zh-TW"/>
              </w:rPr>
            </w:pPr>
            <w:r w:rsidRPr="00013A9C">
              <w:rPr>
                <w:rFonts w:eastAsia="PMingLiU"/>
                <w:lang w:eastAsia="zh-TW"/>
              </w:rPr>
              <w:t>Datum i godina dodjele/</w:t>
            </w:r>
          </w:p>
          <w:p w14:paraId="35C85C41" w14:textId="77777777" w:rsidR="00992D3A" w:rsidRPr="00013A9C" w:rsidRDefault="00992D3A" w:rsidP="00212645">
            <w:pPr>
              <w:jc w:val="center"/>
              <w:rPr>
                <w:rFonts w:eastAsia="PMingLiU"/>
                <w:lang w:eastAsia="zh-TW"/>
              </w:rPr>
            </w:pPr>
            <w:r w:rsidRPr="00013A9C">
              <w:rPr>
                <w:rFonts w:eastAsia="PMingLiU"/>
                <w:lang w:eastAsia="zh-TW"/>
              </w:rPr>
              <w:t>odobrenja potpore</w:t>
            </w:r>
          </w:p>
        </w:tc>
        <w:tc>
          <w:tcPr>
            <w:tcW w:w="3402" w:type="dxa"/>
            <w:vAlign w:val="center"/>
          </w:tcPr>
          <w:p w14:paraId="628800AE" w14:textId="77777777" w:rsidR="00992D3A" w:rsidRPr="00013A9C" w:rsidRDefault="00992D3A" w:rsidP="00212645">
            <w:pPr>
              <w:jc w:val="center"/>
              <w:rPr>
                <w:rFonts w:eastAsia="PMingLiU"/>
                <w:lang w:eastAsia="zh-TW"/>
              </w:rPr>
            </w:pPr>
            <w:r w:rsidRPr="00013A9C">
              <w:t>Naziv državnog tijela ili pravne osobe koja je odobrila potporu</w:t>
            </w:r>
          </w:p>
        </w:tc>
        <w:tc>
          <w:tcPr>
            <w:tcW w:w="2835" w:type="dxa"/>
            <w:vAlign w:val="center"/>
          </w:tcPr>
          <w:p w14:paraId="7E2F2D9A" w14:textId="25A0FCDB" w:rsidR="00992D3A" w:rsidRDefault="00992D3A" w:rsidP="00212645">
            <w:pPr>
              <w:jc w:val="center"/>
              <w:rPr>
                <w:rFonts w:eastAsia="PMingLiU"/>
                <w:lang w:eastAsia="zh-TW"/>
              </w:rPr>
            </w:pPr>
            <w:r w:rsidRPr="008A5877">
              <w:rPr>
                <w:rFonts w:eastAsia="PMingLiU"/>
                <w:lang w:eastAsia="zh-TW"/>
              </w:rPr>
              <w:t>Opis projekta (opravdanih troškova) za koji je odobrena državna potpora</w:t>
            </w:r>
            <w:r>
              <w:rPr>
                <w:rFonts w:eastAsia="PMingLiU"/>
                <w:lang w:eastAsia="zh-TW"/>
              </w:rPr>
              <w:t xml:space="preserve">/ </w:t>
            </w:r>
          </w:p>
          <w:p w14:paraId="168EEF9A" w14:textId="57EEBE3E" w:rsidR="00992D3A" w:rsidRPr="00013A9C" w:rsidRDefault="00992D3A" w:rsidP="00212645">
            <w:pPr>
              <w:jc w:val="center"/>
              <w:rPr>
                <w:rFonts w:eastAsia="PMingLiU"/>
                <w:lang w:eastAsia="zh-TW"/>
              </w:rPr>
            </w:pPr>
          </w:p>
        </w:tc>
        <w:tc>
          <w:tcPr>
            <w:tcW w:w="1843" w:type="dxa"/>
            <w:vAlign w:val="center"/>
          </w:tcPr>
          <w:p w14:paraId="048A9900" w14:textId="15A9511A" w:rsidR="00992D3A" w:rsidRPr="00013A9C" w:rsidRDefault="000A3253" w:rsidP="00212645">
            <w:pPr>
              <w:jc w:val="center"/>
              <w:rPr>
                <w:rFonts w:eastAsia="PMingLiU"/>
                <w:lang w:eastAsia="zh-TW"/>
              </w:rPr>
            </w:pPr>
            <w:r w:rsidRPr="000A3253">
              <w:rPr>
                <w:rFonts w:eastAsia="PMingLiU"/>
                <w:lang w:eastAsia="zh-TW"/>
              </w:rPr>
              <w:t>Naziv programa/poziva temeljem kojeg je dodijeljena potpora</w:t>
            </w:r>
          </w:p>
        </w:tc>
        <w:tc>
          <w:tcPr>
            <w:tcW w:w="2835" w:type="dxa"/>
          </w:tcPr>
          <w:p w14:paraId="6D9431BC" w14:textId="25C5210D" w:rsidR="00992D3A" w:rsidRPr="00013A9C" w:rsidRDefault="000A3253" w:rsidP="000A3253">
            <w:pPr>
              <w:jc w:val="center"/>
              <w:rPr>
                <w:rFonts w:eastAsia="PMingLiU"/>
                <w:lang w:eastAsia="zh-TW"/>
              </w:rPr>
            </w:pPr>
            <w:r w:rsidRPr="000A3253">
              <w:rPr>
                <w:rFonts w:eastAsia="PMingLiU"/>
                <w:lang w:eastAsia="zh-TW"/>
              </w:rPr>
              <w:t>Iznosi potpora u  EUR</w:t>
            </w:r>
          </w:p>
        </w:tc>
      </w:tr>
      <w:tr w:rsidR="00992D3A" w:rsidRPr="00013A9C" w14:paraId="45618A04" w14:textId="6944FDD8" w:rsidTr="00992D3A">
        <w:trPr>
          <w:trHeight w:val="314"/>
        </w:trPr>
        <w:tc>
          <w:tcPr>
            <w:tcW w:w="571" w:type="dxa"/>
          </w:tcPr>
          <w:p w14:paraId="3F2DD8DC" w14:textId="77777777" w:rsidR="00992D3A" w:rsidRPr="00013A9C" w:rsidRDefault="00992D3A" w:rsidP="00212645">
            <w:pPr>
              <w:rPr>
                <w:rFonts w:eastAsia="PMingLiU"/>
                <w:lang w:eastAsia="zh-TW"/>
              </w:rPr>
            </w:pPr>
            <w:r w:rsidRPr="00013A9C">
              <w:rPr>
                <w:rFonts w:eastAsia="PMingLiU"/>
                <w:lang w:eastAsia="zh-TW"/>
              </w:rPr>
              <w:t xml:space="preserve">1. </w:t>
            </w:r>
          </w:p>
        </w:tc>
        <w:tc>
          <w:tcPr>
            <w:tcW w:w="1981" w:type="dxa"/>
          </w:tcPr>
          <w:p w14:paraId="5CE543C4" w14:textId="77777777" w:rsidR="00992D3A" w:rsidRPr="00013A9C" w:rsidRDefault="00992D3A" w:rsidP="00212645">
            <w:pPr>
              <w:rPr>
                <w:rFonts w:eastAsia="PMingLiU"/>
                <w:lang w:eastAsia="zh-TW"/>
              </w:rPr>
            </w:pPr>
          </w:p>
        </w:tc>
        <w:tc>
          <w:tcPr>
            <w:tcW w:w="3402" w:type="dxa"/>
          </w:tcPr>
          <w:p w14:paraId="626599DB" w14:textId="77777777" w:rsidR="00992D3A" w:rsidRPr="00013A9C" w:rsidRDefault="00992D3A" w:rsidP="00212645">
            <w:pPr>
              <w:rPr>
                <w:rFonts w:eastAsia="PMingLiU"/>
                <w:lang w:eastAsia="zh-TW"/>
              </w:rPr>
            </w:pPr>
          </w:p>
        </w:tc>
        <w:tc>
          <w:tcPr>
            <w:tcW w:w="2835" w:type="dxa"/>
          </w:tcPr>
          <w:p w14:paraId="6ECC56B9" w14:textId="77777777" w:rsidR="00992D3A" w:rsidRPr="00013A9C" w:rsidRDefault="00992D3A" w:rsidP="00212645">
            <w:pPr>
              <w:rPr>
                <w:rFonts w:eastAsia="PMingLiU"/>
                <w:lang w:eastAsia="zh-TW"/>
              </w:rPr>
            </w:pPr>
          </w:p>
        </w:tc>
        <w:tc>
          <w:tcPr>
            <w:tcW w:w="1843" w:type="dxa"/>
          </w:tcPr>
          <w:p w14:paraId="3027F430" w14:textId="77777777" w:rsidR="00992D3A" w:rsidRPr="00013A9C" w:rsidRDefault="00992D3A" w:rsidP="00212645">
            <w:pPr>
              <w:rPr>
                <w:rFonts w:eastAsia="PMingLiU"/>
                <w:lang w:eastAsia="zh-TW"/>
              </w:rPr>
            </w:pPr>
          </w:p>
        </w:tc>
        <w:tc>
          <w:tcPr>
            <w:tcW w:w="2835" w:type="dxa"/>
          </w:tcPr>
          <w:p w14:paraId="16CB2DC0" w14:textId="77777777" w:rsidR="00992D3A" w:rsidRPr="00013A9C" w:rsidRDefault="00992D3A" w:rsidP="00212645">
            <w:pPr>
              <w:rPr>
                <w:rFonts w:eastAsia="PMingLiU"/>
                <w:lang w:eastAsia="zh-TW"/>
              </w:rPr>
            </w:pPr>
          </w:p>
        </w:tc>
      </w:tr>
      <w:tr w:rsidR="00992D3A" w:rsidRPr="00013A9C" w14:paraId="546CF648" w14:textId="0BA6CFE8" w:rsidTr="00992D3A">
        <w:trPr>
          <w:trHeight w:val="275"/>
        </w:trPr>
        <w:tc>
          <w:tcPr>
            <w:tcW w:w="571" w:type="dxa"/>
          </w:tcPr>
          <w:p w14:paraId="49F89FEF" w14:textId="77777777" w:rsidR="00992D3A" w:rsidRPr="00013A9C" w:rsidRDefault="00992D3A" w:rsidP="00212645">
            <w:pPr>
              <w:rPr>
                <w:rFonts w:eastAsia="PMingLiU"/>
                <w:lang w:eastAsia="zh-TW"/>
              </w:rPr>
            </w:pPr>
            <w:r w:rsidRPr="00013A9C">
              <w:rPr>
                <w:rFonts w:eastAsia="PMingLiU"/>
                <w:lang w:eastAsia="zh-TW"/>
              </w:rPr>
              <w:t>2.</w:t>
            </w:r>
          </w:p>
        </w:tc>
        <w:tc>
          <w:tcPr>
            <w:tcW w:w="1981" w:type="dxa"/>
          </w:tcPr>
          <w:p w14:paraId="621C5D8D" w14:textId="77777777" w:rsidR="00992D3A" w:rsidRPr="00013A9C" w:rsidRDefault="00992D3A" w:rsidP="00212645">
            <w:pPr>
              <w:rPr>
                <w:rFonts w:eastAsia="PMingLiU"/>
                <w:lang w:eastAsia="zh-TW"/>
              </w:rPr>
            </w:pPr>
          </w:p>
        </w:tc>
        <w:tc>
          <w:tcPr>
            <w:tcW w:w="3402" w:type="dxa"/>
          </w:tcPr>
          <w:p w14:paraId="753DE03B" w14:textId="77777777" w:rsidR="00992D3A" w:rsidRPr="00013A9C" w:rsidRDefault="00992D3A" w:rsidP="00212645">
            <w:pPr>
              <w:rPr>
                <w:rFonts w:eastAsia="PMingLiU"/>
                <w:lang w:eastAsia="zh-TW"/>
              </w:rPr>
            </w:pPr>
          </w:p>
        </w:tc>
        <w:tc>
          <w:tcPr>
            <w:tcW w:w="2835" w:type="dxa"/>
          </w:tcPr>
          <w:p w14:paraId="61D03ADB" w14:textId="77777777" w:rsidR="00992D3A" w:rsidRPr="00013A9C" w:rsidRDefault="00992D3A" w:rsidP="00212645">
            <w:pPr>
              <w:rPr>
                <w:rFonts w:eastAsia="PMingLiU"/>
                <w:lang w:eastAsia="zh-TW"/>
              </w:rPr>
            </w:pPr>
          </w:p>
        </w:tc>
        <w:tc>
          <w:tcPr>
            <w:tcW w:w="1843" w:type="dxa"/>
          </w:tcPr>
          <w:p w14:paraId="0C6ED47B" w14:textId="77777777" w:rsidR="00992D3A" w:rsidRPr="00013A9C" w:rsidRDefault="00992D3A" w:rsidP="00212645">
            <w:pPr>
              <w:rPr>
                <w:rFonts w:eastAsia="PMingLiU"/>
                <w:lang w:eastAsia="zh-TW"/>
              </w:rPr>
            </w:pPr>
          </w:p>
        </w:tc>
        <w:tc>
          <w:tcPr>
            <w:tcW w:w="2835" w:type="dxa"/>
          </w:tcPr>
          <w:p w14:paraId="1982B0C1" w14:textId="77777777" w:rsidR="00992D3A" w:rsidRPr="00013A9C" w:rsidRDefault="00992D3A" w:rsidP="00212645">
            <w:pPr>
              <w:rPr>
                <w:rFonts w:eastAsia="PMingLiU"/>
                <w:lang w:eastAsia="zh-TW"/>
              </w:rPr>
            </w:pPr>
          </w:p>
        </w:tc>
      </w:tr>
      <w:tr w:rsidR="00992D3A" w:rsidRPr="00013A9C" w14:paraId="6E270D0E" w14:textId="45C39BCD" w:rsidTr="00992D3A">
        <w:trPr>
          <w:trHeight w:val="306"/>
        </w:trPr>
        <w:tc>
          <w:tcPr>
            <w:tcW w:w="571" w:type="dxa"/>
          </w:tcPr>
          <w:p w14:paraId="73311D0B" w14:textId="77777777" w:rsidR="00992D3A" w:rsidRPr="00013A9C" w:rsidRDefault="00992D3A" w:rsidP="00212645">
            <w:pPr>
              <w:rPr>
                <w:rFonts w:eastAsia="PMingLiU"/>
                <w:lang w:eastAsia="zh-TW"/>
              </w:rPr>
            </w:pPr>
            <w:r w:rsidRPr="00013A9C">
              <w:rPr>
                <w:rFonts w:eastAsia="PMingLiU"/>
                <w:lang w:eastAsia="zh-TW"/>
              </w:rPr>
              <w:t>3.</w:t>
            </w:r>
          </w:p>
        </w:tc>
        <w:tc>
          <w:tcPr>
            <w:tcW w:w="1981" w:type="dxa"/>
          </w:tcPr>
          <w:p w14:paraId="3E34169F" w14:textId="77777777" w:rsidR="00992D3A" w:rsidRPr="00013A9C" w:rsidRDefault="00992D3A" w:rsidP="00212645">
            <w:pPr>
              <w:rPr>
                <w:rFonts w:eastAsia="PMingLiU"/>
                <w:lang w:eastAsia="zh-TW"/>
              </w:rPr>
            </w:pPr>
          </w:p>
        </w:tc>
        <w:tc>
          <w:tcPr>
            <w:tcW w:w="3402" w:type="dxa"/>
          </w:tcPr>
          <w:p w14:paraId="6F54B3B1" w14:textId="77777777" w:rsidR="00992D3A" w:rsidRPr="00013A9C" w:rsidRDefault="00992D3A" w:rsidP="00212645">
            <w:pPr>
              <w:rPr>
                <w:rFonts w:eastAsia="PMingLiU"/>
                <w:lang w:eastAsia="zh-TW"/>
              </w:rPr>
            </w:pPr>
          </w:p>
        </w:tc>
        <w:tc>
          <w:tcPr>
            <w:tcW w:w="2835" w:type="dxa"/>
          </w:tcPr>
          <w:p w14:paraId="1F7E76A7" w14:textId="77777777" w:rsidR="00992D3A" w:rsidRPr="00013A9C" w:rsidRDefault="00992D3A" w:rsidP="00212645">
            <w:pPr>
              <w:rPr>
                <w:rFonts w:eastAsia="PMingLiU"/>
                <w:lang w:eastAsia="zh-TW"/>
              </w:rPr>
            </w:pPr>
          </w:p>
        </w:tc>
        <w:tc>
          <w:tcPr>
            <w:tcW w:w="1843" w:type="dxa"/>
          </w:tcPr>
          <w:p w14:paraId="519AA721" w14:textId="77777777" w:rsidR="00992D3A" w:rsidRPr="00013A9C" w:rsidRDefault="00992D3A" w:rsidP="00212645">
            <w:pPr>
              <w:rPr>
                <w:rFonts w:eastAsia="PMingLiU"/>
                <w:lang w:eastAsia="zh-TW"/>
              </w:rPr>
            </w:pPr>
          </w:p>
        </w:tc>
        <w:tc>
          <w:tcPr>
            <w:tcW w:w="2835" w:type="dxa"/>
          </w:tcPr>
          <w:p w14:paraId="7C3CF072" w14:textId="77777777" w:rsidR="00992D3A" w:rsidRPr="00013A9C" w:rsidRDefault="00992D3A" w:rsidP="00212645">
            <w:pPr>
              <w:rPr>
                <w:rFonts w:eastAsia="PMingLiU"/>
                <w:lang w:eastAsia="zh-TW"/>
              </w:rPr>
            </w:pPr>
          </w:p>
        </w:tc>
      </w:tr>
      <w:tr w:rsidR="00992D3A" w:rsidRPr="00013A9C" w14:paraId="3DA30D10" w14:textId="48E1319C" w:rsidTr="00992D3A">
        <w:trPr>
          <w:trHeight w:val="306"/>
        </w:trPr>
        <w:tc>
          <w:tcPr>
            <w:tcW w:w="571" w:type="dxa"/>
          </w:tcPr>
          <w:p w14:paraId="6B2CC4E0" w14:textId="77777777" w:rsidR="00992D3A" w:rsidRPr="00013A9C" w:rsidRDefault="00992D3A" w:rsidP="00212645">
            <w:pPr>
              <w:rPr>
                <w:rFonts w:eastAsia="PMingLiU"/>
                <w:lang w:eastAsia="zh-TW"/>
              </w:rPr>
            </w:pPr>
            <w:r w:rsidRPr="00013A9C">
              <w:rPr>
                <w:rFonts w:eastAsia="PMingLiU"/>
                <w:lang w:eastAsia="zh-TW"/>
              </w:rPr>
              <w:t>4.</w:t>
            </w:r>
          </w:p>
        </w:tc>
        <w:tc>
          <w:tcPr>
            <w:tcW w:w="1981" w:type="dxa"/>
          </w:tcPr>
          <w:p w14:paraId="2F89A9B5" w14:textId="77777777" w:rsidR="00992D3A" w:rsidRPr="00013A9C" w:rsidRDefault="00992D3A" w:rsidP="00212645">
            <w:pPr>
              <w:rPr>
                <w:rFonts w:eastAsia="PMingLiU"/>
                <w:lang w:eastAsia="zh-TW"/>
              </w:rPr>
            </w:pPr>
          </w:p>
        </w:tc>
        <w:tc>
          <w:tcPr>
            <w:tcW w:w="3402" w:type="dxa"/>
          </w:tcPr>
          <w:p w14:paraId="4F40409F" w14:textId="77777777" w:rsidR="00992D3A" w:rsidRPr="00013A9C" w:rsidRDefault="00992D3A" w:rsidP="00212645">
            <w:pPr>
              <w:rPr>
                <w:rFonts w:eastAsia="PMingLiU"/>
                <w:lang w:eastAsia="zh-TW"/>
              </w:rPr>
            </w:pPr>
          </w:p>
        </w:tc>
        <w:tc>
          <w:tcPr>
            <w:tcW w:w="2835" w:type="dxa"/>
          </w:tcPr>
          <w:p w14:paraId="6EFBF29E" w14:textId="77777777" w:rsidR="00992D3A" w:rsidRPr="00013A9C" w:rsidRDefault="00992D3A" w:rsidP="00212645">
            <w:pPr>
              <w:rPr>
                <w:rFonts w:eastAsia="PMingLiU"/>
                <w:lang w:eastAsia="zh-TW"/>
              </w:rPr>
            </w:pPr>
          </w:p>
        </w:tc>
        <w:tc>
          <w:tcPr>
            <w:tcW w:w="1843" w:type="dxa"/>
          </w:tcPr>
          <w:p w14:paraId="529795F4" w14:textId="77777777" w:rsidR="00992D3A" w:rsidRPr="00013A9C" w:rsidRDefault="00992D3A" w:rsidP="00212645">
            <w:pPr>
              <w:rPr>
                <w:rFonts w:eastAsia="PMingLiU"/>
                <w:lang w:eastAsia="zh-TW"/>
              </w:rPr>
            </w:pPr>
          </w:p>
        </w:tc>
        <w:tc>
          <w:tcPr>
            <w:tcW w:w="2835" w:type="dxa"/>
          </w:tcPr>
          <w:p w14:paraId="0239129B" w14:textId="77777777" w:rsidR="00992D3A" w:rsidRPr="00013A9C" w:rsidRDefault="00992D3A" w:rsidP="00212645">
            <w:pPr>
              <w:rPr>
                <w:rFonts w:eastAsia="PMingLiU"/>
                <w:lang w:eastAsia="zh-TW"/>
              </w:rPr>
            </w:pPr>
          </w:p>
        </w:tc>
      </w:tr>
    </w:tbl>
    <w:p w14:paraId="0099CD58" w14:textId="699128A9" w:rsidR="000D7530" w:rsidRPr="000A3253" w:rsidRDefault="00992D3A" w:rsidP="00D31C42">
      <w:pPr>
        <w:spacing w:before="120" w:line="252" w:lineRule="auto"/>
        <w:jc w:val="both"/>
        <w:rPr>
          <w:i/>
          <w:iCs/>
          <w:sz w:val="20"/>
          <w:szCs w:val="20"/>
        </w:rPr>
      </w:pPr>
      <w:r w:rsidRPr="000A3253">
        <w:rPr>
          <w:i/>
          <w:iCs/>
          <w:sz w:val="20"/>
          <w:szCs w:val="20"/>
        </w:rPr>
        <w:t>*</w:t>
      </w:r>
      <w:r w:rsidR="0081742A" w:rsidRPr="000A3253">
        <w:rPr>
          <w:i/>
          <w:iCs/>
          <w:sz w:val="20"/>
          <w:szCs w:val="20"/>
        </w:rPr>
        <w:t xml:space="preserve">U slučaju da je podnositelj zahtjeva koristio ili koristi više mjera </w:t>
      </w:r>
      <w:r w:rsidR="000D7530" w:rsidRPr="000A3253">
        <w:rPr>
          <w:i/>
          <w:iCs/>
          <w:sz w:val="20"/>
          <w:szCs w:val="20"/>
        </w:rPr>
        <w:t>javne potpore</w:t>
      </w:r>
      <w:r w:rsidR="0081742A" w:rsidRPr="000A3253">
        <w:rPr>
          <w:i/>
          <w:iCs/>
          <w:sz w:val="20"/>
          <w:szCs w:val="20"/>
        </w:rPr>
        <w:t xml:space="preserve">, potrebno je svaku od korištenih mjera navesti. Prema potrebi dodati redove. </w:t>
      </w:r>
    </w:p>
    <w:p w14:paraId="63379512" w14:textId="77777777" w:rsidR="007F2F45" w:rsidRPr="007F2F45" w:rsidRDefault="007F2F45" w:rsidP="00D31C42">
      <w:pPr>
        <w:spacing w:before="120" w:line="252" w:lineRule="auto"/>
        <w:jc w:val="both"/>
        <w:rPr>
          <w:i/>
          <w:iCs/>
          <w:sz w:val="22"/>
          <w:szCs w:val="22"/>
        </w:rPr>
      </w:pPr>
    </w:p>
    <w:p w14:paraId="018CC330" w14:textId="25366256" w:rsidR="007F2F45" w:rsidRDefault="007F2F45" w:rsidP="007F2F45">
      <w:pPr>
        <w:pStyle w:val="ListParagraph"/>
        <w:numPr>
          <w:ilvl w:val="0"/>
          <w:numId w:val="13"/>
        </w:numPr>
        <w:spacing w:before="120" w:line="252" w:lineRule="auto"/>
        <w:jc w:val="both"/>
        <w:rPr>
          <w:b/>
          <w:bCs/>
          <w:sz w:val="22"/>
          <w:szCs w:val="22"/>
        </w:rPr>
      </w:pPr>
      <w:r w:rsidRPr="007F2F45">
        <w:rPr>
          <w:b/>
          <w:bCs/>
          <w:sz w:val="22"/>
          <w:szCs w:val="22"/>
        </w:rPr>
        <w:t xml:space="preserve">PRAVNI TEMELJI ODOBRENJA </w:t>
      </w:r>
      <w:r>
        <w:rPr>
          <w:b/>
          <w:bCs/>
          <w:sz w:val="22"/>
          <w:szCs w:val="22"/>
        </w:rPr>
        <w:t>JAVNE</w:t>
      </w:r>
      <w:r w:rsidRPr="007F2F45">
        <w:rPr>
          <w:b/>
          <w:bCs/>
          <w:sz w:val="22"/>
          <w:szCs w:val="22"/>
        </w:rPr>
        <w:t xml:space="preserve"> POTPORE</w:t>
      </w:r>
    </w:p>
    <w:p w14:paraId="4BDB0F5E" w14:textId="77777777" w:rsidR="007F2F45" w:rsidRPr="007F2F45" w:rsidRDefault="007F2F45" w:rsidP="007F2F45">
      <w:pPr>
        <w:pStyle w:val="ListParagraph"/>
        <w:spacing w:before="120" w:line="252" w:lineRule="auto"/>
        <w:ind w:left="360"/>
        <w:jc w:val="both"/>
        <w:rPr>
          <w:b/>
          <w:bCs/>
          <w:sz w:val="22"/>
          <w:szCs w:val="22"/>
        </w:rPr>
      </w:pPr>
    </w:p>
    <w:p w14:paraId="482A1072" w14:textId="4007E981" w:rsidR="006F2D13" w:rsidRPr="007F2F45" w:rsidRDefault="007F2F45" w:rsidP="007F2F45">
      <w:pPr>
        <w:pStyle w:val="ListParagraph"/>
        <w:numPr>
          <w:ilvl w:val="0"/>
          <w:numId w:val="19"/>
        </w:numPr>
        <w:spacing w:before="120" w:line="252" w:lineRule="auto"/>
        <w:jc w:val="both"/>
        <w:rPr>
          <w:b/>
          <w:bCs/>
          <w:sz w:val="22"/>
          <w:szCs w:val="22"/>
        </w:rPr>
      </w:pPr>
      <w:r w:rsidRPr="007F2F45">
        <w:rPr>
          <w:sz w:val="22"/>
          <w:szCs w:val="22"/>
        </w:rPr>
        <w:t>Uredba Komisije (EU) br. 1305/2013 Europskog parlamenta i Vijeća o potpori ruralnom razvoju iz Europskog poljoprivrednog fonda za ruralni razvoj (EPFRR) i stavljanju izvan snage Uredbe Vijeća (EZ) br. 1698/2005</w:t>
      </w:r>
    </w:p>
    <w:p w14:paraId="4F65E58E" w14:textId="7458262B" w:rsidR="007F2F45" w:rsidRPr="00F17CAD" w:rsidRDefault="00F17CAD" w:rsidP="007F2F45">
      <w:pPr>
        <w:pStyle w:val="ListParagraph"/>
        <w:numPr>
          <w:ilvl w:val="0"/>
          <w:numId w:val="19"/>
        </w:numPr>
        <w:spacing w:before="120" w:line="252" w:lineRule="auto"/>
        <w:jc w:val="both"/>
        <w:rPr>
          <w:sz w:val="22"/>
          <w:szCs w:val="22"/>
        </w:rPr>
      </w:pPr>
      <w:r w:rsidRPr="00F17CAD">
        <w:rPr>
          <w:sz w:val="22"/>
          <w:szCs w:val="22"/>
        </w:rPr>
        <w:t>Uredba (EU) 2021/2115 Europskog parlamenta i Vijeća od 2. prosinca 2021. o utvrđivanju pravila o potpori za strateške planove koje izrađuju države članice u okviru zajedničke poljoprivredne politike (strateški planovi u okviru ZPP-a) i koji se financiraju iz Europskog fonda za jamstva u poljoprivredi (EFJP) i Europskog poljoprivrednog fonda za ruralni razvoj (EPFRR) te o stavljanju izvan snage uredbi (EU) br. 1305/2013 i (EU) br. 1307/2013</w:t>
      </w:r>
    </w:p>
    <w:p w14:paraId="1506B141" w14:textId="77777777" w:rsidR="007F2F45" w:rsidRPr="007F2F45" w:rsidRDefault="007F2F45" w:rsidP="007F2F45">
      <w:pPr>
        <w:spacing w:before="120" w:line="252" w:lineRule="auto"/>
        <w:jc w:val="both"/>
        <w:rPr>
          <w:sz w:val="22"/>
          <w:szCs w:val="22"/>
        </w:rPr>
      </w:pPr>
    </w:p>
    <w:p w14:paraId="276766A3" w14:textId="77777777" w:rsidR="0081742A" w:rsidRPr="00EB6307" w:rsidRDefault="0081742A" w:rsidP="00EB6307">
      <w:pPr>
        <w:tabs>
          <w:tab w:val="left" w:pos="142"/>
        </w:tabs>
        <w:snapToGrid w:val="0"/>
        <w:spacing w:before="240" w:after="200" w:line="252" w:lineRule="auto"/>
        <w:ind w:hanging="284"/>
        <w:jc w:val="both"/>
        <w:rPr>
          <w:rStyle w:val="BookTitle"/>
          <w:sz w:val="28"/>
          <w:szCs w:val="28"/>
        </w:rPr>
      </w:pPr>
      <w:r w:rsidRPr="00EB6307">
        <w:rPr>
          <w:rStyle w:val="BookTitle"/>
          <w:sz w:val="28"/>
          <w:szCs w:val="28"/>
        </w:rPr>
        <w:t>IV. DRUGE IZJAVE</w:t>
      </w:r>
    </w:p>
    <w:p w14:paraId="0119C600" w14:textId="22348AF2" w:rsidR="009B3BFD" w:rsidRPr="00C87145" w:rsidRDefault="009B3BFD" w:rsidP="009B3BFD">
      <w:pPr>
        <w:tabs>
          <w:tab w:val="left" w:pos="-284"/>
          <w:tab w:val="left" w:pos="426"/>
        </w:tabs>
        <w:snapToGrid w:val="0"/>
        <w:spacing w:before="200" w:after="160" w:line="252" w:lineRule="auto"/>
        <w:jc w:val="both"/>
        <w:rPr>
          <w:b/>
          <w:bCs/>
        </w:rPr>
      </w:pPr>
      <w:r w:rsidRPr="00C87145">
        <w:rPr>
          <w:b/>
          <w:bCs/>
        </w:rPr>
        <w:t>4.</w:t>
      </w:r>
      <w:r>
        <w:rPr>
          <w:b/>
          <w:bCs/>
        </w:rPr>
        <w:t>1</w:t>
      </w:r>
      <w:r w:rsidRPr="00C87145">
        <w:rPr>
          <w:b/>
          <w:bCs/>
        </w:rPr>
        <w:t>. PODNESENI ZAHTJEVI ZA DODJELU POTPORA (</w:t>
      </w:r>
      <w:r w:rsidRPr="00C87145">
        <w:rPr>
          <w:b/>
          <w:bCs/>
          <w:u w:val="single"/>
        </w:rPr>
        <w:t>U POSTUPKU</w:t>
      </w:r>
      <w:r w:rsidRPr="00C87145">
        <w:rPr>
          <w:b/>
          <w:bCs/>
        </w:rPr>
        <w:t>)</w:t>
      </w:r>
    </w:p>
    <w:p w14:paraId="54CD9975" w14:textId="77777777" w:rsidR="009B3BFD" w:rsidRPr="005347DE" w:rsidRDefault="009B3BFD" w:rsidP="009B3BFD">
      <w:pPr>
        <w:rPr>
          <w:rFonts w:ascii="Arial" w:hAnsi="Arial" w:cs="Arial"/>
          <w:sz w:val="22"/>
          <w:szCs w:val="22"/>
        </w:rPr>
      </w:pP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839"/>
        <w:gridCol w:w="3544"/>
        <w:gridCol w:w="2835"/>
        <w:gridCol w:w="1843"/>
        <w:gridCol w:w="2835"/>
      </w:tblGrid>
      <w:tr w:rsidR="009B3BFD" w:rsidRPr="00C87145" w14:paraId="1B28F872" w14:textId="77777777" w:rsidTr="00F02D6B">
        <w:trPr>
          <w:trHeight w:val="1205"/>
        </w:trPr>
        <w:tc>
          <w:tcPr>
            <w:tcW w:w="571" w:type="dxa"/>
            <w:vAlign w:val="center"/>
          </w:tcPr>
          <w:p w14:paraId="6E8504D4" w14:textId="77777777" w:rsidR="009B3BFD" w:rsidRPr="00C87145" w:rsidRDefault="009B3BFD" w:rsidP="00F02D6B">
            <w:pPr>
              <w:tabs>
                <w:tab w:val="left" w:pos="-284"/>
              </w:tabs>
              <w:snapToGrid w:val="0"/>
              <w:spacing w:before="120" w:after="120" w:line="252" w:lineRule="auto"/>
              <w:jc w:val="both"/>
              <w:rPr>
                <w:sz w:val="22"/>
                <w:szCs w:val="22"/>
              </w:rPr>
            </w:pPr>
            <w:r w:rsidRPr="00C87145">
              <w:rPr>
                <w:sz w:val="22"/>
                <w:szCs w:val="22"/>
              </w:rPr>
              <w:t xml:space="preserve">Br. </w:t>
            </w:r>
          </w:p>
        </w:tc>
        <w:tc>
          <w:tcPr>
            <w:tcW w:w="1839" w:type="dxa"/>
            <w:vAlign w:val="center"/>
          </w:tcPr>
          <w:p w14:paraId="001730D5" w14:textId="77777777" w:rsidR="009B3BFD" w:rsidRPr="00C87145" w:rsidRDefault="009B3BFD" w:rsidP="00F02D6B">
            <w:pPr>
              <w:tabs>
                <w:tab w:val="left" w:pos="-284"/>
              </w:tabs>
              <w:snapToGrid w:val="0"/>
              <w:spacing w:before="120" w:after="120" w:line="252" w:lineRule="auto"/>
              <w:jc w:val="center"/>
              <w:rPr>
                <w:sz w:val="22"/>
                <w:szCs w:val="22"/>
              </w:rPr>
            </w:pPr>
            <w:r w:rsidRPr="00C87145">
              <w:rPr>
                <w:sz w:val="22"/>
                <w:szCs w:val="22"/>
              </w:rPr>
              <w:t>Datum i godina dodjele/</w:t>
            </w:r>
          </w:p>
          <w:p w14:paraId="14B8F994" w14:textId="77777777" w:rsidR="009B3BFD" w:rsidRPr="00C87145" w:rsidRDefault="009B3BFD" w:rsidP="00F02D6B">
            <w:pPr>
              <w:tabs>
                <w:tab w:val="left" w:pos="-284"/>
              </w:tabs>
              <w:snapToGrid w:val="0"/>
              <w:spacing w:before="120" w:after="120" w:line="252" w:lineRule="auto"/>
              <w:jc w:val="center"/>
              <w:rPr>
                <w:sz w:val="22"/>
                <w:szCs w:val="22"/>
              </w:rPr>
            </w:pPr>
            <w:r w:rsidRPr="00C87145">
              <w:rPr>
                <w:sz w:val="22"/>
                <w:szCs w:val="22"/>
              </w:rPr>
              <w:t>odobrenja potpore</w:t>
            </w:r>
          </w:p>
        </w:tc>
        <w:tc>
          <w:tcPr>
            <w:tcW w:w="3544" w:type="dxa"/>
            <w:vAlign w:val="center"/>
          </w:tcPr>
          <w:p w14:paraId="174B5DF7" w14:textId="77777777" w:rsidR="009B3BFD" w:rsidRPr="00C87145" w:rsidRDefault="009B3BFD" w:rsidP="00F02D6B">
            <w:pPr>
              <w:tabs>
                <w:tab w:val="left" w:pos="-284"/>
              </w:tabs>
              <w:snapToGrid w:val="0"/>
              <w:spacing w:before="120" w:after="120" w:line="252" w:lineRule="auto"/>
              <w:jc w:val="center"/>
              <w:rPr>
                <w:sz w:val="22"/>
                <w:szCs w:val="22"/>
              </w:rPr>
            </w:pPr>
            <w:r w:rsidRPr="00C87145">
              <w:rPr>
                <w:sz w:val="22"/>
                <w:szCs w:val="22"/>
              </w:rPr>
              <w:t>Naziv državnog tijela ili pravne osobe koja je odobrila potporu</w:t>
            </w:r>
          </w:p>
        </w:tc>
        <w:tc>
          <w:tcPr>
            <w:tcW w:w="2835" w:type="dxa"/>
            <w:vAlign w:val="center"/>
          </w:tcPr>
          <w:p w14:paraId="41607A88" w14:textId="77777777" w:rsidR="009B3BFD" w:rsidRPr="00C87145" w:rsidRDefault="009B3BFD" w:rsidP="00F02D6B">
            <w:pPr>
              <w:tabs>
                <w:tab w:val="left" w:pos="-284"/>
              </w:tabs>
              <w:snapToGrid w:val="0"/>
              <w:spacing w:before="120" w:after="120" w:line="252" w:lineRule="auto"/>
              <w:jc w:val="center"/>
              <w:rPr>
                <w:sz w:val="22"/>
                <w:szCs w:val="22"/>
              </w:rPr>
            </w:pPr>
            <w:r w:rsidRPr="00C87145">
              <w:rPr>
                <w:sz w:val="22"/>
                <w:szCs w:val="22"/>
              </w:rPr>
              <w:t>Opis projekta (opravdanih troškova) za koji je odobrena državna potpora/</w:t>
            </w:r>
          </w:p>
          <w:p w14:paraId="2D4984B9" w14:textId="77777777" w:rsidR="009B3BFD" w:rsidRPr="00C87145" w:rsidRDefault="009B3BFD" w:rsidP="00F02D6B">
            <w:pPr>
              <w:tabs>
                <w:tab w:val="left" w:pos="-284"/>
              </w:tabs>
              <w:snapToGrid w:val="0"/>
              <w:spacing w:before="120" w:after="120" w:line="252" w:lineRule="auto"/>
              <w:jc w:val="center"/>
              <w:rPr>
                <w:sz w:val="22"/>
                <w:szCs w:val="22"/>
              </w:rPr>
            </w:pPr>
          </w:p>
        </w:tc>
        <w:tc>
          <w:tcPr>
            <w:tcW w:w="1843" w:type="dxa"/>
            <w:vAlign w:val="center"/>
          </w:tcPr>
          <w:p w14:paraId="7875823F" w14:textId="77777777" w:rsidR="009B3BFD" w:rsidRPr="00C87145" w:rsidRDefault="009B3BFD" w:rsidP="00F02D6B">
            <w:pPr>
              <w:tabs>
                <w:tab w:val="left" w:pos="-284"/>
              </w:tabs>
              <w:snapToGrid w:val="0"/>
              <w:spacing w:before="120" w:after="120" w:line="252" w:lineRule="auto"/>
              <w:jc w:val="center"/>
              <w:rPr>
                <w:sz w:val="22"/>
                <w:szCs w:val="22"/>
              </w:rPr>
            </w:pPr>
            <w:r w:rsidRPr="00C87145">
              <w:rPr>
                <w:sz w:val="22"/>
                <w:szCs w:val="22"/>
              </w:rPr>
              <w:t>Iznosi potpora u  EUR</w:t>
            </w:r>
          </w:p>
        </w:tc>
        <w:tc>
          <w:tcPr>
            <w:tcW w:w="2835" w:type="dxa"/>
          </w:tcPr>
          <w:p w14:paraId="4F12B14F" w14:textId="77777777" w:rsidR="009B3BFD" w:rsidRPr="00C87145" w:rsidRDefault="009B3BFD" w:rsidP="00F02D6B">
            <w:pPr>
              <w:tabs>
                <w:tab w:val="left" w:pos="-284"/>
              </w:tabs>
              <w:snapToGrid w:val="0"/>
              <w:spacing w:before="120" w:after="120" w:line="252" w:lineRule="auto"/>
              <w:jc w:val="center"/>
              <w:rPr>
                <w:sz w:val="22"/>
                <w:szCs w:val="22"/>
              </w:rPr>
            </w:pPr>
            <w:r w:rsidRPr="00C87145">
              <w:rPr>
                <w:sz w:val="22"/>
                <w:szCs w:val="22"/>
              </w:rPr>
              <w:t>Pravni temelj dodjele državne potpore (navesti naziv propisa):</w:t>
            </w:r>
          </w:p>
        </w:tc>
      </w:tr>
      <w:tr w:rsidR="009B3BFD" w:rsidRPr="00C87145" w14:paraId="17A9EAB8" w14:textId="77777777" w:rsidTr="00F02D6B">
        <w:trPr>
          <w:trHeight w:val="314"/>
        </w:trPr>
        <w:tc>
          <w:tcPr>
            <w:tcW w:w="571" w:type="dxa"/>
          </w:tcPr>
          <w:p w14:paraId="0DCFF19A" w14:textId="77777777" w:rsidR="009B3BFD" w:rsidRPr="00C87145" w:rsidRDefault="009B3BFD" w:rsidP="00F02D6B">
            <w:pPr>
              <w:tabs>
                <w:tab w:val="left" w:pos="-284"/>
              </w:tabs>
              <w:snapToGrid w:val="0"/>
              <w:spacing w:before="120" w:after="120" w:line="252" w:lineRule="auto"/>
              <w:jc w:val="both"/>
              <w:rPr>
                <w:sz w:val="22"/>
                <w:szCs w:val="22"/>
              </w:rPr>
            </w:pPr>
            <w:r w:rsidRPr="00C87145">
              <w:rPr>
                <w:sz w:val="22"/>
                <w:szCs w:val="22"/>
              </w:rPr>
              <w:t xml:space="preserve">1. </w:t>
            </w:r>
          </w:p>
        </w:tc>
        <w:tc>
          <w:tcPr>
            <w:tcW w:w="1839" w:type="dxa"/>
          </w:tcPr>
          <w:p w14:paraId="7D745FA8" w14:textId="77777777" w:rsidR="009B3BFD" w:rsidRPr="00C87145" w:rsidRDefault="009B3BFD" w:rsidP="00F02D6B">
            <w:pPr>
              <w:tabs>
                <w:tab w:val="left" w:pos="-284"/>
              </w:tabs>
              <w:snapToGrid w:val="0"/>
              <w:spacing w:before="120" w:after="120" w:line="252" w:lineRule="auto"/>
              <w:jc w:val="both"/>
              <w:rPr>
                <w:sz w:val="22"/>
                <w:szCs w:val="22"/>
              </w:rPr>
            </w:pPr>
          </w:p>
        </w:tc>
        <w:tc>
          <w:tcPr>
            <w:tcW w:w="3544" w:type="dxa"/>
          </w:tcPr>
          <w:p w14:paraId="7486B181"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6E549D45" w14:textId="77777777" w:rsidR="009B3BFD" w:rsidRPr="00C87145" w:rsidRDefault="009B3BFD" w:rsidP="00F02D6B">
            <w:pPr>
              <w:tabs>
                <w:tab w:val="left" w:pos="-284"/>
              </w:tabs>
              <w:snapToGrid w:val="0"/>
              <w:spacing w:before="120" w:after="120" w:line="252" w:lineRule="auto"/>
              <w:jc w:val="both"/>
              <w:rPr>
                <w:sz w:val="22"/>
                <w:szCs w:val="22"/>
              </w:rPr>
            </w:pPr>
          </w:p>
        </w:tc>
        <w:tc>
          <w:tcPr>
            <w:tcW w:w="1843" w:type="dxa"/>
          </w:tcPr>
          <w:p w14:paraId="3F224033"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2005C02B" w14:textId="77777777" w:rsidR="009B3BFD" w:rsidRPr="00C87145" w:rsidRDefault="009B3BFD" w:rsidP="00F02D6B">
            <w:pPr>
              <w:tabs>
                <w:tab w:val="left" w:pos="-284"/>
              </w:tabs>
              <w:snapToGrid w:val="0"/>
              <w:spacing w:before="120" w:after="120" w:line="252" w:lineRule="auto"/>
              <w:jc w:val="both"/>
              <w:rPr>
                <w:sz w:val="22"/>
                <w:szCs w:val="22"/>
              </w:rPr>
            </w:pPr>
          </w:p>
        </w:tc>
      </w:tr>
      <w:tr w:rsidR="009B3BFD" w:rsidRPr="00C87145" w14:paraId="20372C79" w14:textId="77777777" w:rsidTr="00F02D6B">
        <w:trPr>
          <w:trHeight w:val="275"/>
        </w:trPr>
        <w:tc>
          <w:tcPr>
            <w:tcW w:w="571" w:type="dxa"/>
          </w:tcPr>
          <w:p w14:paraId="6C9E580D" w14:textId="77777777" w:rsidR="009B3BFD" w:rsidRPr="00C87145" w:rsidRDefault="009B3BFD" w:rsidP="00F02D6B">
            <w:pPr>
              <w:tabs>
                <w:tab w:val="left" w:pos="-284"/>
              </w:tabs>
              <w:snapToGrid w:val="0"/>
              <w:spacing w:before="120" w:after="120" w:line="252" w:lineRule="auto"/>
              <w:jc w:val="both"/>
              <w:rPr>
                <w:sz w:val="22"/>
                <w:szCs w:val="22"/>
              </w:rPr>
            </w:pPr>
            <w:r w:rsidRPr="00C87145">
              <w:rPr>
                <w:sz w:val="22"/>
                <w:szCs w:val="22"/>
              </w:rPr>
              <w:t>2.</w:t>
            </w:r>
          </w:p>
        </w:tc>
        <w:tc>
          <w:tcPr>
            <w:tcW w:w="1839" w:type="dxa"/>
          </w:tcPr>
          <w:p w14:paraId="11A4E84E" w14:textId="77777777" w:rsidR="009B3BFD" w:rsidRPr="00C87145" w:rsidRDefault="009B3BFD" w:rsidP="00F02D6B">
            <w:pPr>
              <w:tabs>
                <w:tab w:val="left" w:pos="-284"/>
              </w:tabs>
              <w:snapToGrid w:val="0"/>
              <w:spacing w:before="120" w:after="120" w:line="252" w:lineRule="auto"/>
              <w:jc w:val="both"/>
              <w:rPr>
                <w:sz w:val="22"/>
                <w:szCs w:val="22"/>
              </w:rPr>
            </w:pPr>
          </w:p>
        </w:tc>
        <w:tc>
          <w:tcPr>
            <w:tcW w:w="3544" w:type="dxa"/>
          </w:tcPr>
          <w:p w14:paraId="7E70BC4B"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45F47FC8" w14:textId="77777777" w:rsidR="009B3BFD" w:rsidRPr="00C87145" w:rsidRDefault="009B3BFD" w:rsidP="00F02D6B">
            <w:pPr>
              <w:tabs>
                <w:tab w:val="left" w:pos="-284"/>
              </w:tabs>
              <w:snapToGrid w:val="0"/>
              <w:spacing w:before="120" w:after="120" w:line="252" w:lineRule="auto"/>
              <w:jc w:val="both"/>
              <w:rPr>
                <w:sz w:val="22"/>
                <w:szCs w:val="22"/>
              </w:rPr>
            </w:pPr>
          </w:p>
        </w:tc>
        <w:tc>
          <w:tcPr>
            <w:tcW w:w="1843" w:type="dxa"/>
          </w:tcPr>
          <w:p w14:paraId="4FD70348"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06A5C304" w14:textId="77777777" w:rsidR="009B3BFD" w:rsidRPr="00C87145" w:rsidRDefault="009B3BFD" w:rsidP="00F02D6B">
            <w:pPr>
              <w:tabs>
                <w:tab w:val="left" w:pos="-284"/>
              </w:tabs>
              <w:snapToGrid w:val="0"/>
              <w:spacing w:before="120" w:after="120" w:line="252" w:lineRule="auto"/>
              <w:jc w:val="both"/>
              <w:rPr>
                <w:sz w:val="22"/>
                <w:szCs w:val="22"/>
              </w:rPr>
            </w:pPr>
          </w:p>
        </w:tc>
      </w:tr>
      <w:tr w:rsidR="009B3BFD" w:rsidRPr="00C87145" w14:paraId="0B286A89" w14:textId="77777777" w:rsidTr="00F02D6B">
        <w:trPr>
          <w:trHeight w:val="306"/>
        </w:trPr>
        <w:tc>
          <w:tcPr>
            <w:tcW w:w="571" w:type="dxa"/>
          </w:tcPr>
          <w:p w14:paraId="7FB1E463" w14:textId="77777777" w:rsidR="009B3BFD" w:rsidRPr="00C87145" w:rsidRDefault="009B3BFD" w:rsidP="00F02D6B">
            <w:pPr>
              <w:tabs>
                <w:tab w:val="left" w:pos="-284"/>
              </w:tabs>
              <w:snapToGrid w:val="0"/>
              <w:spacing w:before="120" w:after="120" w:line="252" w:lineRule="auto"/>
              <w:jc w:val="both"/>
              <w:rPr>
                <w:sz w:val="22"/>
                <w:szCs w:val="22"/>
              </w:rPr>
            </w:pPr>
            <w:r w:rsidRPr="00C87145">
              <w:rPr>
                <w:sz w:val="22"/>
                <w:szCs w:val="22"/>
              </w:rPr>
              <w:t>3.</w:t>
            </w:r>
          </w:p>
        </w:tc>
        <w:tc>
          <w:tcPr>
            <w:tcW w:w="1839" w:type="dxa"/>
          </w:tcPr>
          <w:p w14:paraId="6693A046" w14:textId="77777777" w:rsidR="009B3BFD" w:rsidRPr="00C87145" w:rsidRDefault="009B3BFD" w:rsidP="00F02D6B">
            <w:pPr>
              <w:tabs>
                <w:tab w:val="left" w:pos="-284"/>
              </w:tabs>
              <w:snapToGrid w:val="0"/>
              <w:spacing w:before="120" w:after="120" w:line="252" w:lineRule="auto"/>
              <w:jc w:val="both"/>
              <w:rPr>
                <w:sz w:val="22"/>
                <w:szCs w:val="22"/>
              </w:rPr>
            </w:pPr>
          </w:p>
        </w:tc>
        <w:tc>
          <w:tcPr>
            <w:tcW w:w="3544" w:type="dxa"/>
          </w:tcPr>
          <w:p w14:paraId="48789670"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55302DF0" w14:textId="77777777" w:rsidR="009B3BFD" w:rsidRPr="00C87145" w:rsidRDefault="009B3BFD" w:rsidP="00F02D6B">
            <w:pPr>
              <w:tabs>
                <w:tab w:val="left" w:pos="-284"/>
              </w:tabs>
              <w:snapToGrid w:val="0"/>
              <w:spacing w:before="120" w:after="120" w:line="252" w:lineRule="auto"/>
              <w:jc w:val="both"/>
              <w:rPr>
                <w:sz w:val="22"/>
                <w:szCs w:val="22"/>
              </w:rPr>
            </w:pPr>
          </w:p>
        </w:tc>
        <w:tc>
          <w:tcPr>
            <w:tcW w:w="1843" w:type="dxa"/>
          </w:tcPr>
          <w:p w14:paraId="345F3591"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4396CC4C" w14:textId="77777777" w:rsidR="009B3BFD" w:rsidRPr="00C87145" w:rsidRDefault="009B3BFD" w:rsidP="00F02D6B">
            <w:pPr>
              <w:tabs>
                <w:tab w:val="left" w:pos="-284"/>
              </w:tabs>
              <w:snapToGrid w:val="0"/>
              <w:spacing w:before="120" w:after="120" w:line="252" w:lineRule="auto"/>
              <w:jc w:val="both"/>
              <w:rPr>
                <w:sz w:val="22"/>
                <w:szCs w:val="22"/>
              </w:rPr>
            </w:pPr>
          </w:p>
        </w:tc>
      </w:tr>
      <w:tr w:rsidR="009B3BFD" w:rsidRPr="00C87145" w14:paraId="3650034F" w14:textId="77777777" w:rsidTr="00F02D6B">
        <w:trPr>
          <w:trHeight w:val="306"/>
        </w:trPr>
        <w:tc>
          <w:tcPr>
            <w:tcW w:w="571" w:type="dxa"/>
          </w:tcPr>
          <w:p w14:paraId="288BC4F7" w14:textId="77777777" w:rsidR="009B3BFD" w:rsidRPr="00C87145" w:rsidRDefault="009B3BFD" w:rsidP="00F02D6B">
            <w:pPr>
              <w:tabs>
                <w:tab w:val="left" w:pos="-284"/>
              </w:tabs>
              <w:snapToGrid w:val="0"/>
              <w:spacing w:before="120" w:after="120" w:line="252" w:lineRule="auto"/>
              <w:jc w:val="both"/>
              <w:rPr>
                <w:sz w:val="22"/>
                <w:szCs w:val="22"/>
              </w:rPr>
            </w:pPr>
            <w:r w:rsidRPr="00C87145">
              <w:rPr>
                <w:sz w:val="22"/>
                <w:szCs w:val="22"/>
              </w:rPr>
              <w:t>4.</w:t>
            </w:r>
          </w:p>
        </w:tc>
        <w:tc>
          <w:tcPr>
            <w:tcW w:w="1839" w:type="dxa"/>
          </w:tcPr>
          <w:p w14:paraId="150FFE3E" w14:textId="77777777" w:rsidR="009B3BFD" w:rsidRPr="00C87145" w:rsidRDefault="009B3BFD" w:rsidP="00F02D6B">
            <w:pPr>
              <w:tabs>
                <w:tab w:val="left" w:pos="-284"/>
              </w:tabs>
              <w:snapToGrid w:val="0"/>
              <w:spacing w:before="120" w:after="120" w:line="252" w:lineRule="auto"/>
              <w:jc w:val="both"/>
              <w:rPr>
                <w:sz w:val="22"/>
                <w:szCs w:val="22"/>
              </w:rPr>
            </w:pPr>
          </w:p>
        </w:tc>
        <w:tc>
          <w:tcPr>
            <w:tcW w:w="3544" w:type="dxa"/>
          </w:tcPr>
          <w:p w14:paraId="21994114"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0F626AB8" w14:textId="77777777" w:rsidR="009B3BFD" w:rsidRPr="00C87145" w:rsidRDefault="009B3BFD" w:rsidP="00F02D6B">
            <w:pPr>
              <w:tabs>
                <w:tab w:val="left" w:pos="-284"/>
              </w:tabs>
              <w:snapToGrid w:val="0"/>
              <w:spacing w:before="120" w:after="120" w:line="252" w:lineRule="auto"/>
              <w:jc w:val="both"/>
              <w:rPr>
                <w:sz w:val="22"/>
                <w:szCs w:val="22"/>
              </w:rPr>
            </w:pPr>
          </w:p>
        </w:tc>
        <w:tc>
          <w:tcPr>
            <w:tcW w:w="1843" w:type="dxa"/>
          </w:tcPr>
          <w:p w14:paraId="4DA4CF23"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46AB57B1" w14:textId="77777777" w:rsidR="009B3BFD" w:rsidRPr="00C87145" w:rsidRDefault="009B3BFD" w:rsidP="00F02D6B">
            <w:pPr>
              <w:tabs>
                <w:tab w:val="left" w:pos="-284"/>
              </w:tabs>
              <w:snapToGrid w:val="0"/>
              <w:spacing w:before="120" w:after="120" w:line="252" w:lineRule="auto"/>
              <w:jc w:val="both"/>
              <w:rPr>
                <w:sz w:val="22"/>
                <w:szCs w:val="22"/>
              </w:rPr>
            </w:pPr>
          </w:p>
        </w:tc>
      </w:tr>
    </w:tbl>
    <w:p w14:paraId="369BB7A8" w14:textId="77777777" w:rsidR="009B3BFD" w:rsidRPr="005A1FAE" w:rsidRDefault="009B3BFD" w:rsidP="009B3BFD">
      <w:pPr>
        <w:tabs>
          <w:tab w:val="left" w:pos="-284"/>
        </w:tabs>
        <w:snapToGrid w:val="0"/>
        <w:spacing w:before="120" w:after="120" w:line="252" w:lineRule="auto"/>
        <w:jc w:val="both"/>
        <w:rPr>
          <w:i/>
          <w:iCs/>
          <w:sz w:val="20"/>
          <w:szCs w:val="20"/>
        </w:rPr>
      </w:pPr>
      <w:r w:rsidRPr="005A1FAE">
        <w:rPr>
          <w:i/>
          <w:iCs/>
          <w:sz w:val="20"/>
          <w:szCs w:val="20"/>
        </w:rPr>
        <w:t xml:space="preserve">*U slučaju da je podnositelj zahtjeva koristio ili koristi više mjera potpore, potrebno je svaku od korištenih mjera navesti. Prema potrebi dodati redove. </w:t>
      </w:r>
    </w:p>
    <w:p w14:paraId="0EE1663A" w14:textId="77777777" w:rsidR="009B3BFD" w:rsidRPr="000B07BD" w:rsidRDefault="009B3BFD" w:rsidP="009B3BFD">
      <w:pPr>
        <w:tabs>
          <w:tab w:val="left" w:pos="-284"/>
        </w:tabs>
        <w:snapToGrid w:val="0"/>
        <w:spacing w:before="120" w:after="120" w:line="252" w:lineRule="auto"/>
        <w:jc w:val="both"/>
        <w:rPr>
          <w:sz w:val="22"/>
          <w:szCs w:val="22"/>
        </w:rPr>
      </w:pPr>
    </w:p>
    <w:p w14:paraId="16BB45ED" w14:textId="77777777" w:rsidR="009B3BFD" w:rsidRDefault="009B3BFD" w:rsidP="00BB53CF">
      <w:pPr>
        <w:tabs>
          <w:tab w:val="left" w:pos="-284"/>
          <w:tab w:val="left" w:pos="142"/>
        </w:tabs>
        <w:snapToGrid w:val="0"/>
        <w:spacing w:before="240" w:after="160" w:line="252" w:lineRule="auto"/>
        <w:ind w:left="426" w:hanging="426"/>
        <w:jc w:val="both"/>
        <w:rPr>
          <w:b/>
          <w:bCs/>
        </w:rPr>
      </w:pPr>
    </w:p>
    <w:p w14:paraId="44D94180" w14:textId="600A50F3" w:rsidR="00F26907" w:rsidRPr="00F17CAD" w:rsidRDefault="0081742A" w:rsidP="00BB53CF">
      <w:pPr>
        <w:tabs>
          <w:tab w:val="left" w:pos="-284"/>
          <w:tab w:val="left" w:pos="142"/>
        </w:tabs>
        <w:snapToGrid w:val="0"/>
        <w:spacing w:before="240" w:after="160" w:line="252" w:lineRule="auto"/>
        <w:ind w:left="426" w:hanging="426"/>
        <w:jc w:val="both"/>
        <w:rPr>
          <w:b/>
          <w:bCs/>
        </w:rPr>
      </w:pPr>
      <w:r w:rsidRPr="00F17CAD">
        <w:rPr>
          <w:b/>
          <w:bCs/>
        </w:rPr>
        <w:lastRenderedPageBreak/>
        <w:t>4.</w:t>
      </w:r>
      <w:r w:rsidR="009B3BFD">
        <w:rPr>
          <w:b/>
          <w:bCs/>
        </w:rPr>
        <w:t>2</w:t>
      </w:r>
      <w:r w:rsidRPr="00F17CAD">
        <w:rPr>
          <w:b/>
          <w:bCs/>
        </w:rPr>
        <w:t xml:space="preserve">. </w:t>
      </w:r>
      <w:r w:rsidR="00F26907" w:rsidRPr="00F17CAD">
        <w:rPr>
          <w:b/>
          <w:bCs/>
        </w:rPr>
        <w:t>STATUS PODNOSITELJA ZAHTJEVA</w:t>
      </w:r>
    </w:p>
    <w:p w14:paraId="5DB29903" w14:textId="77777777" w:rsidR="00F26907" w:rsidRPr="00BB53CF" w:rsidRDefault="00F26907" w:rsidP="00BB53CF">
      <w:pPr>
        <w:pStyle w:val="ListParagraph"/>
        <w:numPr>
          <w:ilvl w:val="0"/>
          <w:numId w:val="22"/>
        </w:numPr>
        <w:tabs>
          <w:tab w:val="left" w:pos="284"/>
        </w:tabs>
        <w:snapToGrid w:val="0"/>
        <w:spacing w:before="200" w:line="252" w:lineRule="auto"/>
        <w:ind w:left="142" w:hanging="142"/>
        <w:rPr>
          <w:sz w:val="22"/>
          <w:szCs w:val="22"/>
        </w:rPr>
      </w:pPr>
      <w:r w:rsidRPr="00BB53CF">
        <w:rPr>
          <w:sz w:val="22"/>
          <w:szCs w:val="22"/>
        </w:rPr>
        <w:t>Podnositelj zahtjeva (označiti):</w:t>
      </w:r>
    </w:p>
    <w:p w14:paraId="27A4F197" w14:textId="77777777" w:rsidR="00F26907" w:rsidRPr="00433416" w:rsidRDefault="00725D6D" w:rsidP="00F26907">
      <w:pPr>
        <w:spacing w:before="120" w:line="252" w:lineRule="auto"/>
        <w:ind w:firstLine="425"/>
        <w:rPr>
          <w:sz w:val="22"/>
          <w:szCs w:val="22"/>
        </w:rPr>
      </w:pPr>
      <w:r w:rsidRPr="00433416">
        <w:rPr>
          <w:sz w:val="22"/>
          <w:szCs w:val="22"/>
        </w:rPr>
        <w:fldChar w:fldCharType="begin">
          <w:ffData>
            <w:name w:val="Check1"/>
            <w:enabled/>
            <w:calcOnExit w:val="0"/>
            <w:checkBox>
              <w:sizeAuto/>
              <w:default w:val="0"/>
            </w:checkBox>
          </w:ffData>
        </w:fldChar>
      </w:r>
      <w:r w:rsidR="00F26907" w:rsidRPr="00433416">
        <w:rPr>
          <w:sz w:val="22"/>
          <w:szCs w:val="22"/>
        </w:rPr>
        <w:instrText xml:space="preserve"> FORMCHECKBOX </w:instrText>
      </w:r>
      <w:r w:rsidR="00AB3A02">
        <w:rPr>
          <w:sz w:val="22"/>
          <w:szCs w:val="22"/>
        </w:rPr>
      </w:r>
      <w:r w:rsidR="00AB3A02">
        <w:rPr>
          <w:sz w:val="22"/>
          <w:szCs w:val="22"/>
        </w:rPr>
        <w:fldChar w:fldCharType="separate"/>
      </w:r>
      <w:r w:rsidRPr="00433416">
        <w:rPr>
          <w:sz w:val="22"/>
          <w:szCs w:val="22"/>
        </w:rPr>
        <w:fldChar w:fldCharType="end"/>
      </w:r>
      <w:r w:rsidR="00F26907" w:rsidRPr="00433416">
        <w:rPr>
          <w:sz w:val="22"/>
          <w:szCs w:val="22"/>
        </w:rPr>
        <w:t xml:space="preserve"> a) nije poduzetnik u teškoćama</w:t>
      </w:r>
    </w:p>
    <w:p w14:paraId="7DD4FE1A" w14:textId="77777777" w:rsidR="00F26907" w:rsidRPr="00433416" w:rsidRDefault="00725D6D" w:rsidP="00F26907">
      <w:pPr>
        <w:spacing w:line="252" w:lineRule="auto"/>
        <w:ind w:firstLine="426"/>
        <w:rPr>
          <w:sz w:val="22"/>
          <w:szCs w:val="22"/>
        </w:rPr>
      </w:pPr>
      <w:r w:rsidRPr="00433416">
        <w:rPr>
          <w:sz w:val="22"/>
          <w:szCs w:val="22"/>
        </w:rPr>
        <w:fldChar w:fldCharType="begin">
          <w:ffData>
            <w:name w:val="Check2"/>
            <w:enabled/>
            <w:calcOnExit w:val="0"/>
            <w:checkBox>
              <w:sizeAuto/>
              <w:default w:val="0"/>
            </w:checkBox>
          </w:ffData>
        </w:fldChar>
      </w:r>
      <w:r w:rsidR="00F26907" w:rsidRPr="00433416">
        <w:rPr>
          <w:sz w:val="22"/>
          <w:szCs w:val="22"/>
        </w:rPr>
        <w:instrText xml:space="preserve"> FORMCHECKBOX </w:instrText>
      </w:r>
      <w:r w:rsidR="00AB3A02">
        <w:rPr>
          <w:sz w:val="22"/>
          <w:szCs w:val="22"/>
        </w:rPr>
      </w:r>
      <w:r w:rsidR="00AB3A02">
        <w:rPr>
          <w:sz w:val="22"/>
          <w:szCs w:val="22"/>
        </w:rPr>
        <w:fldChar w:fldCharType="separate"/>
      </w:r>
      <w:r w:rsidRPr="00433416">
        <w:rPr>
          <w:sz w:val="22"/>
          <w:szCs w:val="22"/>
        </w:rPr>
        <w:fldChar w:fldCharType="end"/>
      </w:r>
      <w:r w:rsidR="00F26907" w:rsidRPr="00433416">
        <w:rPr>
          <w:sz w:val="22"/>
          <w:szCs w:val="22"/>
        </w:rPr>
        <w:t xml:space="preserve"> b) je poduzetnik u teškoćama</w:t>
      </w:r>
    </w:p>
    <w:p w14:paraId="6F2519E3" w14:textId="60039C73" w:rsidR="00F26907" w:rsidRPr="00F17CAD" w:rsidRDefault="00F26907" w:rsidP="00F26907">
      <w:pPr>
        <w:pStyle w:val="NoSpacing"/>
        <w:spacing w:before="120" w:line="252" w:lineRule="auto"/>
        <w:jc w:val="both"/>
        <w:rPr>
          <w:sz w:val="22"/>
          <w:szCs w:val="22"/>
        </w:rPr>
      </w:pPr>
      <w:r w:rsidRPr="00F17CAD">
        <w:rPr>
          <w:sz w:val="22"/>
          <w:szCs w:val="22"/>
        </w:rPr>
        <w:t>Sukladno odredbama čl. 2. toč. 18. Uredbe Komisije (EU) br. 651/2014 od 17.06.2014. godine o ocjenjivanju određenih kategorija potpora spojivima s unutarnjim tržištem u primjeni članaka 107. i 108. Ugovora (</w:t>
      </w:r>
      <w:r w:rsidR="00F17CAD" w:rsidRPr="00F17CAD">
        <w:rPr>
          <w:sz w:val="22"/>
          <w:szCs w:val="22"/>
        </w:rPr>
        <w:t>dalje:</w:t>
      </w:r>
      <w:r w:rsidRPr="00F17CAD">
        <w:rPr>
          <w:sz w:val="22"/>
          <w:szCs w:val="22"/>
        </w:rPr>
        <w:t xml:space="preserve"> Uredba: 651/2014) utvrđeno je kako se smatra da je poduzetnik u teškoćama onaj poduzetnik kod kojeg je nastupila najmanje jedna od sljedećih okolnosti:</w:t>
      </w:r>
    </w:p>
    <w:p w14:paraId="7D5F0FC6" w14:textId="2CDFCA0F" w:rsidR="00F26907" w:rsidRPr="00F17CAD" w:rsidRDefault="00F26907" w:rsidP="00694242">
      <w:pPr>
        <w:pStyle w:val="NoSpacing"/>
        <w:spacing w:before="120"/>
        <w:ind w:left="709" w:hanging="283"/>
        <w:jc w:val="both"/>
        <w:rPr>
          <w:sz w:val="22"/>
          <w:szCs w:val="22"/>
        </w:rPr>
      </w:pPr>
      <w:r w:rsidRPr="00F17CAD">
        <w:rPr>
          <w:sz w:val="22"/>
          <w:szCs w:val="22"/>
        </w:rPr>
        <w:t xml:space="preserve">(a) U slučaju društva s ograničenom odgovornošću (osim MSP-a koji postoji manje od tri godine ili, za potrebe prihvatljivosti za potpore za rizično financiranje, MSP-a </w:t>
      </w:r>
      <w:r w:rsidR="004315E9" w:rsidRPr="00F17CAD">
        <w:rPr>
          <w:sz w:val="22"/>
          <w:szCs w:val="22"/>
        </w:rPr>
        <w:t xml:space="preserve">tijekom 10 godina nakon njegove registracije  ili  </w:t>
      </w:r>
      <w:r w:rsidRPr="00F17CAD">
        <w:rPr>
          <w:sz w:val="22"/>
          <w:szCs w:val="22"/>
        </w:rPr>
        <w:t>tijekom 7 godina od njegove prve komercijalne prodaje</w:t>
      </w:r>
      <w:r w:rsidR="004315E9" w:rsidRPr="00F17CAD">
        <w:rPr>
          <w:sz w:val="22"/>
          <w:szCs w:val="22"/>
        </w:rPr>
        <w:t xml:space="preserve"> </w:t>
      </w:r>
      <w:r w:rsidRPr="00F17CAD">
        <w:rPr>
          <w:sz w:val="22"/>
          <w:szCs w:val="22"/>
        </w:rPr>
        <w:t>koji je primjeren za ulaganja u rizično financiranje na temelju dubinske analize koju je proveo odabrani financijski posrednik), ako je više od polovice njegova vlasničkog kapitala izgubljeno zbog prenesenih gubitaka.</w:t>
      </w:r>
    </w:p>
    <w:p w14:paraId="42ED17F0" w14:textId="77777777" w:rsidR="00F26907" w:rsidRPr="00F17CAD" w:rsidRDefault="00F26907" w:rsidP="00694242">
      <w:pPr>
        <w:pStyle w:val="NoSpacing"/>
        <w:ind w:left="709"/>
        <w:jc w:val="both"/>
        <w:rPr>
          <w:sz w:val="22"/>
          <w:szCs w:val="22"/>
        </w:rPr>
      </w:pPr>
      <w:r w:rsidRPr="00F17CAD">
        <w:rPr>
          <w:sz w:val="22"/>
          <w:szCs w:val="22"/>
        </w:rPr>
        <w:t>To se događa kada se odbijanjem prenesenih gubitaka od pričuva (i svih drugih elemenata koji se općenito smatraju dijelom vlastitog kapitala društva) dobije negativan kumulativni iznos koji prelazi polovicu temeljnog vlasničkog kapitala.</w:t>
      </w:r>
    </w:p>
    <w:p w14:paraId="1CBC3984" w14:textId="77777777" w:rsidR="00F26907" w:rsidRPr="00F17CAD" w:rsidRDefault="00F26907" w:rsidP="00694242">
      <w:pPr>
        <w:pStyle w:val="NoSpacing"/>
        <w:ind w:left="709"/>
        <w:jc w:val="both"/>
        <w:rPr>
          <w:sz w:val="22"/>
          <w:szCs w:val="22"/>
        </w:rPr>
      </w:pPr>
      <w:r w:rsidRPr="00F17CAD">
        <w:rPr>
          <w:sz w:val="22"/>
          <w:szCs w:val="22"/>
        </w:rPr>
        <w:t>Za potrebe ove odredbe “društvo s ograničenom odgovornošću“ odnosi se posebno na dvije vrste društava navedene u Prilogu I. Direktivi 2013/34/EU, a “vlasnički kapital“ obuhvaća, prema potrebi, sve premije na emitirane dionice;</w:t>
      </w:r>
    </w:p>
    <w:p w14:paraId="7BF742EF" w14:textId="02750688" w:rsidR="00F26907" w:rsidRPr="00F17CAD" w:rsidRDefault="00F26907" w:rsidP="00694242">
      <w:pPr>
        <w:pStyle w:val="NoSpacing"/>
        <w:spacing w:before="120"/>
        <w:ind w:left="709" w:hanging="283"/>
        <w:jc w:val="both"/>
        <w:rPr>
          <w:sz w:val="22"/>
          <w:szCs w:val="22"/>
        </w:rPr>
      </w:pPr>
      <w:r w:rsidRPr="00F17CAD">
        <w:rPr>
          <w:sz w:val="22"/>
          <w:szCs w:val="22"/>
        </w:rPr>
        <w:t>(b)</w:t>
      </w:r>
      <w:r w:rsidRPr="00F17CAD">
        <w:rPr>
          <w:sz w:val="22"/>
          <w:szCs w:val="22"/>
        </w:rPr>
        <w:tab/>
        <w:t>U slučaju društva u kojem najmanje nekoliko članova snose neograničenu odgovornost za dug društva (osim MSP-a koji postoji manje od tri godine ili, za potrebe prihvatljivosti za potpore za rizično financiranje, MSP-a</w:t>
      </w:r>
      <w:r w:rsidR="004315E9" w:rsidRPr="00F17CAD">
        <w:rPr>
          <w:sz w:val="22"/>
          <w:szCs w:val="22"/>
        </w:rPr>
        <w:t xml:space="preserve"> tijekom 10 godina nakon njegove registracije  ili </w:t>
      </w:r>
      <w:r w:rsidRPr="00F17CAD">
        <w:rPr>
          <w:sz w:val="22"/>
          <w:szCs w:val="22"/>
        </w:rPr>
        <w:t xml:space="preserve">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64CBAF82" w14:textId="34B82D78" w:rsidR="000B07BD" w:rsidRPr="00F17CAD" w:rsidRDefault="00F26907" w:rsidP="00F17CAD">
      <w:pPr>
        <w:pStyle w:val="NoSpacing"/>
        <w:ind w:left="709"/>
        <w:jc w:val="both"/>
        <w:rPr>
          <w:sz w:val="22"/>
          <w:szCs w:val="22"/>
        </w:rPr>
      </w:pPr>
      <w:r w:rsidRPr="00F17CAD">
        <w:rPr>
          <w:sz w:val="22"/>
          <w:szCs w:val="22"/>
        </w:rPr>
        <w:t>Za potrebe ove odredbe “društvo u kojem najmanje nekoliko članova imaju snosi neograničenu odgovornost za dug društva“ odnosi se posebno na vrste društava navedene u Prilogu II Direktivi 2013/34/EU;</w:t>
      </w:r>
    </w:p>
    <w:p w14:paraId="57ACF44F" w14:textId="77777777" w:rsidR="00F26907" w:rsidRPr="00F17CAD" w:rsidRDefault="00F26907" w:rsidP="00694242">
      <w:pPr>
        <w:pStyle w:val="NoSpacing"/>
        <w:spacing w:before="120"/>
        <w:ind w:left="709" w:hanging="283"/>
        <w:jc w:val="both"/>
        <w:rPr>
          <w:sz w:val="22"/>
          <w:szCs w:val="22"/>
        </w:rPr>
      </w:pPr>
      <w:r w:rsidRPr="00F17CAD">
        <w:rPr>
          <w:sz w:val="22"/>
          <w:szCs w:val="22"/>
        </w:rPr>
        <w:t>(c)</w:t>
      </w:r>
      <w:r w:rsidRPr="00F17CAD">
        <w:rPr>
          <w:sz w:val="22"/>
          <w:szCs w:val="22"/>
        </w:rPr>
        <w:tab/>
        <w:t>Ako se nad poduzetnikom provodi cjelokupni stečajni postupak ili on ispunjava kriterije u skladu s nacionalnim pravom da se nad njim provede cjelokupni stečajni postupak na zahtjev vjerovnika.</w:t>
      </w:r>
    </w:p>
    <w:p w14:paraId="21255FB4" w14:textId="77777777" w:rsidR="00F26907" w:rsidRPr="00F17CAD" w:rsidRDefault="00F26907" w:rsidP="00694242">
      <w:pPr>
        <w:pStyle w:val="NoSpacing"/>
        <w:tabs>
          <w:tab w:val="left" w:pos="709"/>
        </w:tabs>
        <w:spacing w:before="120"/>
        <w:ind w:left="709" w:hanging="283"/>
        <w:jc w:val="both"/>
        <w:rPr>
          <w:sz w:val="22"/>
          <w:szCs w:val="22"/>
        </w:rPr>
      </w:pPr>
      <w:r w:rsidRPr="00F17CAD">
        <w:rPr>
          <w:sz w:val="22"/>
          <w:szCs w:val="22"/>
        </w:rPr>
        <w:t>(d)</w:t>
      </w:r>
      <w:r w:rsidRPr="00F17CAD">
        <w:rPr>
          <w:sz w:val="22"/>
          <w:szCs w:val="22"/>
        </w:rPr>
        <w:tab/>
        <w:t>Ako je poduzetnik primio potporu za sanaciju, a nije još nadoknadio zajam ili okončao jamstvo, ili je primio potporu za restrukturiranje a još je podložan planu restrukturiranja;</w:t>
      </w:r>
    </w:p>
    <w:p w14:paraId="31D55089" w14:textId="77777777" w:rsidR="00F26907" w:rsidRPr="00F17CAD" w:rsidRDefault="00F26907" w:rsidP="00694242">
      <w:pPr>
        <w:pStyle w:val="NoSpacing"/>
        <w:tabs>
          <w:tab w:val="left" w:pos="426"/>
        </w:tabs>
        <w:spacing w:before="120"/>
        <w:ind w:left="709" w:hanging="283"/>
        <w:jc w:val="both"/>
        <w:rPr>
          <w:sz w:val="22"/>
          <w:szCs w:val="22"/>
        </w:rPr>
      </w:pPr>
      <w:r w:rsidRPr="00F17CAD">
        <w:rPr>
          <w:sz w:val="22"/>
          <w:szCs w:val="22"/>
        </w:rPr>
        <w:t>(e)</w:t>
      </w:r>
      <w:r w:rsidRPr="00F17CAD">
        <w:rPr>
          <w:sz w:val="22"/>
          <w:szCs w:val="22"/>
        </w:rPr>
        <w:tab/>
        <w:t>U slučaju poduzetnika koji nije MSP, ako je tijekom zadnje dvije godine:</w:t>
      </w:r>
    </w:p>
    <w:p w14:paraId="5F7F70EF" w14:textId="77777777" w:rsidR="00F26907" w:rsidRPr="00F17CAD" w:rsidRDefault="00F26907" w:rsidP="00F17CAD">
      <w:pPr>
        <w:pStyle w:val="NoSpacing"/>
        <w:numPr>
          <w:ilvl w:val="0"/>
          <w:numId w:val="5"/>
        </w:numPr>
        <w:ind w:left="1276" w:hanging="11"/>
        <w:jc w:val="both"/>
        <w:rPr>
          <w:sz w:val="22"/>
          <w:szCs w:val="22"/>
        </w:rPr>
      </w:pPr>
      <w:r w:rsidRPr="00F17CAD">
        <w:rPr>
          <w:sz w:val="22"/>
          <w:szCs w:val="22"/>
        </w:rPr>
        <w:t>omjer knjigovodstvenog duga i kapitala poduzetnika bio veći od 7,5 i</w:t>
      </w:r>
    </w:p>
    <w:p w14:paraId="371C6082" w14:textId="7BE18163" w:rsidR="00F26907" w:rsidRPr="00F17CAD" w:rsidRDefault="00F26907" w:rsidP="00F17CAD">
      <w:pPr>
        <w:pStyle w:val="ListParagraph"/>
        <w:numPr>
          <w:ilvl w:val="0"/>
          <w:numId w:val="5"/>
        </w:numPr>
        <w:ind w:left="1276" w:hanging="11"/>
        <w:rPr>
          <w:sz w:val="22"/>
          <w:szCs w:val="22"/>
        </w:rPr>
      </w:pPr>
      <w:r w:rsidRPr="00F17CAD">
        <w:rPr>
          <w:sz w:val="22"/>
          <w:szCs w:val="22"/>
        </w:rPr>
        <w:t>EBITDA koeficijent pokrića kamata poduzetnika bio je niži od 1.0.</w:t>
      </w:r>
    </w:p>
    <w:p w14:paraId="1CDFAA89" w14:textId="77777777" w:rsidR="00F17CAD" w:rsidRPr="00F17CAD" w:rsidRDefault="00F17CAD" w:rsidP="00F17CAD">
      <w:pPr>
        <w:pStyle w:val="ListParagraph"/>
        <w:ind w:left="993"/>
        <w:rPr>
          <w:sz w:val="22"/>
          <w:szCs w:val="22"/>
        </w:rPr>
      </w:pPr>
    </w:p>
    <w:p w14:paraId="152DC00F" w14:textId="328AD4EB" w:rsidR="00D91194" w:rsidRDefault="00D91194" w:rsidP="00D91194">
      <w:pPr>
        <w:rPr>
          <w:i/>
          <w:sz w:val="20"/>
          <w:szCs w:val="20"/>
        </w:rPr>
      </w:pPr>
    </w:p>
    <w:p w14:paraId="56AF3357" w14:textId="012127D5" w:rsidR="0081742A" w:rsidRPr="00BB53CF" w:rsidRDefault="00D91194" w:rsidP="00BB53CF">
      <w:pPr>
        <w:pStyle w:val="ListParagraph"/>
        <w:numPr>
          <w:ilvl w:val="0"/>
          <w:numId w:val="22"/>
        </w:numPr>
        <w:ind w:left="284" w:hanging="284"/>
        <w:rPr>
          <w:sz w:val="22"/>
          <w:szCs w:val="22"/>
        </w:rPr>
      </w:pPr>
      <w:r w:rsidRPr="00BB53CF">
        <w:rPr>
          <w:sz w:val="22"/>
          <w:szCs w:val="22"/>
        </w:rPr>
        <w:lastRenderedPageBreak/>
        <w:t>Podnositelj zahtjeva ovime izjavljuje kako nije predmet cjelokupnog stečajnog postupka niti ispunjava kriterije za pokretanje cjelokupnog stečajnog postupka na zahtjev svojih vjerovnika u skladu s nacionalnim zakonodavstvom.</w:t>
      </w:r>
    </w:p>
    <w:p w14:paraId="1551C657" w14:textId="77777777" w:rsidR="00F17CAD" w:rsidRPr="00F17CAD" w:rsidRDefault="00F17CAD" w:rsidP="00F17CAD">
      <w:pPr>
        <w:rPr>
          <w:rFonts w:ascii="Calibri" w:hAnsi="Calibri" w:cs="Calibri"/>
          <w:sz w:val="20"/>
          <w:szCs w:val="20"/>
        </w:rPr>
      </w:pPr>
    </w:p>
    <w:p w14:paraId="1A5181D3" w14:textId="039C1907" w:rsidR="00F26907" w:rsidRPr="00F17CAD" w:rsidRDefault="0081742A" w:rsidP="00F26907">
      <w:pPr>
        <w:tabs>
          <w:tab w:val="left" w:pos="-284"/>
          <w:tab w:val="left" w:pos="426"/>
        </w:tabs>
        <w:snapToGrid w:val="0"/>
        <w:spacing w:before="240" w:after="160" w:line="252" w:lineRule="auto"/>
        <w:ind w:left="426" w:hanging="426"/>
        <w:jc w:val="both"/>
        <w:rPr>
          <w:b/>
          <w:bCs/>
        </w:rPr>
      </w:pPr>
      <w:r w:rsidRPr="00F17CAD">
        <w:rPr>
          <w:b/>
          <w:bCs/>
        </w:rPr>
        <w:t>4.</w:t>
      </w:r>
      <w:r w:rsidR="009B3BFD">
        <w:rPr>
          <w:b/>
          <w:bCs/>
        </w:rPr>
        <w:t>3</w:t>
      </w:r>
      <w:r w:rsidR="00F26907" w:rsidRPr="00F17CAD">
        <w:rPr>
          <w:b/>
          <w:bCs/>
        </w:rPr>
        <w:t>.</w:t>
      </w:r>
      <w:r w:rsidR="00F26907" w:rsidRPr="00F17CAD">
        <w:rPr>
          <w:b/>
          <w:bCs/>
        </w:rPr>
        <w:tab/>
        <w:t>ISTA ILI SLIČNA DJELATNOST</w:t>
      </w:r>
    </w:p>
    <w:p w14:paraId="43EE40BC" w14:textId="77777777" w:rsidR="00F26907" w:rsidRPr="00433416" w:rsidRDefault="00F26907" w:rsidP="00F26907">
      <w:pPr>
        <w:tabs>
          <w:tab w:val="left" w:pos="-284"/>
          <w:tab w:val="left" w:pos="426"/>
        </w:tabs>
        <w:snapToGrid w:val="0"/>
        <w:spacing w:before="160" w:after="120" w:line="252" w:lineRule="auto"/>
        <w:jc w:val="both"/>
        <w:rPr>
          <w:sz w:val="22"/>
          <w:szCs w:val="22"/>
        </w:rPr>
      </w:pPr>
      <w:r w:rsidRPr="00433416">
        <w:rPr>
          <w:sz w:val="22"/>
          <w:szCs w:val="22"/>
        </w:rPr>
        <w:t>Podnositelj zahtjeva izjavljuje kako:</w:t>
      </w:r>
    </w:p>
    <w:p w14:paraId="26365845" w14:textId="69E9E1CA" w:rsidR="00F26907" w:rsidRPr="00433416" w:rsidRDefault="00F26907" w:rsidP="00F26907">
      <w:pPr>
        <w:pStyle w:val="ListParagraph"/>
        <w:numPr>
          <w:ilvl w:val="0"/>
          <w:numId w:val="4"/>
        </w:numPr>
        <w:spacing w:before="120" w:line="252" w:lineRule="auto"/>
        <w:ind w:left="709" w:hanging="283"/>
        <w:contextualSpacing w:val="0"/>
        <w:jc w:val="both"/>
        <w:rPr>
          <w:sz w:val="22"/>
          <w:szCs w:val="22"/>
        </w:rPr>
      </w:pPr>
      <w:r w:rsidRPr="00433416">
        <w:rPr>
          <w:sz w:val="22"/>
          <w:szCs w:val="22"/>
        </w:rPr>
        <w:t xml:space="preserve">nije u razdoblju od 2 (dvije) godine prije podnošenja zahtjeva za </w:t>
      </w:r>
      <w:r w:rsidR="005F11D2" w:rsidRPr="00433416">
        <w:rPr>
          <w:sz w:val="22"/>
          <w:szCs w:val="22"/>
        </w:rPr>
        <w:t>jamstvo</w:t>
      </w:r>
      <w:r w:rsidRPr="00433416">
        <w:rPr>
          <w:sz w:val="22"/>
          <w:szCs w:val="22"/>
        </w:rPr>
        <w:t xml:space="preserve"> u Europskom gospodarskom prostoru zatvorio istu ili sličnu djelatnost, sukladno čl. 13. </w:t>
      </w:r>
      <w:r w:rsidR="004315E9">
        <w:rPr>
          <w:sz w:val="22"/>
          <w:szCs w:val="22"/>
        </w:rPr>
        <w:t>d</w:t>
      </w:r>
      <w:r w:rsidRPr="00433416">
        <w:rPr>
          <w:sz w:val="22"/>
          <w:szCs w:val="22"/>
        </w:rPr>
        <w:t>) Uredbe br. 651/2014;</w:t>
      </w:r>
    </w:p>
    <w:p w14:paraId="0DE51F18" w14:textId="0406C7CD" w:rsidR="00F26907" w:rsidRPr="00433416" w:rsidRDefault="00F26907" w:rsidP="00F26907">
      <w:pPr>
        <w:pStyle w:val="ListParagraph"/>
        <w:numPr>
          <w:ilvl w:val="0"/>
          <w:numId w:val="4"/>
        </w:numPr>
        <w:spacing w:before="120" w:line="252" w:lineRule="auto"/>
        <w:ind w:left="709" w:hanging="283"/>
        <w:contextualSpacing w:val="0"/>
        <w:jc w:val="both"/>
        <w:rPr>
          <w:sz w:val="22"/>
          <w:szCs w:val="22"/>
        </w:rPr>
      </w:pPr>
      <w:r w:rsidRPr="00433416">
        <w:rPr>
          <w:sz w:val="22"/>
          <w:szCs w:val="22"/>
        </w:rPr>
        <w:t xml:space="preserve">nema konkretan plan zatvoriti istu ili sličnu djelatnost u roku od najviše dvije godine nakon dovršetka početnog ulaganja za koje se traži </w:t>
      </w:r>
      <w:r w:rsidR="005F11D2" w:rsidRPr="00433416">
        <w:rPr>
          <w:sz w:val="22"/>
          <w:szCs w:val="22"/>
        </w:rPr>
        <w:t>jamstvo</w:t>
      </w:r>
      <w:r w:rsidRPr="00433416">
        <w:rPr>
          <w:sz w:val="22"/>
          <w:szCs w:val="22"/>
        </w:rPr>
        <w:t xml:space="preserve"> u dotičnom području (regiji Jadranska ili Kontinentalna Hrvatska), sukladno  čl. 13. </w:t>
      </w:r>
      <w:r w:rsidR="004315E9">
        <w:rPr>
          <w:sz w:val="22"/>
          <w:szCs w:val="22"/>
        </w:rPr>
        <w:t>d</w:t>
      </w:r>
      <w:r w:rsidRPr="00433416">
        <w:rPr>
          <w:sz w:val="22"/>
          <w:szCs w:val="22"/>
        </w:rPr>
        <w:t>) Uredbe br. 651/2014;</w:t>
      </w:r>
    </w:p>
    <w:p w14:paraId="0D614AFD" w14:textId="77777777" w:rsidR="00675202" w:rsidRDefault="00675202" w:rsidP="00675202">
      <w:pPr>
        <w:pStyle w:val="FootnoteText"/>
        <w:spacing w:before="60" w:line="252" w:lineRule="auto"/>
        <w:ind w:left="426"/>
        <w:jc w:val="both"/>
        <w:rPr>
          <w:rFonts w:ascii="Times New Roman" w:eastAsia="Times New Roman" w:hAnsi="Times New Roman"/>
          <w:lang w:eastAsia="hr-HR"/>
        </w:rPr>
      </w:pPr>
    </w:p>
    <w:p w14:paraId="29E68EE5" w14:textId="2A0199B3" w:rsidR="00F26907" w:rsidRPr="00F17CAD" w:rsidRDefault="00F26907" w:rsidP="00675202">
      <w:pPr>
        <w:pStyle w:val="FootnoteText"/>
        <w:spacing w:before="60" w:line="252" w:lineRule="auto"/>
        <w:ind w:left="426"/>
        <w:jc w:val="both"/>
        <w:rPr>
          <w:rFonts w:ascii="Times New Roman" w:eastAsia="Times New Roman" w:hAnsi="Times New Roman"/>
          <w:lang w:eastAsia="hr-HR"/>
        </w:rPr>
      </w:pPr>
      <w:r w:rsidRPr="00F17CAD">
        <w:rPr>
          <w:rFonts w:ascii="Times New Roman" w:eastAsia="Times New Roman" w:hAnsi="Times New Roman"/>
          <w:lang w:eastAsia="hr-HR"/>
        </w:rPr>
        <w:t xml:space="preserve">Za potrebe primjene </w:t>
      </w:r>
      <w:proofErr w:type="spellStart"/>
      <w:r w:rsidRPr="00F17CAD">
        <w:rPr>
          <w:rFonts w:ascii="Times New Roman" w:eastAsia="Times New Roman" w:hAnsi="Times New Roman"/>
          <w:lang w:eastAsia="hr-HR"/>
        </w:rPr>
        <w:t>toč</w:t>
      </w:r>
      <w:proofErr w:type="spellEnd"/>
      <w:r w:rsidRPr="00F17CAD">
        <w:rPr>
          <w:rFonts w:ascii="Times New Roman" w:eastAsia="Times New Roman" w:hAnsi="Times New Roman"/>
          <w:lang w:eastAsia="hr-HR"/>
        </w:rPr>
        <w:t xml:space="preserve">. </w:t>
      </w:r>
      <w:r w:rsidR="001718C9">
        <w:rPr>
          <w:rFonts w:ascii="Times New Roman" w:eastAsia="Times New Roman" w:hAnsi="Times New Roman"/>
          <w:lang w:eastAsia="hr-HR"/>
        </w:rPr>
        <w:t>4.2</w:t>
      </w:r>
      <w:r w:rsidRPr="00F17CAD">
        <w:rPr>
          <w:rFonts w:ascii="Times New Roman" w:eastAsia="Times New Roman" w:hAnsi="Times New Roman"/>
          <w:lang w:eastAsia="hr-HR"/>
        </w:rPr>
        <w:t>. pod a) i b). pojam „ista ili slična djelatnost“ znači djelatnost koja je obuhvaćena istim razredom (četveroznamenkasta brojčana oznaka) statističke klasifikacije ekonomskih djelatnosti NACE Revision 2, kako je utvrđeno u Uredbi (EZ) br. 1893/2006 Europskog parlamenta i Vijeća od 20.12.2006. godine o utvrđivanju statističke klasifikacije ekonomskih djelatnosti NACE Revision 2 te izmjeni Uredbe Vijeća (EEZ) br. 3037/90 kao i određenih uredbi EZ-a o posebnim statističkim područjima (SL L 393, 30.12.2006.).</w:t>
      </w:r>
    </w:p>
    <w:p w14:paraId="6B745896" w14:textId="77777777" w:rsidR="009B3BFD" w:rsidRDefault="009B3BFD" w:rsidP="00F26907">
      <w:pPr>
        <w:tabs>
          <w:tab w:val="left" w:pos="-284"/>
          <w:tab w:val="left" w:pos="426"/>
        </w:tabs>
        <w:snapToGrid w:val="0"/>
        <w:spacing w:before="200" w:after="160" w:line="252" w:lineRule="auto"/>
        <w:jc w:val="both"/>
        <w:rPr>
          <w:b/>
          <w:bCs/>
        </w:rPr>
      </w:pPr>
    </w:p>
    <w:p w14:paraId="0D04C35B" w14:textId="23C22E3B" w:rsidR="00F26907" w:rsidRPr="00F17CAD" w:rsidRDefault="0081742A" w:rsidP="00F26907">
      <w:pPr>
        <w:tabs>
          <w:tab w:val="left" w:pos="-284"/>
          <w:tab w:val="left" w:pos="426"/>
        </w:tabs>
        <w:snapToGrid w:val="0"/>
        <w:spacing w:before="200" w:after="160" w:line="252" w:lineRule="auto"/>
        <w:jc w:val="both"/>
        <w:rPr>
          <w:b/>
          <w:bCs/>
        </w:rPr>
      </w:pPr>
      <w:r w:rsidRPr="00F17CAD">
        <w:rPr>
          <w:b/>
          <w:bCs/>
        </w:rPr>
        <w:t>4</w:t>
      </w:r>
      <w:r w:rsidR="00F26907" w:rsidRPr="00F17CAD">
        <w:rPr>
          <w:b/>
          <w:bCs/>
        </w:rPr>
        <w:t>.</w:t>
      </w:r>
      <w:r w:rsidR="009B3BFD">
        <w:rPr>
          <w:b/>
          <w:bCs/>
        </w:rPr>
        <w:t>4</w:t>
      </w:r>
      <w:r w:rsidR="00F26907" w:rsidRPr="00F17CAD">
        <w:rPr>
          <w:b/>
          <w:bCs/>
        </w:rPr>
        <w:t>.</w:t>
      </w:r>
      <w:r w:rsidR="00F26907" w:rsidRPr="00F17CAD">
        <w:rPr>
          <w:b/>
          <w:bCs/>
        </w:rPr>
        <w:tab/>
        <w:t>DRUGO ULAGANJE U ISTOJ ŽUPANIJI</w:t>
      </w:r>
    </w:p>
    <w:p w14:paraId="0AC73D93" w14:textId="77777777" w:rsidR="00F26907" w:rsidRPr="00433416" w:rsidRDefault="00F26907" w:rsidP="00F26907">
      <w:pPr>
        <w:tabs>
          <w:tab w:val="left" w:pos="-284"/>
          <w:tab w:val="left" w:pos="426"/>
        </w:tabs>
        <w:snapToGrid w:val="0"/>
        <w:spacing w:before="160" w:after="120" w:line="252" w:lineRule="auto"/>
        <w:jc w:val="both"/>
        <w:rPr>
          <w:sz w:val="22"/>
          <w:szCs w:val="22"/>
        </w:rPr>
      </w:pPr>
      <w:r w:rsidRPr="00433416">
        <w:rPr>
          <w:sz w:val="22"/>
          <w:szCs w:val="22"/>
        </w:rPr>
        <w:t>Podnositelj zahtjeva/povezana osoba podnositelja zahtjeva (označiti):</w:t>
      </w:r>
    </w:p>
    <w:p w14:paraId="1891D6C5" w14:textId="77777777" w:rsidR="00F26907" w:rsidRPr="00433416" w:rsidRDefault="00725D6D" w:rsidP="00F26907">
      <w:pPr>
        <w:spacing w:before="120" w:line="252" w:lineRule="auto"/>
        <w:ind w:firstLine="426"/>
        <w:rPr>
          <w:sz w:val="22"/>
          <w:szCs w:val="22"/>
        </w:rPr>
      </w:pPr>
      <w:r w:rsidRPr="00433416">
        <w:rPr>
          <w:sz w:val="22"/>
          <w:szCs w:val="22"/>
        </w:rPr>
        <w:fldChar w:fldCharType="begin">
          <w:ffData>
            <w:name w:val="Check1"/>
            <w:enabled/>
            <w:calcOnExit w:val="0"/>
            <w:checkBox>
              <w:sizeAuto/>
              <w:default w:val="0"/>
            </w:checkBox>
          </w:ffData>
        </w:fldChar>
      </w:r>
      <w:r w:rsidR="00F26907" w:rsidRPr="00433416">
        <w:rPr>
          <w:sz w:val="22"/>
          <w:szCs w:val="22"/>
        </w:rPr>
        <w:instrText xml:space="preserve"> FORMCHECKBOX </w:instrText>
      </w:r>
      <w:r w:rsidR="00AB3A02">
        <w:rPr>
          <w:sz w:val="22"/>
          <w:szCs w:val="22"/>
        </w:rPr>
      </w:r>
      <w:r w:rsidR="00AB3A02">
        <w:rPr>
          <w:sz w:val="22"/>
          <w:szCs w:val="22"/>
        </w:rPr>
        <w:fldChar w:fldCharType="separate"/>
      </w:r>
      <w:r w:rsidRPr="00433416">
        <w:rPr>
          <w:sz w:val="22"/>
          <w:szCs w:val="22"/>
        </w:rPr>
        <w:fldChar w:fldCharType="end"/>
      </w:r>
      <w:r w:rsidR="00F26907" w:rsidRPr="00433416">
        <w:rPr>
          <w:sz w:val="22"/>
          <w:szCs w:val="22"/>
        </w:rPr>
        <w:t xml:space="preserve"> a) nije</w:t>
      </w:r>
    </w:p>
    <w:p w14:paraId="2DE8F70B" w14:textId="77777777" w:rsidR="00F26907" w:rsidRPr="00433416" w:rsidRDefault="00725D6D" w:rsidP="00F26907">
      <w:pPr>
        <w:pStyle w:val="ListParagraph"/>
        <w:spacing w:line="252" w:lineRule="auto"/>
        <w:ind w:left="426"/>
        <w:rPr>
          <w:sz w:val="22"/>
          <w:szCs w:val="22"/>
        </w:rPr>
      </w:pPr>
      <w:r w:rsidRPr="00433416">
        <w:rPr>
          <w:sz w:val="22"/>
          <w:szCs w:val="22"/>
        </w:rPr>
        <w:fldChar w:fldCharType="begin">
          <w:ffData>
            <w:name w:val="Check2"/>
            <w:enabled/>
            <w:calcOnExit w:val="0"/>
            <w:checkBox>
              <w:sizeAuto/>
              <w:default w:val="0"/>
            </w:checkBox>
          </w:ffData>
        </w:fldChar>
      </w:r>
      <w:r w:rsidR="00F26907" w:rsidRPr="00433416">
        <w:rPr>
          <w:sz w:val="22"/>
          <w:szCs w:val="22"/>
        </w:rPr>
        <w:instrText xml:space="preserve"> FORMCHECKBOX </w:instrText>
      </w:r>
      <w:r w:rsidR="00AB3A02">
        <w:rPr>
          <w:sz w:val="22"/>
          <w:szCs w:val="22"/>
        </w:rPr>
      </w:r>
      <w:r w:rsidR="00AB3A02">
        <w:rPr>
          <w:sz w:val="22"/>
          <w:szCs w:val="22"/>
        </w:rPr>
        <w:fldChar w:fldCharType="separate"/>
      </w:r>
      <w:r w:rsidRPr="00433416">
        <w:rPr>
          <w:sz w:val="22"/>
          <w:szCs w:val="22"/>
        </w:rPr>
        <w:fldChar w:fldCharType="end"/>
      </w:r>
      <w:r w:rsidR="00F26907" w:rsidRPr="00433416">
        <w:rPr>
          <w:sz w:val="22"/>
          <w:szCs w:val="22"/>
        </w:rPr>
        <w:t xml:space="preserve"> b) jest</w:t>
      </w:r>
    </w:p>
    <w:p w14:paraId="5D5A32AB" w14:textId="77777777" w:rsidR="00F26907" w:rsidRPr="00433416" w:rsidRDefault="00F26907" w:rsidP="00F26907">
      <w:pPr>
        <w:tabs>
          <w:tab w:val="left" w:pos="-284"/>
        </w:tabs>
        <w:snapToGrid w:val="0"/>
        <w:spacing w:before="120" w:after="120" w:line="252" w:lineRule="auto"/>
        <w:jc w:val="both"/>
        <w:rPr>
          <w:sz w:val="22"/>
          <w:szCs w:val="22"/>
        </w:rPr>
      </w:pPr>
      <w:r w:rsidRPr="00433416">
        <w:rPr>
          <w:sz w:val="22"/>
          <w:szCs w:val="22"/>
        </w:rPr>
        <w:t xml:space="preserve">u razdoblju od 3 (tri) godine prije podnošenja zahtjeva za </w:t>
      </w:r>
      <w:r w:rsidR="005F11D2" w:rsidRPr="00433416">
        <w:rPr>
          <w:sz w:val="22"/>
          <w:szCs w:val="22"/>
        </w:rPr>
        <w:t>jamstvo HAMAG-BICRO</w:t>
      </w:r>
      <w:r w:rsidRPr="00433416">
        <w:rPr>
          <w:sz w:val="22"/>
          <w:szCs w:val="22"/>
        </w:rPr>
        <w:t xml:space="preserve">-u (od strane podnositelja zahtjeva) </w:t>
      </w:r>
      <w:r w:rsidRPr="00F17CAD">
        <w:rPr>
          <w:b/>
          <w:bCs/>
          <w:sz w:val="22"/>
          <w:szCs w:val="22"/>
        </w:rPr>
        <w:t>u istoj županiji započeo radove na drugom ulaganju za koje mu je odobrena potpora</w:t>
      </w:r>
      <w:r w:rsidRPr="00433416">
        <w:rPr>
          <w:sz w:val="22"/>
          <w:szCs w:val="22"/>
        </w:rPr>
        <w:t>, sukladno čl. 14 toč. 13. Uredbe br. 651/2014.</w:t>
      </w:r>
    </w:p>
    <w:p w14:paraId="2B7D96C8" w14:textId="012FF7DF" w:rsidR="000B07BD" w:rsidRDefault="00F26907" w:rsidP="00F26907">
      <w:pPr>
        <w:tabs>
          <w:tab w:val="left" w:pos="-284"/>
        </w:tabs>
        <w:snapToGrid w:val="0"/>
        <w:spacing w:before="120" w:after="120" w:line="252" w:lineRule="auto"/>
        <w:jc w:val="both"/>
        <w:rPr>
          <w:sz w:val="22"/>
          <w:szCs w:val="22"/>
        </w:rPr>
      </w:pPr>
      <w:r w:rsidRPr="00433416">
        <w:rPr>
          <w:sz w:val="22"/>
          <w:szCs w:val="22"/>
        </w:rPr>
        <w:t>Ako je odgovor pozitivan</w:t>
      </w:r>
      <w:r w:rsidR="00C43941">
        <w:rPr>
          <w:sz w:val="22"/>
          <w:szCs w:val="22"/>
        </w:rPr>
        <w:t xml:space="preserve"> odnosno ako je odgovor pod 4.3., b) pozitivan,</w:t>
      </w:r>
      <w:r w:rsidRPr="00433416">
        <w:rPr>
          <w:sz w:val="22"/>
          <w:szCs w:val="22"/>
        </w:rPr>
        <w:t xml:space="preserve"> u nastavku je potrebno je navesti ukupan iznos opravdanih troškova prethodno započetog projekta ulaganja: </w:t>
      </w:r>
      <w:r w:rsidR="00725D6D" w:rsidRPr="00433416">
        <w:rPr>
          <w:sz w:val="22"/>
          <w:szCs w:val="22"/>
        </w:rPr>
        <w:fldChar w:fldCharType="begin">
          <w:ffData>
            <w:name w:val="Text8"/>
            <w:enabled/>
            <w:calcOnExit w:val="0"/>
            <w:textInput/>
          </w:ffData>
        </w:fldChar>
      </w:r>
      <w:r w:rsidRPr="00433416">
        <w:rPr>
          <w:sz w:val="22"/>
          <w:szCs w:val="22"/>
        </w:rPr>
        <w:instrText xml:space="preserve"> FORMTEXT </w:instrText>
      </w:r>
      <w:r w:rsidR="00725D6D" w:rsidRPr="00433416">
        <w:rPr>
          <w:sz w:val="22"/>
          <w:szCs w:val="22"/>
        </w:rPr>
      </w:r>
      <w:r w:rsidR="00725D6D" w:rsidRPr="00433416">
        <w:rPr>
          <w:sz w:val="22"/>
          <w:szCs w:val="22"/>
        </w:rPr>
        <w:fldChar w:fldCharType="separate"/>
      </w:r>
      <w:r w:rsidRPr="00433416">
        <w:rPr>
          <w:noProof/>
          <w:sz w:val="22"/>
          <w:szCs w:val="22"/>
        </w:rPr>
        <w:t> </w:t>
      </w:r>
      <w:r w:rsidRPr="00433416">
        <w:rPr>
          <w:noProof/>
          <w:sz w:val="22"/>
          <w:szCs w:val="22"/>
        </w:rPr>
        <w:t> </w:t>
      </w:r>
      <w:r w:rsidRPr="00433416">
        <w:rPr>
          <w:noProof/>
          <w:sz w:val="22"/>
          <w:szCs w:val="22"/>
        </w:rPr>
        <w:t> </w:t>
      </w:r>
      <w:r w:rsidRPr="00433416">
        <w:rPr>
          <w:noProof/>
          <w:sz w:val="22"/>
          <w:szCs w:val="22"/>
        </w:rPr>
        <w:t> </w:t>
      </w:r>
      <w:r w:rsidRPr="00433416">
        <w:rPr>
          <w:noProof/>
          <w:sz w:val="22"/>
          <w:szCs w:val="22"/>
        </w:rPr>
        <w:t> </w:t>
      </w:r>
      <w:r w:rsidR="00725D6D" w:rsidRPr="00433416">
        <w:rPr>
          <w:sz w:val="22"/>
          <w:szCs w:val="22"/>
        </w:rPr>
        <w:fldChar w:fldCharType="end"/>
      </w:r>
    </w:p>
    <w:p w14:paraId="1317E5E6" w14:textId="77777777" w:rsidR="00C87145" w:rsidRDefault="00C87145" w:rsidP="00F26907">
      <w:pPr>
        <w:tabs>
          <w:tab w:val="left" w:pos="-284"/>
        </w:tabs>
        <w:snapToGrid w:val="0"/>
        <w:spacing w:before="120" w:after="120" w:line="252" w:lineRule="auto"/>
        <w:jc w:val="both"/>
        <w:rPr>
          <w:sz w:val="22"/>
          <w:szCs w:val="22"/>
        </w:rPr>
      </w:pPr>
    </w:p>
    <w:p w14:paraId="5ECBA6D0" w14:textId="1E6D52D4" w:rsidR="00F26907" w:rsidRPr="006473F0" w:rsidRDefault="0081742A" w:rsidP="00EB6307">
      <w:pPr>
        <w:pStyle w:val="ListParagraph"/>
        <w:snapToGrid w:val="0"/>
        <w:spacing w:before="480" w:after="240" w:line="252" w:lineRule="auto"/>
        <w:ind w:left="0" w:hanging="284"/>
        <w:contextualSpacing w:val="0"/>
        <w:rPr>
          <w:rStyle w:val="BookTitle"/>
          <w:b w:val="0"/>
          <w:bCs w:val="0"/>
          <w:smallCaps w:val="0"/>
          <w:sz w:val="32"/>
          <w:szCs w:val="32"/>
        </w:rPr>
      </w:pPr>
      <w:r w:rsidRPr="006473F0">
        <w:rPr>
          <w:rStyle w:val="BookTitle"/>
          <w:sz w:val="32"/>
          <w:szCs w:val="32"/>
        </w:rPr>
        <w:lastRenderedPageBreak/>
        <w:t>v</w:t>
      </w:r>
      <w:r w:rsidR="00F26907" w:rsidRPr="006473F0">
        <w:rPr>
          <w:rStyle w:val="BookTitle"/>
          <w:sz w:val="32"/>
          <w:szCs w:val="32"/>
        </w:rPr>
        <w:t>.</w:t>
      </w:r>
      <w:r w:rsidR="00F26907" w:rsidRPr="006473F0">
        <w:rPr>
          <w:rStyle w:val="BookTitle"/>
          <w:sz w:val="32"/>
          <w:szCs w:val="32"/>
        </w:rPr>
        <w:tab/>
      </w:r>
      <w:r w:rsidR="00EB6307">
        <w:rPr>
          <w:rStyle w:val="BookTitle"/>
          <w:sz w:val="32"/>
          <w:szCs w:val="32"/>
        </w:rPr>
        <w:t xml:space="preserve"> </w:t>
      </w:r>
      <w:r w:rsidR="00F26907" w:rsidRPr="006473F0">
        <w:rPr>
          <w:rStyle w:val="BookTitle"/>
          <w:sz w:val="32"/>
          <w:szCs w:val="32"/>
        </w:rPr>
        <w:t>zaključne izjave</w:t>
      </w:r>
    </w:p>
    <w:p w14:paraId="45CB6BAE" w14:textId="77777777" w:rsidR="00F26907" w:rsidRPr="00BD1EEC" w:rsidRDefault="00F26907" w:rsidP="00F26907">
      <w:pPr>
        <w:spacing w:before="120" w:line="252" w:lineRule="auto"/>
        <w:jc w:val="both"/>
        <w:rPr>
          <w:sz w:val="22"/>
          <w:szCs w:val="22"/>
        </w:rPr>
      </w:pPr>
      <w:r w:rsidRPr="00BD1EEC">
        <w:rPr>
          <w:sz w:val="22"/>
          <w:szCs w:val="22"/>
        </w:rPr>
        <w:t>Podnositelj zahtjeva izjavljuje kako ne podliježe neizvršenom nalogu za povrat državne potpore na temelju prethodne odluke Komisije kojom se potpora ocjenjuje nezakonitom i neusklađenom s unutarnjim tržištem temeljem čl. 1. toč. 4. a) Uredbe br. 651/2014.</w:t>
      </w:r>
    </w:p>
    <w:p w14:paraId="27EEBE31" w14:textId="77777777" w:rsidR="00F26907" w:rsidRDefault="00F26907" w:rsidP="00F26907">
      <w:pPr>
        <w:tabs>
          <w:tab w:val="left" w:pos="-284"/>
        </w:tabs>
        <w:snapToGrid w:val="0"/>
        <w:spacing w:before="120" w:line="252" w:lineRule="auto"/>
        <w:jc w:val="both"/>
        <w:rPr>
          <w:sz w:val="22"/>
          <w:szCs w:val="22"/>
        </w:rPr>
      </w:pPr>
      <w:r w:rsidRPr="00BD1EEC">
        <w:rPr>
          <w:sz w:val="22"/>
          <w:szCs w:val="22"/>
        </w:rPr>
        <w:t xml:space="preserve">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zloupotrebljene (dalje: odluka o povlačenju potpore), suglasan je i obvezuje se vratiti </w:t>
      </w:r>
      <w:r w:rsidR="005F11D2" w:rsidRPr="00BD1EEC">
        <w:rPr>
          <w:sz w:val="22"/>
          <w:szCs w:val="22"/>
        </w:rPr>
        <w:t>HAMAG-BICRO</w:t>
      </w:r>
      <w:r w:rsidRPr="00BD1EEC">
        <w:rPr>
          <w:sz w:val="22"/>
          <w:szCs w:val="22"/>
        </w:rPr>
        <w:t>-u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w:t>
      </w:r>
    </w:p>
    <w:p w14:paraId="07C56D9B" w14:textId="462F00C2" w:rsidR="00C614B8" w:rsidRPr="00BD1EEC" w:rsidRDefault="00C614B8" w:rsidP="00F26907">
      <w:pPr>
        <w:tabs>
          <w:tab w:val="left" w:pos="-284"/>
        </w:tabs>
        <w:snapToGrid w:val="0"/>
        <w:spacing w:before="120" w:line="252" w:lineRule="auto"/>
        <w:jc w:val="both"/>
        <w:rPr>
          <w:sz w:val="22"/>
          <w:szCs w:val="22"/>
        </w:rPr>
      </w:pPr>
      <w:r w:rsidRPr="00C614B8">
        <w:rPr>
          <w:sz w:val="22"/>
          <w:szCs w:val="22"/>
          <w:highlight w:val="lightGray"/>
        </w:rPr>
        <w:t>Podnositelj zahtjeva izjavljuje kako je upoznat s obvezom HAMAG-BICRO-a da, ukoliko kao davatelj potpore sam utvrdi da su, prema pravilima pravne stečevine Europske unije, stečeni uvjeti za povrat potpore, HAMAG-BICRO provodi povrat potpore sukladno svakodobno važećem Zakonu o državnim potporama, kao i odgovarajućim propisima Europske unije.</w:t>
      </w:r>
    </w:p>
    <w:p w14:paraId="0D031853" w14:textId="4FF7DEEB" w:rsidR="00F26907" w:rsidRDefault="00F26907" w:rsidP="00F26907">
      <w:pPr>
        <w:snapToGrid w:val="0"/>
        <w:spacing w:before="120" w:line="252" w:lineRule="auto"/>
        <w:jc w:val="both"/>
        <w:rPr>
          <w:sz w:val="22"/>
          <w:szCs w:val="22"/>
        </w:rPr>
      </w:pPr>
      <w:r w:rsidRPr="00BD1EEC">
        <w:rPr>
          <w:sz w:val="22"/>
          <w:szCs w:val="22"/>
        </w:rPr>
        <w:t xml:space="preserve">Podnositelj zahtjeva izjavljuje kako je upoznat s </w:t>
      </w:r>
      <w:r w:rsidR="005F11D2" w:rsidRPr="00BD1EEC">
        <w:rPr>
          <w:sz w:val="22"/>
          <w:szCs w:val="22"/>
        </w:rPr>
        <w:t>HAMAG-BICRO</w:t>
      </w:r>
      <w:r w:rsidRPr="00BD1EEC">
        <w:rPr>
          <w:sz w:val="22"/>
          <w:szCs w:val="22"/>
        </w:rPr>
        <w:t>-ovom obvezom izvještavanja nadležnih institucija za praćenje dodijeljenih državnih potpora</w:t>
      </w:r>
      <w:r w:rsidR="00D91194" w:rsidRPr="00BD1EEC">
        <w:rPr>
          <w:sz w:val="22"/>
          <w:szCs w:val="22"/>
        </w:rPr>
        <w:t>,</w:t>
      </w:r>
      <w:r w:rsidR="00C614B8">
        <w:rPr>
          <w:sz w:val="22"/>
          <w:szCs w:val="22"/>
        </w:rPr>
        <w:t xml:space="preserve"> </w:t>
      </w:r>
      <w:r w:rsidRPr="00BD1EEC">
        <w:rPr>
          <w:sz w:val="22"/>
          <w:szCs w:val="22"/>
        </w:rPr>
        <w:t>potpora male vrijednosti</w:t>
      </w:r>
      <w:r w:rsidR="00D91194" w:rsidRPr="00BD1EEC">
        <w:rPr>
          <w:sz w:val="22"/>
          <w:szCs w:val="22"/>
        </w:rPr>
        <w:t xml:space="preserve"> i javne potpore</w:t>
      </w:r>
      <w:r w:rsidRPr="00BD1EEC">
        <w:rPr>
          <w:sz w:val="22"/>
          <w:szCs w:val="22"/>
        </w:rPr>
        <w:t xml:space="preserve"> sukladno svakodobno važećim propisima, a koja također uključuje prenošenje podataka navedenih u ovoj Izjavi i u pratećoj dokumentaciji trećim osobama, kao i javnu objavu podataka o odobrenim potporama i načinu njihovog korištenja, od strane trećih osoba/nadležnih </w:t>
      </w:r>
      <w:r w:rsidR="00936C3A" w:rsidRPr="00BD1EEC">
        <w:rPr>
          <w:sz w:val="22"/>
          <w:szCs w:val="22"/>
        </w:rPr>
        <w:t xml:space="preserve"> </w:t>
      </w:r>
      <w:r w:rsidRPr="00BD1EEC">
        <w:rPr>
          <w:sz w:val="22"/>
          <w:szCs w:val="22"/>
        </w:rPr>
        <w:t xml:space="preserve">institucija u sklopu izvješća o odobrenim potporama koja im je </w:t>
      </w:r>
      <w:r w:rsidR="00694242" w:rsidRPr="00BD1EEC">
        <w:rPr>
          <w:sz w:val="22"/>
          <w:szCs w:val="22"/>
        </w:rPr>
        <w:t>HAMAG-BICRO</w:t>
      </w:r>
      <w:r w:rsidRPr="00BD1EEC">
        <w:rPr>
          <w:sz w:val="22"/>
          <w:szCs w:val="22"/>
        </w:rPr>
        <w:t xml:space="preserve"> obvezan dostavljati, te izjavljuje da je s navedenim izvještavanjem, prenošenjem i javnom objavom podataka suglasan.</w:t>
      </w:r>
    </w:p>
    <w:p w14:paraId="1B067F60" w14:textId="77777777" w:rsidR="00846D68" w:rsidRDefault="00846D68" w:rsidP="00846D68">
      <w:pPr>
        <w:snapToGrid w:val="0"/>
        <w:spacing w:before="120" w:line="252" w:lineRule="auto"/>
        <w:jc w:val="both"/>
        <w:rPr>
          <w:sz w:val="22"/>
          <w:szCs w:val="22"/>
        </w:rPr>
      </w:pPr>
    </w:p>
    <w:p w14:paraId="19FAFFE8" w14:textId="1B2D6512" w:rsidR="00846D68" w:rsidRPr="00846D68" w:rsidRDefault="00846D68" w:rsidP="00AB3A02">
      <w:pPr>
        <w:snapToGrid w:val="0"/>
        <w:spacing w:before="120" w:line="252" w:lineRule="auto"/>
        <w:jc w:val="both"/>
        <w:rPr>
          <w:sz w:val="22"/>
          <w:szCs w:val="22"/>
        </w:rPr>
      </w:pPr>
      <w:r w:rsidRPr="00846D68">
        <w:rPr>
          <w:sz w:val="22"/>
          <w:szCs w:val="22"/>
        </w:rPr>
        <w:t>EU-ov popis nekooperativnih jurisdikcija na dan 2</w:t>
      </w:r>
      <w:r w:rsidR="000B315E">
        <w:rPr>
          <w:sz w:val="22"/>
          <w:szCs w:val="22"/>
        </w:rPr>
        <w:t>0</w:t>
      </w:r>
      <w:r w:rsidRPr="00846D68">
        <w:rPr>
          <w:sz w:val="22"/>
          <w:szCs w:val="22"/>
        </w:rPr>
        <w:t>.0</w:t>
      </w:r>
      <w:r w:rsidR="000B315E">
        <w:rPr>
          <w:sz w:val="22"/>
          <w:szCs w:val="22"/>
        </w:rPr>
        <w:t>3</w:t>
      </w:r>
      <w:r w:rsidRPr="00846D68">
        <w:rPr>
          <w:sz w:val="22"/>
          <w:szCs w:val="22"/>
        </w:rPr>
        <w:t>.202</w:t>
      </w:r>
      <w:r w:rsidR="000B315E">
        <w:rPr>
          <w:sz w:val="22"/>
          <w:szCs w:val="22"/>
        </w:rPr>
        <w:t>4</w:t>
      </w:r>
      <w:r w:rsidRPr="00846D68">
        <w:rPr>
          <w:sz w:val="22"/>
          <w:szCs w:val="22"/>
        </w:rPr>
        <w:t xml:space="preserve">. ima 12 država – </w:t>
      </w:r>
      <w:r w:rsidR="00AB3A02" w:rsidRPr="00AB3A02">
        <w:rPr>
          <w:sz w:val="22"/>
          <w:szCs w:val="22"/>
        </w:rPr>
        <w:t>Američka Samoa</w:t>
      </w:r>
      <w:r w:rsidR="00AB3A02">
        <w:rPr>
          <w:sz w:val="22"/>
          <w:szCs w:val="22"/>
        </w:rPr>
        <w:t>, A</w:t>
      </w:r>
      <w:r w:rsidR="00AB3A02" w:rsidRPr="00AB3A02">
        <w:rPr>
          <w:sz w:val="22"/>
          <w:szCs w:val="22"/>
        </w:rPr>
        <w:t>ngvila</w:t>
      </w:r>
      <w:r w:rsidR="00AB3A02">
        <w:rPr>
          <w:sz w:val="22"/>
          <w:szCs w:val="22"/>
        </w:rPr>
        <w:t xml:space="preserve">, </w:t>
      </w:r>
      <w:r w:rsidR="00AB3A02" w:rsidRPr="00AB3A02">
        <w:rPr>
          <w:sz w:val="22"/>
          <w:szCs w:val="22"/>
        </w:rPr>
        <w:t>Antigva i Barbuda</w:t>
      </w:r>
      <w:r w:rsidR="00AB3A02">
        <w:rPr>
          <w:sz w:val="22"/>
          <w:szCs w:val="22"/>
        </w:rPr>
        <w:t xml:space="preserve">, </w:t>
      </w:r>
      <w:r w:rsidR="00AB3A02" w:rsidRPr="00AB3A02">
        <w:rPr>
          <w:sz w:val="22"/>
          <w:szCs w:val="22"/>
        </w:rPr>
        <w:t>Fidži</w:t>
      </w:r>
      <w:r w:rsidR="00AB3A02">
        <w:rPr>
          <w:sz w:val="22"/>
          <w:szCs w:val="22"/>
        </w:rPr>
        <w:t xml:space="preserve">, </w:t>
      </w:r>
      <w:r w:rsidR="00AB3A02" w:rsidRPr="00AB3A02">
        <w:rPr>
          <w:sz w:val="22"/>
          <w:szCs w:val="22"/>
        </w:rPr>
        <w:t>Guam</w:t>
      </w:r>
      <w:r w:rsidR="00AB3A02">
        <w:rPr>
          <w:sz w:val="22"/>
          <w:szCs w:val="22"/>
        </w:rPr>
        <w:t xml:space="preserve">, </w:t>
      </w:r>
      <w:r w:rsidR="00AB3A02" w:rsidRPr="00AB3A02">
        <w:rPr>
          <w:sz w:val="22"/>
          <w:szCs w:val="22"/>
        </w:rPr>
        <w:t>Palau</w:t>
      </w:r>
      <w:r w:rsidR="00AB3A02">
        <w:rPr>
          <w:sz w:val="22"/>
          <w:szCs w:val="22"/>
        </w:rPr>
        <w:t xml:space="preserve">, </w:t>
      </w:r>
      <w:r w:rsidR="00AB3A02" w:rsidRPr="00AB3A02">
        <w:rPr>
          <w:sz w:val="22"/>
          <w:szCs w:val="22"/>
        </w:rPr>
        <w:t>Panama</w:t>
      </w:r>
      <w:r w:rsidR="00AB3A02">
        <w:rPr>
          <w:sz w:val="22"/>
          <w:szCs w:val="22"/>
        </w:rPr>
        <w:t xml:space="preserve">, </w:t>
      </w:r>
      <w:r w:rsidR="00AB3A02" w:rsidRPr="00AB3A02">
        <w:rPr>
          <w:sz w:val="22"/>
          <w:szCs w:val="22"/>
        </w:rPr>
        <w:t>Rusija</w:t>
      </w:r>
      <w:r w:rsidR="00AB3A02">
        <w:rPr>
          <w:sz w:val="22"/>
          <w:szCs w:val="22"/>
        </w:rPr>
        <w:t xml:space="preserve">, </w:t>
      </w:r>
      <w:r w:rsidR="00AB3A02" w:rsidRPr="00AB3A02">
        <w:rPr>
          <w:sz w:val="22"/>
          <w:szCs w:val="22"/>
        </w:rPr>
        <w:t>Samoa</w:t>
      </w:r>
      <w:r w:rsidR="00AB3A02">
        <w:rPr>
          <w:sz w:val="22"/>
          <w:szCs w:val="22"/>
        </w:rPr>
        <w:t xml:space="preserve">, </w:t>
      </w:r>
      <w:r w:rsidR="00AB3A02" w:rsidRPr="00AB3A02">
        <w:rPr>
          <w:sz w:val="22"/>
          <w:szCs w:val="22"/>
        </w:rPr>
        <w:t>Trinidad i Tobago</w:t>
      </w:r>
      <w:r w:rsidR="00AB3A02">
        <w:rPr>
          <w:sz w:val="22"/>
          <w:szCs w:val="22"/>
        </w:rPr>
        <w:t xml:space="preserve">, </w:t>
      </w:r>
      <w:r w:rsidR="00AB3A02" w:rsidRPr="00AB3A02">
        <w:rPr>
          <w:sz w:val="22"/>
          <w:szCs w:val="22"/>
        </w:rPr>
        <w:t>Američki Djevičanski Otoci</w:t>
      </w:r>
      <w:r w:rsidR="00AB3A02">
        <w:rPr>
          <w:sz w:val="22"/>
          <w:szCs w:val="22"/>
        </w:rPr>
        <w:t xml:space="preserve"> i </w:t>
      </w:r>
      <w:r w:rsidR="00AB3A02" w:rsidRPr="00AB3A02">
        <w:rPr>
          <w:sz w:val="22"/>
          <w:szCs w:val="22"/>
        </w:rPr>
        <w:t>Vanuatu</w:t>
      </w:r>
      <w:r w:rsidRPr="00846D68">
        <w:rPr>
          <w:sz w:val="22"/>
          <w:szCs w:val="22"/>
        </w:rPr>
        <w:t xml:space="preserve">. Popis se u svakom trenutku može provjeriti na web adresi: </w:t>
      </w:r>
      <w:hyperlink r:id="rId8" w:history="1">
        <w:r w:rsidRPr="00846D68">
          <w:rPr>
            <w:rStyle w:val="Hyperlink"/>
            <w:sz w:val="22"/>
            <w:szCs w:val="22"/>
          </w:rPr>
          <w:t>https://www.consilium.europa.eu/hr/policies/eu-list-of-non-cooperative-jurisdictions/</w:t>
        </w:r>
      </w:hyperlink>
    </w:p>
    <w:p w14:paraId="4D3836B4" w14:textId="77777777" w:rsidR="00846D68" w:rsidRPr="00846D68" w:rsidRDefault="00846D68" w:rsidP="00846D68">
      <w:pPr>
        <w:snapToGrid w:val="0"/>
        <w:spacing w:before="120" w:line="252" w:lineRule="auto"/>
        <w:jc w:val="both"/>
        <w:rPr>
          <w:sz w:val="22"/>
          <w:szCs w:val="22"/>
        </w:rPr>
      </w:pPr>
      <w:r w:rsidRPr="00846D68">
        <w:rPr>
          <w:sz w:val="22"/>
          <w:szCs w:val="22"/>
        </w:rPr>
        <w:t>Podnositelj zahtjeva izjavljuje da NIJE:</w:t>
      </w:r>
    </w:p>
    <w:p w14:paraId="009785EA" w14:textId="77777777" w:rsidR="00846D68" w:rsidRPr="00846D68" w:rsidRDefault="00846D68" w:rsidP="00846D68">
      <w:pPr>
        <w:numPr>
          <w:ilvl w:val="0"/>
          <w:numId w:val="20"/>
        </w:numPr>
        <w:snapToGrid w:val="0"/>
        <w:spacing w:before="120" w:line="252" w:lineRule="auto"/>
        <w:jc w:val="both"/>
        <w:rPr>
          <w:sz w:val="22"/>
          <w:szCs w:val="22"/>
        </w:rPr>
      </w:pPr>
      <w:r w:rsidRPr="00846D68">
        <w:rPr>
          <w:sz w:val="22"/>
          <w:szCs w:val="22"/>
        </w:rPr>
        <w:t>rezident u porezne svrhe niti je registriran u skladu sa zakonima jurisdikcija koje se nalaze na EU-ovu popisu nekooperativnih jurisdikcija,</w:t>
      </w:r>
    </w:p>
    <w:p w14:paraId="4FF91269" w14:textId="77777777" w:rsidR="00846D68" w:rsidRPr="00846D68" w:rsidRDefault="00846D68" w:rsidP="00846D68">
      <w:pPr>
        <w:numPr>
          <w:ilvl w:val="0"/>
          <w:numId w:val="20"/>
        </w:numPr>
        <w:snapToGrid w:val="0"/>
        <w:spacing w:before="120" w:line="252" w:lineRule="auto"/>
        <w:jc w:val="both"/>
        <w:rPr>
          <w:sz w:val="22"/>
          <w:szCs w:val="22"/>
        </w:rPr>
      </w:pPr>
      <w:r w:rsidRPr="00846D68">
        <w:rPr>
          <w:sz w:val="22"/>
          <w:szCs w:val="22"/>
        </w:rPr>
        <w:t>pod izravnom ni neizravnom kontrolom dioničara u jurisdikcijama koje se nalaze na EU-ovu popisu nekooperativnih jurisdikcija, do stvarnog vlasnika kako je definiran u čl. 3. točki. 6. Direktive (EU) 2015/849,</w:t>
      </w:r>
    </w:p>
    <w:p w14:paraId="21442D06" w14:textId="77777777" w:rsidR="00846D68" w:rsidRPr="00846D68" w:rsidRDefault="00846D68" w:rsidP="00846D68">
      <w:pPr>
        <w:numPr>
          <w:ilvl w:val="0"/>
          <w:numId w:val="20"/>
        </w:numPr>
        <w:snapToGrid w:val="0"/>
        <w:spacing w:before="120" w:line="252" w:lineRule="auto"/>
        <w:jc w:val="both"/>
        <w:rPr>
          <w:sz w:val="22"/>
          <w:szCs w:val="22"/>
        </w:rPr>
      </w:pPr>
      <w:r w:rsidRPr="00846D68">
        <w:rPr>
          <w:sz w:val="22"/>
          <w:szCs w:val="22"/>
        </w:rPr>
        <w:t>izravno ni neizravno kontrolira društva kćeri ni vlastite stalne poslovne jedinice u jurisdikcijama koje se nalaze na EU-ovu popisu nekooperativnih jurisdikcija,</w:t>
      </w:r>
    </w:p>
    <w:p w14:paraId="4F800D2E" w14:textId="77777777" w:rsidR="00846D68" w:rsidRPr="00846D68" w:rsidRDefault="00846D68" w:rsidP="00846D68">
      <w:pPr>
        <w:numPr>
          <w:ilvl w:val="0"/>
          <w:numId w:val="20"/>
        </w:numPr>
        <w:snapToGrid w:val="0"/>
        <w:spacing w:before="120" w:line="252" w:lineRule="auto"/>
        <w:jc w:val="both"/>
        <w:rPr>
          <w:sz w:val="22"/>
          <w:szCs w:val="22"/>
        </w:rPr>
      </w:pPr>
      <w:r w:rsidRPr="00846D68">
        <w:rPr>
          <w:sz w:val="22"/>
          <w:szCs w:val="22"/>
        </w:rPr>
        <w:t>dijeli vlasništvo s poduzećima u jurisdikcijama koje se nalaze na EU-ovu popisu nekooperativnih jurisdikcija.</w:t>
      </w:r>
    </w:p>
    <w:p w14:paraId="7E867AEB" w14:textId="77777777" w:rsidR="00846D68" w:rsidRPr="00846D68" w:rsidRDefault="00846D68" w:rsidP="00846D68">
      <w:pPr>
        <w:snapToGrid w:val="0"/>
        <w:spacing w:before="120" w:line="252" w:lineRule="auto"/>
        <w:jc w:val="both"/>
        <w:rPr>
          <w:sz w:val="22"/>
          <w:szCs w:val="22"/>
        </w:rPr>
      </w:pPr>
      <w:r w:rsidRPr="00846D68">
        <w:rPr>
          <w:sz w:val="22"/>
          <w:szCs w:val="22"/>
        </w:rPr>
        <w:lastRenderedPageBreak/>
        <w:t>Podnositelj zahtjeva izjavljuje da:</w:t>
      </w:r>
    </w:p>
    <w:p w14:paraId="08268814" w14:textId="77777777" w:rsidR="00846D68" w:rsidRPr="00846D68" w:rsidRDefault="00846D68" w:rsidP="00846D68">
      <w:pPr>
        <w:numPr>
          <w:ilvl w:val="0"/>
          <w:numId w:val="20"/>
        </w:numPr>
        <w:snapToGrid w:val="0"/>
        <w:spacing w:before="120" w:line="252" w:lineRule="auto"/>
        <w:jc w:val="both"/>
        <w:rPr>
          <w:sz w:val="22"/>
          <w:szCs w:val="22"/>
        </w:rPr>
      </w:pPr>
      <w:r w:rsidRPr="00846D68">
        <w:rPr>
          <w:sz w:val="22"/>
          <w:szCs w:val="22"/>
        </w:rPr>
        <w:t>protiv poduzeća ili njegovih vlasnika nije donesena pravomoćna presuda za bilo koje kazneno djelo iz čl. 57. stavka 1. Direktive 2014/24/EU Europskog parlamenta i Vijeća,</w:t>
      </w:r>
    </w:p>
    <w:p w14:paraId="493F20BC" w14:textId="77777777" w:rsidR="00846D68" w:rsidRPr="00846D68" w:rsidRDefault="00846D68" w:rsidP="00846D68">
      <w:pPr>
        <w:numPr>
          <w:ilvl w:val="0"/>
          <w:numId w:val="20"/>
        </w:numPr>
        <w:snapToGrid w:val="0"/>
        <w:spacing w:before="120" w:line="252" w:lineRule="auto"/>
        <w:jc w:val="both"/>
        <w:rPr>
          <w:sz w:val="22"/>
          <w:szCs w:val="22"/>
        </w:rPr>
      </w:pPr>
      <w:r w:rsidRPr="00846D68">
        <w:rPr>
          <w:sz w:val="22"/>
          <w:szCs w:val="22"/>
        </w:rPr>
        <w:t>konačnom presudom ili konačnom upravnom odlukom nije utvrđeno da poduzeće ili njegovi vlasnici krše svoje obveze iz primjenjivog prava povezane s plaćanjem poreza ili doprinosa za socijalno osiguranje.</w:t>
      </w:r>
    </w:p>
    <w:p w14:paraId="46922338" w14:textId="77777777" w:rsidR="00D07785" w:rsidRDefault="00D07785" w:rsidP="00846D68">
      <w:pPr>
        <w:snapToGrid w:val="0"/>
        <w:spacing w:before="120" w:line="252" w:lineRule="auto"/>
        <w:jc w:val="both"/>
        <w:rPr>
          <w:sz w:val="22"/>
          <w:szCs w:val="22"/>
        </w:rPr>
      </w:pPr>
    </w:p>
    <w:p w14:paraId="573DA7A0" w14:textId="5BDB413A" w:rsidR="00846D68" w:rsidRPr="00BD1EEC" w:rsidRDefault="00846D68" w:rsidP="00F26907">
      <w:pPr>
        <w:snapToGrid w:val="0"/>
        <w:spacing w:before="120" w:line="252" w:lineRule="auto"/>
        <w:jc w:val="both"/>
        <w:rPr>
          <w:sz w:val="22"/>
          <w:szCs w:val="22"/>
        </w:rPr>
      </w:pPr>
      <w:r w:rsidRPr="00846D68">
        <w:rPr>
          <w:sz w:val="22"/>
          <w:szCs w:val="22"/>
        </w:rPr>
        <w:t>Podnositelj zahtjeva / povezana osoba izjavljuje kako je suglasan da HAMAG-BICRO bilo kakvo utvrđivanje netočnosti u ovoj Izjavi može smatrati valjanim razlogom za otkaz suradnje s podnositeljem zahtjeva prije, odnosno - nakon sklapanja ugovora o zajmu - naknadu štete ili otkaz drugog oblika suradnje te da će HAMAG-BICRO-u naknaditi sve troškove koji bi mu zbog toga nastali.</w:t>
      </w:r>
    </w:p>
    <w:p w14:paraId="22AD217F" w14:textId="05623A7F" w:rsidR="00327E61" w:rsidRDefault="00F26907" w:rsidP="00F26907">
      <w:pPr>
        <w:snapToGrid w:val="0"/>
        <w:spacing w:before="120" w:line="252" w:lineRule="auto"/>
        <w:jc w:val="both"/>
        <w:rPr>
          <w:sz w:val="22"/>
          <w:szCs w:val="22"/>
        </w:rPr>
      </w:pPr>
      <w:r w:rsidRPr="00BD1EEC">
        <w:rPr>
          <w:sz w:val="22"/>
          <w:szCs w:val="22"/>
        </w:rPr>
        <w:t xml:space="preserve">Podnositelj zahtjeva/povezana osoba izjavljuje kako je suglasan da </w:t>
      </w:r>
      <w:r w:rsidR="00694242" w:rsidRPr="00BD1EEC">
        <w:rPr>
          <w:sz w:val="22"/>
          <w:szCs w:val="22"/>
        </w:rPr>
        <w:t>HAMAG-BICRO</w:t>
      </w:r>
      <w:r w:rsidRPr="00BD1EEC">
        <w:rPr>
          <w:sz w:val="22"/>
          <w:szCs w:val="22"/>
        </w:rPr>
        <w:t xml:space="preserve"> bilo kakvo utvrđivanje netočnosti u ovoj Izjavi može smatrati valjanim razlogom za otkaz suradnje s podnositeljem zahtjeva prije, odnosno - nakon sklapanja ugovora o </w:t>
      </w:r>
      <w:r w:rsidR="00936C3A" w:rsidRPr="00BD1EEC">
        <w:rPr>
          <w:sz w:val="22"/>
          <w:szCs w:val="22"/>
        </w:rPr>
        <w:t>zajmu</w:t>
      </w:r>
      <w:r w:rsidRPr="00BD1EEC">
        <w:rPr>
          <w:sz w:val="22"/>
          <w:szCs w:val="22"/>
        </w:rPr>
        <w:t xml:space="preserve"> - otkaz </w:t>
      </w:r>
      <w:r w:rsidR="00936C3A" w:rsidRPr="00BD1EEC">
        <w:rPr>
          <w:sz w:val="22"/>
          <w:szCs w:val="22"/>
        </w:rPr>
        <w:t>zajma</w:t>
      </w:r>
      <w:r w:rsidRPr="00BD1EEC">
        <w:rPr>
          <w:sz w:val="22"/>
          <w:szCs w:val="22"/>
        </w:rPr>
        <w:t xml:space="preserve"> ili drugog oblika suradnje te da će </w:t>
      </w:r>
      <w:r w:rsidR="00694242" w:rsidRPr="00BD1EEC">
        <w:rPr>
          <w:sz w:val="22"/>
          <w:szCs w:val="22"/>
        </w:rPr>
        <w:t>HAMAG-BICRO</w:t>
      </w:r>
      <w:r w:rsidRPr="00BD1EEC">
        <w:rPr>
          <w:sz w:val="22"/>
          <w:szCs w:val="22"/>
        </w:rPr>
        <w:t>-u naknaditi sve troškove koji bi mu zbog toga nastali.</w:t>
      </w:r>
    </w:p>
    <w:p w14:paraId="2BB87C0A" w14:textId="10391A61" w:rsidR="00C614B8" w:rsidRDefault="00327E61" w:rsidP="00F26907">
      <w:pPr>
        <w:snapToGrid w:val="0"/>
        <w:spacing w:before="120" w:line="252" w:lineRule="auto"/>
        <w:jc w:val="both"/>
        <w:rPr>
          <w:sz w:val="22"/>
          <w:szCs w:val="22"/>
        </w:rPr>
      </w:pPr>
      <w:r w:rsidRPr="00327E61">
        <w:rPr>
          <w:sz w:val="22"/>
          <w:szCs w:val="22"/>
        </w:rPr>
        <w:t xml:space="preserve">Podnositelj zahtjeva također potvrđuje kako ulaganje koje je bilo predmet financiranja financijskim instrumentom iz sredstava </w:t>
      </w:r>
      <w:r w:rsidRPr="00327E61">
        <w:rPr>
          <w:b/>
          <w:bCs/>
          <w:sz w:val="22"/>
          <w:szCs w:val="22"/>
        </w:rPr>
        <w:t>PKK 2021.-2027</w:t>
      </w:r>
      <w:r>
        <w:rPr>
          <w:sz w:val="22"/>
          <w:szCs w:val="22"/>
        </w:rPr>
        <w:t>.</w:t>
      </w:r>
      <w:r w:rsidRPr="00327E61">
        <w:rPr>
          <w:sz w:val="22"/>
          <w:szCs w:val="22"/>
        </w:rPr>
        <w:t xml:space="preserve"> nema negativan utjecaj na </w:t>
      </w:r>
      <w:r w:rsidRPr="00327E61">
        <w:rPr>
          <w:b/>
          <w:bCs/>
          <w:sz w:val="22"/>
          <w:szCs w:val="22"/>
        </w:rPr>
        <w:t>horizontalne teme</w:t>
      </w:r>
      <w:r w:rsidRPr="00327E61">
        <w:rPr>
          <w:sz w:val="22"/>
          <w:szCs w:val="22"/>
        </w:rPr>
        <w:t xml:space="preserve"> koje se odnose na održivi razvoj, zaštitu okoliša, ravnopravnost spolova, jednake mogućnosti i nediskriminaciju.</w:t>
      </w:r>
    </w:p>
    <w:p w14:paraId="116AEC00" w14:textId="7703EC4D" w:rsidR="00507518" w:rsidRPr="00433416" w:rsidRDefault="00507518" w:rsidP="00F26907">
      <w:pPr>
        <w:snapToGrid w:val="0"/>
        <w:spacing w:before="120" w:line="252" w:lineRule="auto"/>
        <w:jc w:val="both"/>
        <w:rPr>
          <w:sz w:val="22"/>
          <w:szCs w:val="22"/>
        </w:rPr>
      </w:pPr>
      <w:bookmarkStart w:id="1" w:name="_Hlk161662368"/>
      <w:r w:rsidRPr="00507518">
        <w:rPr>
          <w:sz w:val="22"/>
          <w:szCs w:val="22"/>
        </w:rPr>
        <w:t xml:space="preserve">Poštujući načelo izbjegavanja </w:t>
      </w:r>
      <w:r w:rsidRPr="00BB5350">
        <w:rPr>
          <w:b/>
          <w:bCs/>
          <w:sz w:val="22"/>
          <w:szCs w:val="22"/>
        </w:rPr>
        <w:t>dvostrukog financiranja</w:t>
      </w:r>
      <w:bookmarkEnd w:id="1"/>
      <w:r w:rsidRPr="00846D68">
        <w:rPr>
          <w:sz w:val="22"/>
          <w:szCs w:val="22"/>
        </w:rPr>
        <w:t>, Podnositelj Zahtjeva također potvrđuje da predloženi</w:t>
      </w:r>
      <w:r w:rsidRPr="00507518">
        <w:rPr>
          <w:sz w:val="22"/>
          <w:szCs w:val="22"/>
        </w:rPr>
        <w:t xml:space="preserve"> prihvatljivi troškovi (izdaci) nisu prethodno (su)financirani </w:t>
      </w:r>
      <w:r w:rsidRPr="00846D68">
        <w:rPr>
          <w:sz w:val="22"/>
          <w:szCs w:val="22"/>
        </w:rPr>
        <w:t>sredstvima Unije ili iz nacionalnih javnih izvora, niti da će isti troškovi (izdatci), neovisno o okolnostima, biti dvaput financirani iz proračuna Unije ili iz nacionalnih javnih izvora.</w:t>
      </w:r>
      <w:r w:rsidRPr="00507518">
        <w:rPr>
          <w:sz w:val="22"/>
          <w:szCs w:val="22"/>
        </w:rPr>
        <w:t xml:space="preserve"> Navedeno znači i da trošak iskazan u okviru ulaganja za koje se podnosi Zahtjev za </w:t>
      </w:r>
      <w:r w:rsidR="005A1FAE">
        <w:rPr>
          <w:sz w:val="22"/>
          <w:szCs w:val="22"/>
        </w:rPr>
        <w:t>financiranje (zajam/jamstvo)</w:t>
      </w:r>
      <w:r w:rsidRPr="00507518">
        <w:rPr>
          <w:sz w:val="22"/>
          <w:szCs w:val="22"/>
        </w:rPr>
        <w:t xml:space="preserve"> </w:t>
      </w:r>
      <w:r w:rsidRPr="005A1FAE">
        <w:rPr>
          <w:sz w:val="22"/>
          <w:szCs w:val="22"/>
        </w:rPr>
        <w:t>nije prijavljen za potporu iz drugog fonda ili instrumenta Unije ili za potporu istog fonda u okviru drugog programa. Također, Podnositelj Zahtjeva</w:t>
      </w:r>
      <w:r w:rsidRPr="00507518">
        <w:rPr>
          <w:sz w:val="22"/>
          <w:szCs w:val="22"/>
        </w:rPr>
        <w:t xml:space="preserve"> prima na znanje činjenicu, razumije i potvrđuje da trošak koji je </w:t>
      </w:r>
      <w:r w:rsidRPr="00846D68">
        <w:rPr>
          <w:sz w:val="22"/>
          <w:szCs w:val="22"/>
        </w:rPr>
        <w:t>financiran iz nacionalnih javnih izvora ne može biti/nije financiran iz proračuna Unije i obrnuto.</w:t>
      </w:r>
    </w:p>
    <w:p w14:paraId="15D26A58" w14:textId="77777777" w:rsidR="00F26907" w:rsidRDefault="00F26907" w:rsidP="00F26907">
      <w:pPr>
        <w:pStyle w:val="ListParagraph"/>
        <w:snapToGrid w:val="0"/>
        <w:spacing w:line="252" w:lineRule="auto"/>
        <w:ind w:left="425"/>
        <w:contextualSpacing w:val="0"/>
        <w:jc w:val="both"/>
        <w:rPr>
          <w:sz w:val="22"/>
          <w:szCs w:val="22"/>
        </w:rPr>
      </w:pPr>
    </w:p>
    <w:p w14:paraId="44467D0C" w14:textId="20B60D69" w:rsidR="0029187A" w:rsidRDefault="003229EF" w:rsidP="002B2A36">
      <w:pPr>
        <w:rPr>
          <w:sz w:val="22"/>
          <w:szCs w:val="22"/>
        </w:rPr>
      </w:pPr>
      <w:r w:rsidRPr="00433416">
        <w:rPr>
          <w:sz w:val="22"/>
          <w:szCs w:val="22"/>
        </w:rPr>
        <w:t>Pod kaznenom i materijalnom odgovornošću</w:t>
      </w:r>
      <w:r w:rsidR="007B1226">
        <w:rPr>
          <w:sz w:val="22"/>
          <w:szCs w:val="22"/>
        </w:rPr>
        <w:t xml:space="preserve"> Podnositelj zahtjeva</w:t>
      </w:r>
      <w:r w:rsidRPr="00433416">
        <w:rPr>
          <w:sz w:val="22"/>
          <w:szCs w:val="22"/>
        </w:rPr>
        <w:t xml:space="preserve"> </w:t>
      </w:r>
      <w:r w:rsidR="007B1226">
        <w:rPr>
          <w:sz w:val="22"/>
          <w:szCs w:val="22"/>
        </w:rPr>
        <w:t>izjavljuje</w:t>
      </w:r>
      <w:r w:rsidRPr="00433416">
        <w:rPr>
          <w:sz w:val="22"/>
          <w:szCs w:val="22"/>
        </w:rPr>
        <w:t xml:space="preserve"> da su svi podaci navedeni u ovoj Izjavi </w:t>
      </w:r>
      <w:r w:rsidR="00936C3A" w:rsidRPr="00936C3A">
        <w:rPr>
          <w:sz w:val="22"/>
          <w:szCs w:val="22"/>
        </w:rPr>
        <w:t xml:space="preserve">te na Zahtjevu za zajam </w:t>
      </w:r>
      <w:r w:rsidR="00936C3A" w:rsidRPr="00507518">
        <w:rPr>
          <w:b/>
          <w:bCs/>
          <w:sz w:val="22"/>
          <w:szCs w:val="22"/>
        </w:rPr>
        <w:t>istiniti, točni i potpuni</w:t>
      </w:r>
      <w:r w:rsidR="00936C3A" w:rsidRPr="00936C3A">
        <w:rPr>
          <w:sz w:val="22"/>
          <w:szCs w:val="22"/>
        </w:rPr>
        <w:t>, te da je isti upoznat s pravnim posljedicama kaznene odgovornosti za davanje netočnih podataka</w:t>
      </w:r>
      <w:r w:rsidR="00936C3A">
        <w:rPr>
          <w:sz w:val="22"/>
          <w:szCs w:val="22"/>
        </w:rPr>
        <w:t>.</w:t>
      </w:r>
    </w:p>
    <w:p w14:paraId="25EAFDAB" w14:textId="43124AFC" w:rsidR="00936C3A" w:rsidRDefault="00936C3A" w:rsidP="002B2A36">
      <w:pPr>
        <w:rPr>
          <w:sz w:val="22"/>
          <w:szCs w:val="22"/>
        </w:rPr>
      </w:pPr>
    </w:p>
    <w:p w14:paraId="318833A5" w14:textId="7B281131" w:rsidR="00507518" w:rsidRDefault="00507518" w:rsidP="00507518">
      <w:pPr>
        <w:jc w:val="both"/>
        <w:rPr>
          <w:sz w:val="22"/>
          <w:szCs w:val="22"/>
        </w:rPr>
      </w:pPr>
      <w:r w:rsidRPr="00507518">
        <w:rPr>
          <w:sz w:val="22"/>
          <w:szCs w:val="22"/>
        </w:rPr>
        <w:t xml:space="preserve">Ovu izjavu dajem pod materijalnom i kaznenom odgovornošću, u svoje ime i u </w:t>
      </w:r>
      <w:r w:rsidRPr="005A1FAE">
        <w:rPr>
          <w:sz w:val="22"/>
          <w:szCs w:val="22"/>
        </w:rPr>
        <w:t>ime Podnositelja Zahtjeva potvrđujem</w:t>
      </w:r>
      <w:r w:rsidRPr="00507518">
        <w:rPr>
          <w:sz w:val="22"/>
          <w:szCs w:val="22"/>
        </w:rPr>
        <w:t xml:space="preserve"> da sam svjestan i razumijem da će se u slučaju davanja neistinitih, netočnih ili lažnih izjava, podataka, informacija ili dokumentacije primijeniti odgovarajuće mjere.</w:t>
      </w:r>
    </w:p>
    <w:p w14:paraId="4F7DE414" w14:textId="77777777" w:rsidR="00507518" w:rsidRDefault="00507518" w:rsidP="002B2A36">
      <w:pPr>
        <w:rPr>
          <w:sz w:val="22"/>
          <w:szCs w:val="22"/>
        </w:rPr>
      </w:pPr>
    </w:p>
    <w:p w14:paraId="0204AE7E" w14:textId="77777777" w:rsidR="00BD1EEC" w:rsidRPr="00433416" w:rsidRDefault="00BD1EEC" w:rsidP="002B2A36">
      <w:pPr>
        <w:rPr>
          <w:sz w:val="22"/>
          <w:szCs w:val="22"/>
        </w:rPr>
      </w:pPr>
    </w:p>
    <w:p w14:paraId="740F8620" w14:textId="105332D2" w:rsidR="0051359E" w:rsidRDefault="0051359E" w:rsidP="0051359E">
      <w:r>
        <w:t>*</w:t>
      </w:r>
      <w:r w:rsidRPr="0051359E">
        <w:rPr>
          <w:b/>
          <w:bCs/>
        </w:rPr>
        <w:t>POVEZANE OSOBE PODNOSITELJA ZAHTJEVA</w:t>
      </w:r>
    </w:p>
    <w:p w14:paraId="12997D6D" w14:textId="6C8D36E3" w:rsidR="0051359E" w:rsidRDefault="0051359E" w:rsidP="0051359E">
      <w:pPr>
        <w:jc w:val="both"/>
      </w:pPr>
      <w:r>
        <w:t>Ukoliko podnositelj zahtjeva ima povezane osobe</w:t>
      </w:r>
      <w:r w:rsidR="008F76FB">
        <w:t xml:space="preserve">/povezana </w:t>
      </w:r>
      <w:r w:rsidR="005A1FAE">
        <w:t>p</w:t>
      </w:r>
      <w:r w:rsidR="008F76FB">
        <w:t>oduzeća</w:t>
      </w:r>
      <w:r>
        <w:t xml:space="preserve">, potrebno je dostaviti podatke pod </w:t>
      </w:r>
      <w:proofErr w:type="spellStart"/>
      <w:r>
        <w:t>toč</w:t>
      </w:r>
      <w:proofErr w:type="spellEnd"/>
      <w:r>
        <w:t xml:space="preserve">. 1. i za svaku povezanu osobu na način da istima ustupi primjerke ove Izjave, te ih dostavi HAMAG-BICRO-u popunjene. </w:t>
      </w:r>
    </w:p>
    <w:p w14:paraId="2E5B315D" w14:textId="77777777" w:rsidR="0051359E" w:rsidRDefault="0051359E" w:rsidP="0051359E">
      <w:pPr>
        <w:jc w:val="both"/>
      </w:pPr>
    </w:p>
    <w:p w14:paraId="090F16A1" w14:textId="546DDAB8" w:rsidR="008F76FB" w:rsidRDefault="0051359E" w:rsidP="008F76FB">
      <w:pPr>
        <w:jc w:val="both"/>
      </w:pPr>
      <w:r>
        <w:t>»</w:t>
      </w:r>
      <w:r w:rsidRPr="0051359E">
        <w:rPr>
          <w:i/>
          <w:iCs/>
        </w:rPr>
        <w:t>Povezan</w:t>
      </w:r>
      <w:r w:rsidR="008F76FB">
        <w:rPr>
          <w:i/>
          <w:iCs/>
        </w:rPr>
        <w:t xml:space="preserve">a </w:t>
      </w:r>
      <w:r w:rsidRPr="0051359E">
        <w:rPr>
          <w:i/>
          <w:iCs/>
        </w:rPr>
        <w:t>poduze</w:t>
      </w:r>
      <w:r w:rsidR="008F76FB">
        <w:rPr>
          <w:i/>
          <w:iCs/>
        </w:rPr>
        <w:t>ća</w:t>
      </w:r>
      <w:r>
        <w:t xml:space="preserve">« su </w:t>
      </w:r>
      <w:r w:rsidR="008F76FB" w:rsidRPr="008F76FB">
        <w:t>poduzeća među kojima postoji jedna od sljedećih veza:</w:t>
      </w:r>
    </w:p>
    <w:p w14:paraId="1676F65E" w14:textId="6CD6379E" w:rsidR="008F76FB" w:rsidRDefault="008F76FB" w:rsidP="008F76FB">
      <w:pPr>
        <w:jc w:val="both"/>
      </w:pPr>
      <w:r w:rsidRPr="008F76FB">
        <w:t xml:space="preserve">(a) jedno poduzeće ima većinu glasačkih prava vlasnika udjela ili članova u drugom poduzeću; </w:t>
      </w:r>
    </w:p>
    <w:p w14:paraId="0D541932" w14:textId="77777777" w:rsidR="008F76FB" w:rsidRDefault="008F76FB" w:rsidP="008F76FB">
      <w:pPr>
        <w:jc w:val="both"/>
      </w:pPr>
      <w:r w:rsidRPr="008F76FB">
        <w:t>(b) jedno poduzeće ima pravo postaviti ili smijeniti većinu članova upravnog, upravljačkog ili nadzornog tijela drugog poduzeća;</w:t>
      </w:r>
    </w:p>
    <w:p w14:paraId="04AD82CD" w14:textId="77777777" w:rsidR="008F76FB" w:rsidRDefault="008F76FB" w:rsidP="008F76FB">
      <w:pPr>
        <w:jc w:val="both"/>
      </w:pPr>
      <w:r w:rsidRPr="008F76FB">
        <w:t>(c) jedno poduzeće ima pravo ostvarivati vladajući utjecaj na drugo poduzeće na temelju ugovora sklopljenog s tim poduzećem ili na temelju odredbe njegova statuta ili društvenog ugovora;</w:t>
      </w:r>
    </w:p>
    <w:p w14:paraId="3414F9F7" w14:textId="0F7FA37B" w:rsidR="0051359E" w:rsidRDefault="008F76FB" w:rsidP="008F76FB">
      <w:pPr>
        <w:jc w:val="both"/>
      </w:pPr>
      <w:r w:rsidRPr="008F76FB">
        <w:t>(d) jedno poduzeće, koji je vlasnik udjela ili član drugog poduzeća, sam kontrolira, prema dogovoru s drugim vlasnicima udjela ili članovima tog poduzeća, većinu glasačkih prava vlasnika udjela ili članova u tom poduzeću.</w:t>
      </w:r>
    </w:p>
    <w:p w14:paraId="6456ACC6" w14:textId="77777777" w:rsidR="008F76FB" w:rsidRDefault="008F76FB" w:rsidP="0051359E">
      <w:pPr>
        <w:jc w:val="both"/>
      </w:pPr>
    </w:p>
    <w:p w14:paraId="5F380F59" w14:textId="7B818D41" w:rsidR="00694242" w:rsidRPr="009C591C" w:rsidRDefault="0051359E" w:rsidP="0051359E">
      <w:pPr>
        <w:jc w:val="both"/>
      </w:pPr>
      <w:r>
        <w:t xml:space="preserve">Poduzetnici koji su u bilo kojem od odnosa navedenih od </w:t>
      </w:r>
      <w:proofErr w:type="spellStart"/>
      <w:r>
        <w:t>toč</w:t>
      </w:r>
      <w:proofErr w:type="spellEnd"/>
      <w:r>
        <w:t>. (a) do (d) preko jednog ili više drugih poduzetnika, isto se tako smatraju povezanim poduzetnicima.</w:t>
      </w:r>
    </w:p>
    <w:p w14:paraId="04B1A8F2" w14:textId="77777777" w:rsidR="006F001A" w:rsidRPr="009C591C" w:rsidRDefault="006F001A" w:rsidP="00367596">
      <w:pPr>
        <w:jc w:val="both"/>
        <w:rPr>
          <w:b/>
        </w:rPr>
      </w:pPr>
    </w:p>
    <w:p w14:paraId="121965CB" w14:textId="77777777" w:rsidR="0051359E" w:rsidRDefault="0051359E" w:rsidP="00253413">
      <w:pPr>
        <w:jc w:val="both"/>
        <w:rPr>
          <w:b/>
          <w:sz w:val="22"/>
          <w:szCs w:val="22"/>
        </w:rPr>
      </w:pPr>
    </w:p>
    <w:p w14:paraId="33E8C934" w14:textId="77777777" w:rsidR="0051359E" w:rsidRDefault="0051359E" w:rsidP="00253413">
      <w:pPr>
        <w:jc w:val="both"/>
        <w:rPr>
          <w:b/>
          <w:sz w:val="22"/>
          <w:szCs w:val="22"/>
        </w:rPr>
      </w:pPr>
    </w:p>
    <w:p w14:paraId="15DDCB9C" w14:textId="77777777" w:rsidR="0051359E" w:rsidRDefault="0051359E" w:rsidP="00253413">
      <w:pPr>
        <w:jc w:val="both"/>
        <w:rPr>
          <w:b/>
          <w:sz w:val="22"/>
          <w:szCs w:val="22"/>
        </w:rPr>
      </w:pPr>
    </w:p>
    <w:p w14:paraId="33BE4CBC" w14:textId="77777777" w:rsidR="0051359E" w:rsidRDefault="0051359E" w:rsidP="00253413">
      <w:pPr>
        <w:jc w:val="both"/>
        <w:rPr>
          <w:b/>
          <w:sz w:val="22"/>
          <w:szCs w:val="22"/>
        </w:rPr>
      </w:pPr>
    </w:p>
    <w:p w14:paraId="2EAAF6B3" w14:textId="07AACFA3" w:rsidR="001C6F21" w:rsidRPr="00433416" w:rsidRDefault="006F001A" w:rsidP="00253413">
      <w:pPr>
        <w:jc w:val="both"/>
        <w:rPr>
          <w:b/>
          <w:sz w:val="22"/>
          <w:szCs w:val="22"/>
        </w:rPr>
      </w:pPr>
      <w:r w:rsidRPr="00433416">
        <w:rPr>
          <w:b/>
          <w:sz w:val="22"/>
          <w:szCs w:val="22"/>
        </w:rPr>
        <w:t>Mjesto i datum</w:t>
      </w:r>
      <w:r w:rsidRPr="00433416">
        <w:rPr>
          <w:b/>
          <w:sz w:val="22"/>
          <w:szCs w:val="22"/>
        </w:rPr>
        <w:tab/>
      </w:r>
      <w:r w:rsidRPr="00433416">
        <w:rPr>
          <w:b/>
          <w:sz w:val="22"/>
          <w:szCs w:val="22"/>
        </w:rPr>
        <w:tab/>
      </w:r>
      <w:r w:rsidR="00367596" w:rsidRPr="00433416">
        <w:rPr>
          <w:b/>
          <w:sz w:val="22"/>
          <w:szCs w:val="22"/>
        </w:rPr>
        <w:tab/>
      </w:r>
      <w:r w:rsidRPr="00433416">
        <w:rPr>
          <w:b/>
          <w:sz w:val="22"/>
          <w:szCs w:val="22"/>
        </w:rPr>
        <w:tab/>
      </w:r>
      <w:r w:rsidR="005A1FAE">
        <w:rPr>
          <w:b/>
          <w:sz w:val="22"/>
          <w:szCs w:val="22"/>
        </w:rPr>
        <w:tab/>
      </w:r>
      <w:r w:rsidR="005A1FAE">
        <w:rPr>
          <w:b/>
          <w:sz w:val="22"/>
          <w:szCs w:val="22"/>
        </w:rPr>
        <w:tab/>
      </w:r>
      <w:r w:rsidR="002A2D95">
        <w:rPr>
          <w:b/>
          <w:sz w:val="22"/>
          <w:szCs w:val="22"/>
        </w:rPr>
        <w:t xml:space="preserve">           </w:t>
      </w:r>
      <w:r w:rsidRPr="00433416">
        <w:rPr>
          <w:b/>
          <w:sz w:val="22"/>
          <w:szCs w:val="22"/>
        </w:rPr>
        <w:tab/>
      </w:r>
      <w:r w:rsidRPr="00433416">
        <w:rPr>
          <w:b/>
          <w:sz w:val="22"/>
          <w:szCs w:val="22"/>
        </w:rPr>
        <w:tab/>
      </w:r>
      <w:r w:rsidR="00367596" w:rsidRPr="00433416">
        <w:rPr>
          <w:b/>
          <w:sz w:val="22"/>
          <w:szCs w:val="22"/>
        </w:rPr>
        <w:tab/>
      </w:r>
      <w:r w:rsidR="003229EF" w:rsidRPr="00433416">
        <w:rPr>
          <w:b/>
          <w:sz w:val="22"/>
          <w:szCs w:val="22"/>
        </w:rPr>
        <w:t xml:space="preserve">Za </w:t>
      </w:r>
      <w:r w:rsidR="00817D83" w:rsidRPr="00433416">
        <w:rPr>
          <w:b/>
          <w:sz w:val="22"/>
          <w:szCs w:val="22"/>
        </w:rPr>
        <w:t xml:space="preserve">podnositelja </w:t>
      </w:r>
      <w:r w:rsidR="00B76E41">
        <w:rPr>
          <w:b/>
          <w:sz w:val="22"/>
          <w:szCs w:val="22"/>
        </w:rPr>
        <w:t>Zahtjeva</w:t>
      </w:r>
    </w:p>
    <w:p w14:paraId="6FC70000" w14:textId="70DB10D7" w:rsidR="003229EF" w:rsidRPr="00433416" w:rsidRDefault="00D07429" w:rsidP="00D07429">
      <w:pPr>
        <w:jc w:val="both"/>
        <w:rPr>
          <w:b/>
          <w:sz w:val="22"/>
          <w:szCs w:val="22"/>
        </w:rPr>
      </w:pPr>
      <w:r>
        <w:rPr>
          <w:b/>
          <w:sz w:val="22"/>
          <w:szCs w:val="22"/>
        </w:rPr>
        <w:t xml:space="preserve">                                                                                                                                              </w:t>
      </w:r>
      <w:r w:rsidR="003229EF" w:rsidRPr="00433416">
        <w:rPr>
          <w:b/>
          <w:sz w:val="22"/>
          <w:szCs w:val="22"/>
        </w:rPr>
        <w:t>(ime i prezime te potpis</w:t>
      </w:r>
      <w:r w:rsidR="00BE0350" w:rsidRPr="00433416">
        <w:rPr>
          <w:b/>
          <w:sz w:val="22"/>
          <w:szCs w:val="22"/>
        </w:rPr>
        <w:t xml:space="preserve"> </w:t>
      </w:r>
      <w:r w:rsidR="00EC4954" w:rsidRPr="00433416">
        <w:rPr>
          <w:b/>
          <w:sz w:val="22"/>
          <w:szCs w:val="22"/>
        </w:rPr>
        <w:t xml:space="preserve">ovlaštene </w:t>
      </w:r>
      <w:r w:rsidR="003229EF" w:rsidRPr="00433416">
        <w:rPr>
          <w:b/>
          <w:sz w:val="22"/>
          <w:szCs w:val="22"/>
        </w:rPr>
        <w:t>osobe)</w:t>
      </w:r>
    </w:p>
    <w:p w14:paraId="4057EB13" w14:textId="77777777" w:rsidR="00BE0350" w:rsidRPr="00433416" w:rsidRDefault="00BE0350" w:rsidP="00367596">
      <w:pPr>
        <w:ind w:left="8496" w:firstLine="708"/>
        <w:jc w:val="both"/>
        <w:rPr>
          <w:b/>
          <w:sz w:val="22"/>
          <w:szCs w:val="22"/>
        </w:rPr>
      </w:pPr>
    </w:p>
    <w:p w14:paraId="07E2011C" w14:textId="77777777" w:rsidR="00BE0350" w:rsidRPr="00433416" w:rsidRDefault="00BE0350" w:rsidP="00367596">
      <w:pPr>
        <w:ind w:left="8496" w:firstLine="708"/>
        <w:jc w:val="both"/>
        <w:rPr>
          <w:b/>
          <w:sz w:val="22"/>
          <w:szCs w:val="22"/>
        </w:rPr>
      </w:pPr>
    </w:p>
    <w:p w14:paraId="04515469" w14:textId="077082BF" w:rsidR="003229EF" w:rsidRPr="00433416" w:rsidRDefault="00253413" w:rsidP="00253413">
      <w:pPr>
        <w:jc w:val="both"/>
        <w:rPr>
          <w:b/>
          <w:sz w:val="22"/>
          <w:szCs w:val="22"/>
        </w:rPr>
      </w:pPr>
      <w:r>
        <w:rPr>
          <w:b/>
          <w:sz w:val="22"/>
          <w:szCs w:val="22"/>
        </w:rPr>
        <w:t>_</w:t>
      </w:r>
      <w:r w:rsidR="00367596" w:rsidRPr="00433416">
        <w:rPr>
          <w:b/>
          <w:sz w:val="22"/>
          <w:szCs w:val="22"/>
        </w:rPr>
        <w:t>_____________________</w:t>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3229EF" w:rsidRPr="00433416">
        <w:rPr>
          <w:b/>
          <w:sz w:val="22"/>
          <w:szCs w:val="22"/>
        </w:rPr>
        <w:t>___________________________</w:t>
      </w:r>
    </w:p>
    <w:sectPr w:rsidR="003229EF" w:rsidRPr="00433416" w:rsidSect="003A6604">
      <w:headerReference w:type="default" r:id="rId9"/>
      <w:footerReference w:type="default" r:id="rId10"/>
      <w:pgSz w:w="16838" w:h="11906" w:orient="landscape"/>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D1878" w14:textId="77777777" w:rsidR="003A6604" w:rsidRDefault="003A6604" w:rsidP="00330AA7">
      <w:r>
        <w:separator/>
      </w:r>
    </w:p>
  </w:endnote>
  <w:endnote w:type="continuationSeparator" w:id="0">
    <w:p w14:paraId="2892D865" w14:textId="77777777" w:rsidR="003A6604" w:rsidRDefault="003A6604" w:rsidP="0033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150057"/>
      <w:docPartObj>
        <w:docPartGallery w:val="Page Numbers (Bottom of Page)"/>
        <w:docPartUnique/>
      </w:docPartObj>
    </w:sdtPr>
    <w:sdtEndPr>
      <w:rPr>
        <w:noProof/>
      </w:rPr>
    </w:sdtEndPr>
    <w:sdtContent>
      <w:p w14:paraId="72773E16" w14:textId="495626E0" w:rsidR="00A92958" w:rsidRDefault="00A929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289281" w14:textId="77777777" w:rsidR="00667030" w:rsidRPr="00667030" w:rsidRDefault="00667030" w:rsidP="00667030">
    <w:pPr>
      <w:pStyle w:val="Footer"/>
      <w:tabs>
        <w:tab w:val="left" w:pos="10209"/>
      </w:tabs>
      <w:rPr>
        <w:sz w:val="20"/>
        <w:szCs w:val="20"/>
      </w:rPr>
    </w:pPr>
    <w:r w:rsidRPr="00667030">
      <w:rPr>
        <w:i/>
        <w:iCs/>
        <w:sz w:val="20"/>
        <w:szCs w:val="20"/>
      </w:rPr>
      <w:t>Ovaj dokument pripremljen je uz potporu Europske unije. Stavovi u dokumentu ne izražavaju službeno mišljenje Europske unije.</w:t>
    </w:r>
  </w:p>
  <w:p w14:paraId="7EE53D40" w14:textId="23E0CBC8" w:rsidR="006C4EFD" w:rsidRDefault="006C4EFD" w:rsidP="000B07BD">
    <w:pPr>
      <w:pStyle w:val="Footer"/>
      <w:tabs>
        <w:tab w:val="left" w:pos="10209"/>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5F97" w14:textId="77777777" w:rsidR="003A6604" w:rsidRDefault="003A6604" w:rsidP="00330AA7">
      <w:r>
        <w:separator/>
      </w:r>
    </w:p>
  </w:footnote>
  <w:footnote w:type="continuationSeparator" w:id="0">
    <w:p w14:paraId="1699992B" w14:textId="77777777" w:rsidR="003A6604" w:rsidRDefault="003A6604" w:rsidP="0033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2894" w14:textId="58BC0359" w:rsidR="006C4EFD" w:rsidRDefault="00CD7F82" w:rsidP="003A7E9A">
    <w:pPr>
      <w:pStyle w:val="Header"/>
      <w:tabs>
        <w:tab w:val="clear" w:pos="9072"/>
        <w:tab w:val="left" w:pos="12102"/>
      </w:tabs>
    </w:pPr>
    <w:r>
      <w:rPr>
        <w:noProof/>
      </w:rPr>
      <w:drawing>
        <wp:inline distT="0" distB="0" distL="0" distR="0" wp14:anchorId="01A1A47F" wp14:editId="5D9B8975">
          <wp:extent cx="1933854" cy="470439"/>
          <wp:effectExtent l="0" t="0" r="0" b="6350"/>
          <wp:docPr id="1039492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7480" cy="471321"/>
                  </a:xfrm>
                  <a:prstGeom prst="rect">
                    <a:avLst/>
                  </a:prstGeom>
                  <a:noFill/>
                </pic:spPr>
              </pic:pic>
            </a:graphicData>
          </a:graphic>
        </wp:inline>
      </w:drawing>
    </w:r>
    <w:r w:rsidR="00705762">
      <w:rPr>
        <w:noProof/>
      </w:rPr>
      <w:drawing>
        <wp:inline distT="0" distB="0" distL="0" distR="0" wp14:anchorId="6B0544B3" wp14:editId="4429740C">
          <wp:extent cx="2231390" cy="511810"/>
          <wp:effectExtent l="0" t="0" r="0" b="2540"/>
          <wp:docPr id="1104208276" name="Picture 2" descr="A red and grey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08276" name="Picture 2" descr="A red and grey cub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1390" cy="511810"/>
                  </a:xfrm>
                  <a:prstGeom prst="rect">
                    <a:avLst/>
                  </a:prstGeom>
                  <a:noFill/>
                </pic:spPr>
              </pic:pic>
            </a:graphicData>
          </a:graphic>
        </wp:inline>
      </w:drawing>
    </w:r>
    <w:r w:rsidR="003A7E9A">
      <w:t xml:space="preserve">      </w:t>
    </w:r>
    <w:r w:rsidR="00705762" w:rsidRPr="00705762">
      <w:drawing>
        <wp:inline distT="0" distB="0" distL="0" distR="0" wp14:anchorId="35F14CB3" wp14:editId="15E7D381">
          <wp:extent cx="2415396" cy="466611"/>
          <wp:effectExtent l="0" t="0" r="4445" b="0"/>
          <wp:docPr id="340678873" name="Picture 1" descr="A group of logo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78873" name="Picture 1" descr="A group of logos with different colors&#10;&#10;Description automatically generated"/>
                  <pic:cNvPicPr/>
                </pic:nvPicPr>
                <pic:blipFill>
                  <a:blip r:embed="rId3"/>
                  <a:stretch>
                    <a:fillRect/>
                  </a:stretch>
                </pic:blipFill>
                <pic:spPr>
                  <a:xfrm>
                    <a:off x="0" y="0"/>
                    <a:ext cx="2519777" cy="486776"/>
                  </a:xfrm>
                  <a:prstGeom prst="rect">
                    <a:avLst/>
                  </a:prstGeom>
                </pic:spPr>
              </pic:pic>
            </a:graphicData>
          </a:graphic>
        </wp:inline>
      </w:drawing>
    </w:r>
    <w:r w:rsidR="003A7E9A">
      <w:t xml:space="preserve">         </w:t>
    </w:r>
    <w:r w:rsidR="00705762">
      <w:rPr>
        <w:noProof/>
      </w:rPr>
      <w:drawing>
        <wp:inline distT="0" distB="0" distL="0" distR="0" wp14:anchorId="3FD95628" wp14:editId="09B592CA">
          <wp:extent cx="1406106" cy="414474"/>
          <wp:effectExtent l="0" t="0" r="3810" b="5080"/>
          <wp:docPr id="912595415" name="Picture 3"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95415" name="Picture 3" descr="A blue and black sig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7018" cy="417691"/>
                  </a:xfrm>
                  <a:prstGeom prst="rect">
                    <a:avLst/>
                  </a:prstGeom>
                  <a:noFill/>
                </pic:spPr>
              </pic:pic>
            </a:graphicData>
          </a:graphic>
        </wp:inline>
      </w:drawing>
    </w:r>
    <w:r w:rsidR="003A7E9A">
      <w:t xml:space="preserve">           </w:t>
    </w:r>
    <w:r w:rsidR="003A7E9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70E"/>
    <w:multiLevelType w:val="hybridMultilevel"/>
    <w:tmpl w:val="D1703B88"/>
    <w:lvl w:ilvl="0" w:tplc="7E7E112A">
      <w:start w:val="4"/>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B375CF1"/>
    <w:multiLevelType w:val="hybridMultilevel"/>
    <w:tmpl w:val="66BCC354"/>
    <w:lvl w:ilvl="0" w:tplc="52CCB8CE">
      <w:start w:val="3"/>
      <w:numFmt w:val="upperRoman"/>
      <w:lvlText w:val="%1."/>
      <w:lvlJc w:val="left"/>
      <w:pPr>
        <w:ind w:left="1080" w:hanging="72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2B6522"/>
    <w:multiLevelType w:val="hybridMultilevel"/>
    <w:tmpl w:val="F546398A"/>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587891"/>
    <w:multiLevelType w:val="hybridMultilevel"/>
    <w:tmpl w:val="78442346"/>
    <w:lvl w:ilvl="0" w:tplc="7578DC8C">
      <w:start w:val="1"/>
      <w:numFmt w:val="lowerLetter"/>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865CA3"/>
    <w:multiLevelType w:val="hybridMultilevel"/>
    <w:tmpl w:val="62F6D63E"/>
    <w:lvl w:ilvl="0" w:tplc="D70EF4DE">
      <w:start w:val="1"/>
      <w:numFmt w:val="lowerRoman"/>
      <w:lvlText w:val="%1."/>
      <w:lvlJc w:val="right"/>
      <w:pPr>
        <w:ind w:left="1571" w:hanging="360"/>
      </w:pPr>
    </w:lvl>
    <w:lvl w:ilvl="1" w:tplc="8E643980">
      <w:start w:val="1"/>
      <w:numFmt w:val="lowerLetter"/>
      <w:lvlText w:val="(%2)"/>
      <w:lvlJc w:val="left"/>
      <w:pPr>
        <w:ind w:left="2636" w:hanging="705"/>
      </w:pPr>
      <w:rPr>
        <w:rFonts w:hint="default"/>
      </w:r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5" w15:restartNumberingAfterBreak="0">
    <w:nsid w:val="1B3D31B2"/>
    <w:multiLevelType w:val="hybridMultilevel"/>
    <w:tmpl w:val="7CB804B6"/>
    <w:lvl w:ilvl="0" w:tplc="4760A9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A81DBE"/>
    <w:multiLevelType w:val="hybridMultilevel"/>
    <w:tmpl w:val="73DE6750"/>
    <w:lvl w:ilvl="0" w:tplc="CF14F0E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9F38E9"/>
    <w:multiLevelType w:val="hybridMultilevel"/>
    <w:tmpl w:val="9F669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7F935F4"/>
    <w:multiLevelType w:val="hybridMultilevel"/>
    <w:tmpl w:val="088EABD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802A88"/>
    <w:multiLevelType w:val="hybridMultilevel"/>
    <w:tmpl w:val="EEC0FB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5767F3"/>
    <w:multiLevelType w:val="hybridMultilevel"/>
    <w:tmpl w:val="654A2CCA"/>
    <w:lvl w:ilvl="0" w:tplc="94282AE0">
      <w:start w:val="1"/>
      <w:numFmt w:val="lowerLetter"/>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620CEE"/>
    <w:multiLevelType w:val="hybridMultilevel"/>
    <w:tmpl w:val="4AD8BABC"/>
    <w:lvl w:ilvl="0" w:tplc="8452B05E">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E34FFB"/>
    <w:multiLevelType w:val="hybridMultilevel"/>
    <w:tmpl w:val="92F2D4E4"/>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4DB73691"/>
    <w:multiLevelType w:val="multilevel"/>
    <w:tmpl w:val="4BF8BE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0F3B79"/>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4F233A7F"/>
    <w:multiLevelType w:val="hybridMultilevel"/>
    <w:tmpl w:val="ADECE8D0"/>
    <w:lvl w:ilvl="0" w:tplc="94282AE0">
      <w:start w:val="1"/>
      <w:numFmt w:val="lowerLetter"/>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7DF5DCA"/>
    <w:multiLevelType w:val="hybridMultilevel"/>
    <w:tmpl w:val="76D67DC2"/>
    <w:lvl w:ilvl="0" w:tplc="DFB814CA">
      <w:start w:val="1"/>
      <w:numFmt w:val="upperLetter"/>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8BF682E"/>
    <w:multiLevelType w:val="hybridMultilevel"/>
    <w:tmpl w:val="135AB298"/>
    <w:lvl w:ilvl="0" w:tplc="0E16A110">
      <w:start w:val="1"/>
      <w:numFmt w:val="upperRoman"/>
      <w:lvlText w:val="%1."/>
      <w:lvlJc w:val="right"/>
      <w:pPr>
        <w:ind w:left="1800" w:hanging="360"/>
      </w:pPr>
      <w:rPr>
        <w:b/>
        <w:bCs/>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 w15:restartNumberingAfterBreak="0">
    <w:nsid w:val="59FC510A"/>
    <w:multiLevelType w:val="hybridMultilevel"/>
    <w:tmpl w:val="262E1DA0"/>
    <w:lvl w:ilvl="0" w:tplc="CE2C2D46">
      <w:start w:val="1"/>
      <w:numFmt w:val="lowerLetter"/>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F9650EA"/>
    <w:multiLevelType w:val="hybridMultilevel"/>
    <w:tmpl w:val="0CC43E50"/>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1" w15:restartNumberingAfterBreak="0">
    <w:nsid w:val="61331F3A"/>
    <w:multiLevelType w:val="hybridMultilevel"/>
    <w:tmpl w:val="89783920"/>
    <w:lvl w:ilvl="0" w:tplc="F7D8C008">
      <w:start w:val="3"/>
      <w:numFmt w:val="upperRoman"/>
      <w:lvlText w:val="%1."/>
      <w:lvlJc w:val="left"/>
      <w:pPr>
        <w:ind w:left="1080" w:hanging="72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A656EE8"/>
    <w:multiLevelType w:val="hybridMultilevel"/>
    <w:tmpl w:val="121AAEA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680FC6"/>
    <w:multiLevelType w:val="hybridMultilevel"/>
    <w:tmpl w:val="D2825B0E"/>
    <w:lvl w:ilvl="0" w:tplc="EB223F1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60246D"/>
    <w:multiLevelType w:val="hybridMultilevel"/>
    <w:tmpl w:val="B6F67C36"/>
    <w:lvl w:ilvl="0" w:tplc="B922D950">
      <w:start w:val="2"/>
      <w:numFmt w:val="decimal"/>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16cid:durableId="2145928751">
    <w:abstractNumId w:val="22"/>
  </w:num>
  <w:num w:numId="2" w16cid:durableId="313604911">
    <w:abstractNumId w:val="6"/>
  </w:num>
  <w:num w:numId="3" w16cid:durableId="491144707">
    <w:abstractNumId w:val="8"/>
  </w:num>
  <w:num w:numId="4" w16cid:durableId="1271279425">
    <w:abstractNumId w:val="20"/>
  </w:num>
  <w:num w:numId="5" w16cid:durableId="1141925616">
    <w:abstractNumId w:val="4"/>
  </w:num>
  <w:num w:numId="6" w16cid:durableId="181826701">
    <w:abstractNumId w:val="24"/>
  </w:num>
  <w:num w:numId="7" w16cid:durableId="269163992">
    <w:abstractNumId w:val="13"/>
  </w:num>
  <w:num w:numId="8" w16cid:durableId="1653437794">
    <w:abstractNumId w:val="12"/>
  </w:num>
  <w:num w:numId="9" w16cid:durableId="986057705">
    <w:abstractNumId w:val="7"/>
  </w:num>
  <w:num w:numId="10" w16cid:durableId="1321226481">
    <w:abstractNumId w:val="11"/>
  </w:num>
  <w:num w:numId="11" w16cid:durableId="147718155">
    <w:abstractNumId w:val="16"/>
  </w:num>
  <w:num w:numId="12" w16cid:durableId="194274991">
    <w:abstractNumId w:val="14"/>
  </w:num>
  <w:num w:numId="13" w16cid:durableId="2133401517">
    <w:abstractNumId w:val="15"/>
  </w:num>
  <w:num w:numId="14" w16cid:durableId="1535194880">
    <w:abstractNumId w:val="10"/>
  </w:num>
  <w:num w:numId="15" w16cid:durableId="923300349">
    <w:abstractNumId w:val="19"/>
  </w:num>
  <w:num w:numId="16" w16cid:durableId="490410111">
    <w:abstractNumId w:val="21"/>
  </w:num>
  <w:num w:numId="17" w16cid:durableId="1204437974">
    <w:abstractNumId w:val="1"/>
  </w:num>
  <w:num w:numId="18" w16cid:durableId="313262297">
    <w:abstractNumId w:val="5"/>
  </w:num>
  <w:num w:numId="19" w16cid:durableId="1293899922">
    <w:abstractNumId w:val="3"/>
  </w:num>
  <w:num w:numId="20" w16cid:durableId="138229174">
    <w:abstractNumId w:val="23"/>
  </w:num>
  <w:num w:numId="21" w16cid:durableId="1018777143">
    <w:abstractNumId w:val="18"/>
  </w:num>
  <w:num w:numId="22" w16cid:durableId="161550582">
    <w:abstractNumId w:val="17"/>
  </w:num>
  <w:num w:numId="23" w16cid:durableId="197282153">
    <w:abstractNumId w:val="2"/>
  </w:num>
  <w:num w:numId="24" w16cid:durableId="920607097">
    <w:abstractNumId w:val="0"/>
  </w:num>
  <w:num w:numId="25" w16cid:durableId="1946576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7A"/>
    <w:rsid w:val="000030A6"/>
    <w:rsid w:val="000100A8"/>
    <w:rsid w:val="00013A9C"/>
    <w:rsid w:val="00015A50"/>
    <w:rsid w:val="0001716B"/>
    <w:rsid w:val="000179B1"/>
    <w:rsid w:val="00031E0F"/>
    <w:rsid w:val="00034D77"/>
    <w:rsid w:val="0004023C"/>
    <w:rsid w:val="00053F20"/>
    <w:rsid w:val="00063D23"/>
    <w:rsid w:val="00074EF1"/>
    <w:rsid w:val="0008643A"/>
    <w:rsid w:val="000907FD"/>
    <w:rsid w:val="000A3253"/>
    <w:rsid w:val="000A5412"/>
    <w:rsid w:val="000B07BD"/>
    <w:rsid w:val="000B315E"/>
    <w:rsid w:val="000B7167"/>
    <w:rsid w:val="000C0C76"/>
    <w:rsid w:val="000C15E1"/>
    <w:rsid w:val="000D7530"/>
    <w:rsid w:val="000E28B2"/>
    <w:rsid w:val="000E763A"/>
    <w:rsid w:val="000E7C54"/>
    <w:rsid w:val="000F0E43"/>
    <w:rsid w:val="00102B00"/>
    <w:rsid w:val="00123F16"/>
    <w:rsid w:val="00125BFA"/>
    <w:rsid w:val="001422EB"/>
    <w:rsid w:val="001467CE"/>
    <w:rsid w:val="001718C9"/>
    <w:rsid w:val="0018109F"/>
    <w:rsid w:val="00191BF4"/>
    <w:rsid w:val="001A3351"/>
    <w:rsid w:val="001B0A1D"/>
    <w:rsid w:val="001B0B4E"/>
    <w:rsid w:val="001C6F21"/>
    <w:rsid w:val="001D3EBE"/>
    <w:rsid w:val="001E0A1F"/>
    <w:rsid w:val="001E29C6"/>
    <w:rsid w:val="001E54C1"/>
    <w:rsid w:val="002065B9"/>
    <w:rsid w:val="00223C1E"/>
    <w:rsid w:val="0023328D"/>
    <w:rsid w:val="00237C6F"/>
    <w:rsid w:val="00241209"/>
    <w:rsid w:val="00253413"/>
    <w:rsid w:val="00286AA8"/>
    <w:rsid w:val="0029187A"/>
    <w:rsid w:val="00293C83"/>
    <w:rsid w:val="002A2A88"/>
    <w:rsid w:val="002A2D95"/>
    <w:rsid w:val="002B2A36"/>
    <w:rsid w:val="002C14CC"/>
    <w:rsid w:val="002D6CBD"/>
    <w:rsid w:val="002E4FFA"/>
    <w:rsid w:val="0031358A"/>
    <w:rsid w:val="003229EF"/>
    <w:rsid w:val="00327211"/>
    <w:rsid w:val="00327E61"/>
    <w:rsid w:val="00330AA7"/>
    <w:rsid w:val="00331CFE"/>
    <w:rsid w:val="00335421"/>
    <w:rsid w:val="00352B12"/>
    <w:rsid w:val="00367596"/>
    <w:rsid w:val="0038336B"/>
    <w:rsid w:val="00393271"/>
    <w:rsid w:val="003A6604"/>
    <w:rsid w:val="003A7E9A"/>
    <w:rsid w:val="003A7FB3"/>
    <w:rsid w:val="003B4C82"/>
    <w:rsid w:val="003C7076"/>
    <w:rsid w:val="003D4C55"/>
    <w:rsid w:val="003E2DD3"/>
    <w:rsid w:val="003F2D3D"/>
    <w:rsid w:val="00417326"/>
    <w:rsid w:val="0042076A"/>
    <w:rsid w:val="004315E9"/>
    <w:rsid w:val="00433416"/>
    <w:rsid w:val="00470181"/>
    <w:rsid w:val="004819ED"/>
    <w:rsid w:val="004A65B9"/>
    <w:rsid w:val="004E4C46"/>
    <w:rsid w:val="00507518"/>
    <w:rsid w:val="0051359E"/>
    <w:rsid w:val="0052062C"/>
    <w:rsid w:val="00524490"/>
    <w:rsid w:val="00530FA9"/>
    <w:rsid w:val="00535AA1"/>
    <w:rsid w:val="0053610D"/>
    <w:rsid w:val="0055217A"/>
    <w:rsid w:val="005614FE"/>
    <w:rsid w:val="005938BC"/>
    <w:rsid w:val="005A1FAE"/>
    <w:rsid w:val="005C21BE"/>
    <w:rsid w:val="005D0111"/>
    <w:rsid w:val="005D6B62"/>
    <w:rsid w:val="005E07B6"/>
    <w:rsid w:val="005E4F06"/>
    <w:rsid w:val="005F11D2"/>
    <w:rsid w:val="005F3C99"/>
    <w:rsid w:val="00601C90"/>
    <w:rsid w:val="00635006"/>
    <w:rsid w:val="006473F0"/>
    <w:rsid w:val="00662B8B"/>
    <w:rsid w:val="006661B1"/>
    <w:rsid w:val="00667030"/>
    <w:rsid w:val="00671B39"/>
    <w:rsid w:val="00675202"/>
    <w:rsid w:val="00675BB1"/>
    <w:rsid w:val="0068164B"/>
    <w:rsid w:val="00686CB7"/>
    <w:rsid w:val="00693837"/>
    <w:rsid w:val="00694242"/>
    <w:rsid w:val="00695ABA"/>
    <w:rsid w:val="006C052D"/>
    <w:rsid w:val="006C4EFD"/>
    <w:rsid w:val="006C7B31"/>
    <w:rsid w:val="006F001A"/>
    <w:rsid w:val="006F2D13"/>
    <w:rsid w:val="00705762"/>
    <w:rsid w:val="007065F3"/>
    <w:rsid w:val="00725D6D"/>
    <w:rsid w:val="00736055"/>
    <w:rsid w:val="00751561"/>
    <w:rsid w:val="007715F3"/>
    <w:rsid w:val="00793D77"/>
    <w:rsid w:val="00794F4F"/>
    <w:rsid w:val="007A5ABD"/>
    <w:rsid w:val="007B1226"/>
    <w:rsid w:val="007C7FA4"/>
    <w:rsid w:val="007F0110"/>
    <w:rsid w:val="007F2F45"/>
    <w:rsid w:val="007F48CE"/>
    <w:rsid w:val="00810C67"/>
    <w:rsid w:val="00813A45"/>
    <w:rsid w:val="0081742A"/>
    <w:rsid w:val="00817D83"/>
    <w:rsid w:val="008445A8"/>
    <w:rsid w:val="00846D68"/>
    <w:rsid w:val="00853EEE"/>
    <w:rsid w:val="0085555D"/>
    <w:rsid w:val="00862D14"/>
    <w:rsid w:val="0086374E"/>
    <w:rsid w:val="008855A0"/>
    <w:rsid w:val="008A265B"/>
    <w:rsid w:val="008A5877"/>
    <w:rsid w:val="008B5EDC"/>
    <w:rsid w:val="008C331E"/>
    <w:rsid w:val="008C4BC2"/>
    <w:rsid w:val="008F6E78"/>
    <w:rsid w:val="008F76FB"/>
    <w:rsid w:val="00921C63"/>
    <w:rsid w:val="009255E2"/>
    <w:rsid w:val="009359F1"/>
    <w:rsid w:val="00936C3A"/>
    <w:rsid w:val="009377FD"/>
    <w:rsid w:val="00950B45"/>
    <w:rsid w:val="0095407C"/>
    <w:rsid w:val="009610B0"/>
    <w:rsid w:val="00970DC9"/>
    <w:rsid w:val="009769AF"/>
    <w:rsid w:val="009811E4"/>
    <w:rsid w:val="00986BF1"/>
    <w:rsid w:val="00992D3A"/>
    <w:rsid w:val="009B3BFD"/>
    <w:rsid w:val="009C591C"/>
    <w:rsid w:val="009D61EC"/>
    <w:rsid w:val="009E0C10"/>
    <w:rsid w:val="009E210E"/>
    <w:rsid w:val="009F684B"/>
    <w:rsid w:val="009F7651"/>
    <w:rsid w:val="00A10408"/>
    <w:rsid w:val="00A11AC0"/>
    <w:rsid w:val="00A204AF"/>
    <w:rsid w:val="00A35804"/>
    <w:rsid w:val="00A92958"/>
    <w:rsid w:val="00A95A5E"/>
    <w:rsid w:val="00AB3A02"/>
    <w:rsid w:val="00AB5BE3"/>
    <w:rsid w:val="00AC1872"/>
    <w:rsid w:val="00AC3951"/>
    <w:rsid w:val="00AC51A2"/>
    <w:rsid w:val="00AD2291"/>
    <w:rsid w:val="00AD4A11"/>
    <w:rsid w:val="00B07D0A"/>
    <w:rsid w:val="00B3018A"/>
    <w:rsid w:val="00B51069"/>
    <w:rsid w:val="00B61541"/>
    <w:rsid w:val="00B76E41"/>
    <w:rsid w:val="00B93052"/>
    <w:rsid w:val="00B930D2"/>
    <w:rsid w:val="00BA7577"/>
    <w:rsid w:val="00BB2247"/>
    <w:rsid w:val="00BB5350"/>
    <w:rsid w:val="00BB53CF"/>
    <w:rsid w:val="00BC605F"/>
    <w:rsid w:val="00BD1EEC"/>
    <w:rsid w:val="00BE0350"/>
    <w:rsid w:val="00C04562"/>
    <w:rsid w:val="00C202F8"/>
    <w:rsid w:val="00C30C36"/>
    <w:rsid w:val="00C43941"/>
    <w:rsid w:val="00C4649F"/>
    <w:rsid w:val="00C614B8"/>
    <w:rsid w:val="00C75DCF"/>
    <w:rsid w:val="00C87145"/>
    <w:rsid w:val="00CA2798"/>
    <w:rsid w:val="00CA6A95"/>
    <w:rsid w:val="00CB11FF"/>
    <w:rsid w:val="00CB71C3"/>
    <w:rsid w:val="00CC3B0C"/>
    <w:rsid w:val="00CD7F82"/>
    <w:rsid w:val="00CE4527"/>
    <w:rsid w:val="00D01458"/>
    <w:rsid w:val="00D06EBC"/>
    <w:rsid w:val="00D07429"/>
    <w:rsid w:val="00D07785"/>
    <w:rsid w:val="00D1408E"/>
    <w:rsid w:val="00D24D8A"/>
    <w:rsid w:val="00D31C42"/>
    <w:rsid w:val="00D37E9D"/>
    <w:rsid w:val="00D421D7"/>
    <w:rsid w:val="00D43248"/>
    <w:rsid w:val="00D435C0"/>
    <w:rsid w:val="00D462D9"/>
    <w:rsid w:val="00D54080"/>
    <w:rsid w:val="00D77368"/>
    <w:rsid w:val="00D81D45"/>
    <w:rsid w:val="00D821B1"/>
    <w:rsid w:val="00D91194"/>
    <w:rsid w:val="00D934BA"/>
    <w:rsid w:val="00DA0959"/>
    <w:rsid w:val="00DA54CC"/>
    <w:rsid w:val="00DD15D8"/>
    <w:rsid w:val="00DD239D"/>
    <w:rsid w:val="00DD5D09"/>
    <w:rsid w:val="00DF5BED"/>
    <w:rsid w:val="00DF692A"/>
    <w:rsid w:val="00E033F6"/>
    <w:rsid w:val="00E0719D"/>
    <w:rsid w:val="00E207FF"/>
    <w:rsid w:val="00E26E1C"/>
    <w:rsid w:val="00E50457"/>
    <w:rsid w:val="00E7051D"/>
    <w:rsid w:val="00E8769E"/>
    <w:rsid w:val="00EA0550"/>
    <w:rsid w:val="00EA568F"/>
    <w:rsid w:val="00EB6307"/>
    <w:rsid w:val="00EC406D"/>
    <w:rsid w:val="00EC40A0"/>
    <w:rsid w:val="00EC4954"/>
    <w:rsid w:val="00ED1424"/>
    <w:rsid w:val="00ED4AE2"/>
    <w:rsid w:val="00EE305E"/>
    <w:rsid w:val="00EF467C"/>
    <w:rsid w:val="00F05EEC"/>
    <w:rsid w:val="00F17CAD"/>
    <w:rsid w:val="00F26907"/>
    <w:rsid w:val="00F2714F"/>
    <w:rsid w:val="00F319F9"/>
    <w:rsid w:val="00F33888"/>
    <w:rsid w:val="00F410F7"/>
    <w:rsid w:val="00F63C9D"/>
    <w:rsid w:val="00F721F0"/>
    <w:rsid w:val="00F95A80"/>
    <w:rsid w:val="00FC6F5A"/>
    <w:rsid w:val="00FD186C"/>
    <w:rsid w:val="00FE3C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0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84B"/>
    <w:rPr>
      <w:rFonts w:ascii="Tahoma" w:hAnsi="Tahoma" w:cs="Tahoma"/>
      <w:sz w:val="16"/>
      <w:szCs w:val="16"/>
    </w:rPr>
  </w:style>
  <w:style w:type="character" w:customStyle="1" w:styleId="BalloonTextChar">
    <w:name w:val="Balloon Text Char"/>
    <w:link w:val="BalloonText"/>
    <w:uiPriority w:val="99"/>
    <w:semiHidden/>
    <w:rsid w:val="009F684B"/>
    <w:rPr>
      <w:rFonts w:ascii="Tahoma" w:eastAsia="Times New Roman" w:hAnsi="Tahoma" w:cs="Tahoma"/>
      <w:sz w:val="16"/>
      <w:szCs w:val="16"/>
    </w:rPr>
  </w:style>
  <w:style w:type="paragraph" w:styleId="Header">
    <w:name w:val="header"/>
    <w:basedOn w:val="Normal"/>
    <w:link w:val="HeaderChar"/>
    <w:uiPriority w:val="99"/>
    <w:unhideWhenUsed/>
    <w:rsid w:val="00330AA7"/>
    <w:pPr>
      <w:tabs>
        <w:tab w:val="center" w:pos="4536"/>
        <w:tab w:val="right" w:pos="9072"/>
      </w:tabs>
    </w:pPr>
  </w:style>
  <w:style w:type="character" w:customStyle="1" w:styleId="HeaderChar">
    <w:name w:val="Header Char"/>
    <w:link w:val="Header"/>
    <w:uiPriority w:val="99"/>
    <w:rsid w:val="00330AA7"/>
    <w:rPr>
      <w:rFonts w:ascii="Times New Roman" w:eastAsia="Times New Roman" w:hAnsi="Times New Roman"/>
      <w:sz w:val="24"/>
      <w:szCs w:val="24"/>
    </w:rPr>
  </w:style>
  <w:style w:type="paragraph" w:styleId="Footer">
    <w:name w:val="footer"/>
    <w:basedOn w:val="Normal"/>
    <w:link w:val="FooterChar"/>
    <w:uiPriority w:val="99"/>
    <w:unhideWhenUsed/>
    <w:rsid w:val="00330AA7"/>
    <w:pPr>
      <w:tabs>
        <w:tab w:val="center" w:pos="4536"/>
        <w:tab w:val="right" w:pos="9072"/>
      </w:tabs>
    </w:pPr>
  </w:style>
  <w:style w:type="character" w:customStyle="1" w:styleId="FooterChar">
    <w:name w:val="Footer Char"/>
    <w:link w:val="Footer"/>
    <w:uiPriority w:val="99"/>
    <w:rsid w:val="00330AA7"/>
    <w:rPr>
      <w:rFonts w:ascii="Times New Roman" w:eastAsia="Times New Roman" w:hAnsi="Times New Roman"/>
      <w:sz w:val="24"/>
      <w:szCs w:val="24"/>
    </w:rPr>
  </w:style>
  <w:style w:type="paragraph" w:styleId="NormalWeb">
    <w:name w:val="Normal (Web)"/>
    <w:basedOn w:val="Normal"/>
    <w:uiPriority w:val="99"/>
    <w:unhideWhenUsed/>
    <w:rsid w:val="00DD239D"/>
    <w:pPr>
      <w:spacing w:after="200" w:line="276" w:lineRule="auto"/>
    </w:pPr>
    <w:rPr>
      <w:rFonts w:eastAsia="Calibri"/>
      <w:lang w:eastAsia="en-US"/>
    </w:rPr>
  </w:style>
  <w:style w:type="character" w:customStyle="1" w:styleId="label">
    <w:name w:val="label"/>
    <w:rsid w:val="00DD239D"/>
  </w:style>
  <w:style w:type="paragraph" w:customStyle="1" w:styleId="Hyperlink1">
    <w:name w:val="Hyperlink1"/>
    <w:basedOn w:val="Normal"/>
    <w:rsid w:val="004E4C46"/>
    <w:pPr>
      <w:spacing w:before="100" w:beforeAutospacing="1" w:after="100" w:afterAutospacing="1"/>
      <w:jc w:val="both"/>
    </w:pPr>
    <w:rPr>
      <w:rFonts w:eastAsia="Calibri"/>
      <w:snapToGrid w:val="0"/>
      <w:sz w:val="22"/>
      <w:szCs w:val="22"/>
      <w:lang w:val="lt-LT" w:eastAsia="lt-LT"/>
    </w:rPr>
  </w:style>
  <w:style w:type="character" w:customStyle="1" w:styleId="hps">
    <w:name w:val="hps"/>
    <w:basedOn w:val="DefaultParagraphFont"/>
    <w:rsid w:val="009610B0"/>
  </w:style>
  <w:style w:type="character" w:customStyle="1" w:styleId="CommentSubjectChar">
    <w:name w:val="Comment Subject Char"/>
    <w:link w:val="CommentSubject1"/>
    <w:rsid w:val="00810C67"/>
    <w:rPr>
      <w:b/>
      <w:bCs/>
    </w:rPr>
  </w:style>
  <w:style w:type="paragraph" w:customStyle="1" w:styleId="CommentSubject1">
    <w:name w:val="Comment Subject1"/>
    <w:basedOn w:val="CommentText"/>
    <w:next w:val="CommentText"/>
    <w:link w:val="CommentSubjectChar"/>
    <w:rsid w:val="00810C67"/>
    <w:rPr>
      <w:rFonts w:ascii="Calibri" w:eastAsia="Calibri" w:hAnsi="Calibri"/>
      <w:b/>
      <w:bCs/>
    </w:rPr>
  </w:style>
  <w:style w:type="paragraph" w:styleId="CommentText">
    <w:name w:val="annotation text"/>
    <w:basedOn w:val="Normal"/>
    <w:link w:val="CommentTextChar"/>
    <w:uiPriority w:val="99"/>
    <w:unhideWhenUsed/>
    <w:rsid w:val="00810C67"/>
    <w:rPr>
      <w:sz w:val="20"/>
      <w:szCs w:val="20"/>
    </w:rPr>
  </w:style>
  <w:style w:type="character" w:customStyle="1" w:styleId="CommentTextChar">
    <w:name w:val="Comment Text Char"/>
    <w:basedOn w:val="DefaultParagraphFont"/>
    <w:link w:val="CommentText"/>
    <w:uiPriority w:val="99"/>
    <w:rsid w:val="00810C67"/>
    <w:rPr>
      <w:rFonts w:ascii="Times New Roman" w:eastAsia="Times New Roman" w:hAnsi="Times New Roman"/>
    </w:rPr>
  </w:style>
  <w:style w:type="table" w:styleId="TableGrid">
    <w:name w:val="Table Grid"/>
    <w:basedOn w:val="TableNormal"/>
    <w:uiPriority w:val="59"/>
    <w:unhideWhenUsed/>
    <w:rsid w:val="00F95A8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030A6"/>
    <w:rPr>
      <w:sz w:val="16"/>
      <w:szCs w:val="16"/>
    </w:rPr>
  </w:style>
  <w:style w:type="paragraph" w:styleId="CommentSubject">
    <w:name w:val="annotation subject"/>
    <w:basedOn w:val="CommentText"/>
    <w:next w:val="CommentText"/>
    <w:link w:val="CommentSubjectChar1"/>
    <w:uiPriority w:val="99"/>
    <w:semiHidden/>
    <w:unhideWhenUsed/>
    <w:rsid w:val="000030A6"/>
    <w:rPr>
      <w:b/>
      <w:bCs/>
    </w:rPr>
  </w:style>
  <w:style w:type="character" w:customStyle="1" w:styleId="CommentSubjectChar1">
    <w:name w:val="Comment Subject Char1"/>
    <w:basedOn w:val="CommentTextChar"/>
    <w:link w:val="CommentSubject"/>
    <w:uiPriority w:val="99"/>
    <w:semiHidden/>
    <w:rsid w:val="000030A6"/>
    <w:rPr>
      <w:rFonts w:ascii="Times New Roman" w:eastAsia="Times New Roman" w:hAnsi="Times New Roman"/>
      <w:b/>
      <w:bCs/>
    </w:rPr>
  </w:style>
  <w:style w:type="paragraph" w:customStyle="1" w:styleId="Default">
    <w:name w:val="Default"/>
    <w:rsid w:val="00C75DCF"/>
    <w:pPr>
      <w:autoSpaceDE w:val="0"/>
      <w:autoSpaceDN w:val="0"/>
      <w:adjustRightInd w:val="0"/>
    </w:pPr>
    <w:rPr>
      <w:rFonts w:ascii="Times New Roman" w:hAnsi="Times New Roman"/>
      <w:color w:val="000000"/>
      <w:sz w:val="24"/>
      <w:szCs w:val="24"/>
    </w:rPr>
  </w:style>
  <w:style w:type="table" w:customStyle="1" w:styleId="TableGrid1">
    <w:name w:val="Table Grid1"/>
    <w:basedOn w:val="TableNormal"/>
    <w:next w:val="TableGrid"/>
    <w:uiPriority w:val="59"/>
    <w:rsid w:val="007360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15A50"/>
    <w:pPr>
      <w:ind w:left="720"/>
      <w:contextualSpacing/>
    </w:pPr>
  </w:style>
  <w:style w:type="paragraph" w:styleId="FootnoteText">
    <w:name w:val="footnote text"/>
    <w:basedOn w:val="Normal"/>
    <w:link w:val="FootnoteTextChar"/>
    <w:uiPriority w:val="99"/>
    <w:semiHidden/>
    <w:rsid w:val="00F26907"/>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F26907"/>
    <w:rPr>
      <w:lang w:eastAsia="en-US"/>
    </w:rPr>
  </w:style>
  <w:style w:type="paragraph" w:styleId="NoSpacing">
    <w:name w:val="No Spacing"/>
    <w:uiPriority w:val="1"/>
    <w:qFormat/>
    <w:rsid w:val="00F26907"/>
    <w:rPr>
      <w:rFonts w:ascii="Times New Roman" w:eastAsia="Times New Roman" w:hAnsi="Times New Roman"/>
      <w:sz w:val="24"/>
      <w:szCs w:val="24"/>
    </w:rPr>
  </w:style>
  <w:style w:type="character" w:styleId="BookTitle">
    <w:name w:val="Book Title"/>
    <w:basedOn w:val="DefaultParagraphFont"/>
    <w:uiPriority w:val="33"/>
    <w:qFormat/>
    <w:rsid w:val="00F26907"/>
    <w:rPr>
      <w:b/>
      <w:bCs/>
      <w:smallCaps/>
      <w:spacing w:val="5"/>
    </w:rPr>
  </w:style>
  <w:style w:type="paragraph" w:styleId="Revision">
    <w:name w:val="Revision"/>
    <w:hidden/>
    <w:uiPriority w:val="99"/>
    <w:semiHidden/>
    <w:rsid w:val="00950B45"/>
    <w:rPr>
      <w:rFonts w:ascii="Times New Roman" w:eastAsia="Times New Roman" w:hAnsi="Times New Roman"/>
      <w:sz w:val="24"/>
      <w:szCs w:val="24"/>
    </w:rPr>
  </w:style>
  <w:style w:type="character" w:styleId="FootnoteReference">
    <w:name w:val="footnote reference"/>
    <w:basedOn w:val="DefaultParagraphFont"/>
    <w:uiPriority w:val="99"/>
    <w:semiHidden/>
    <w:unhideWhenUsed/>
    <w:rsid w:val="00470181"/>
    <w:rPr>
      <w:vertAlign w:val="superscript"/>
    </w:rPr>
  </w:style>
  <w:style w:type="character" w:styleId="Hyperlink">
    <w:name w:val="Hyperlink"/>
    <w:basedOn w:val="DefaultParagraphFont"/>
    <w:uiPriority w:val="99"/>
    <w:unhideWhenUsed/>
    <w:rsid w:val="00846D68"/>
    <w:rPr>
      <w:color w:val="0000FF" w:themeColor="hyperlink"/>
      <w:u w:val="single"/>
    </w:rPr>
  </w:style>
  <w:style w:type="character" w:styleId="UnresolvedMention">
    <w:name w:val="Unresolved Mention"/>
    <w:basedOn w:val="DefaultParagraphFont"/>
    <w:uiPriority w:val="99"/>
    <w:semiHidden/>
    <w:unhideWhenUsed/>
    <w:rsid w:val="0084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08851">
      <w:bodyDiv w:val="1"/>
      <w:marLeft w:val="0"/>
      <w:marRight w:val="0"/>
      <w:marTop w:val="0"/>
      <w:marBottom w:val="0"/>
      <w:divBdr>
        <w:top w:val="none" w:sz="0" w:space="0" w:color="auto"/>
        <w:left w:val="none" w:sz="0" w:space="0" w:color="auto"/>
        <w:bottom w:val="none" w:sz="0" w:space="0" w:color="auto"/>
        <w:right w:val="none" w:sz="0" w:space="0" w:color="auto"/>
      </w:divBdr>
    </w:div>
    <w:div w:id="476075047">
      <w:bodyDiv w:val="1"/>
      <w:marLeft w:val="0"/>
      <w:marRight w:val="0"/>
      <w:marTop w:val="0"/>
      <w:marBottom w:val="0"/>
      <w:divBdr>
        <w:top w:val="none" w:sz="0" w:space="0" w:color="auto"/>
        <w:left w:val="none" w:sz="0" w:space="0" w:color="auto"/>
        <w:bottom w:val="none" w:sz="0" w:space="0" w:color="auto"/>
        <w:right w:val="none" w:sz="0" w:space="0" w:color="auto"/>
      </w:divBdr>
    </w:div>
    <w:div w:id="482039407">
      <w:bodyDiv w:val="1"/>
      <w:marLeft w:val="0"/>
      <w:marRight w:val="0"/>
      <w:marTop w:val="0"/>
      <w:marBottom w:val="0"/>
      <w:divBdr>
        <w:top w:val="none" w:sz="0" w:space="0" w:color="auto"/>
        <w:left w:val="none" w:sz="0" w:space="0" w:color="auto"/>
        <w:bottom w:val="none" w:sz="0" w:space="0" w:color="auto"/>
        <w:right w:val="none" w:sz="0" w:space="0" w:color="auto"/>
      </w:divBdr>
    </w:div>
    <w:div w:id="1159269447">
      <w:bodyDiv w:val="1"/>
      <w:marLeft w:val="0"/>
      <w:marRight w:val="0"/>
      <w:marTop w:val="0"/>
      <w:marBottom w:val="0"/>
      <w:divBdr>
        <w:top w:val="none" w:sz="0" w:space="0" w:color="auto"/>
        <w:left w:val="none" w:sz="0" w:space="0" w:color="auto"/>
        <w:bottom w:val="none" w:sz="0" w:space="0" w:color="auto"/>
        <w:right w:val="none" w:sz="0" w:space="0" w:color="auto"/>
      </w:divBdr>
    </w:div>
    <w:div w:id="1818456178">
      <w:bodyDiv w:val="1"/>
      <w:marLeft w:val="0"/>
      <w:marRight w:val="0"/>
      <w:marTop w:val="0"/>
      <w:marBottom w:val="0"/>
      <w:divBdr>
        <w:top w:val="none" w:sz="0" w:space="0" w:color="auto"/>
        <w:left w:val="none" w:sz="0" w:space="0" w:color="auto"/>
        <w:bottom w:val="none" w:sz="0" w:space="0" w:color="auto"/>
        <w:right w:val="none" w:sz="0" w:space="0" w:color="auto"/>
      </w:divBdr>
    </w:div>
    <w:div w:id="21436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r/policies/eu-list-of-non-cooperative-jurisd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A6D1-6879-4285-96DB-833F5587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2788</Words>
  <Characters>15894</Characters>
  <Application>Microsoft Office Word</Application>
  <DocSecurity>0</DocSecurity>
  <Lines>132</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2024-03-20T11:31:00Z</dcterms:created>
  <dcterms:modified xsi:type="dcterms:W3CDTF">2024-03-20T13:40:00Z</dcterms:modified>
</cp:coreProperties>
</file>