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2881"/>
        <w:tblW w:w="5269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512"/>
      </w:tblGrid>
      <w:tr w:rsidR="00F14211" w:rsidRPr="008127B3" w14:paraId="1457E141" w14:textId="77777777" w:rsidTr="00CA68CA">
        <w:tc>
          <w:tcPr>
            <w:tcW w:w="97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BEB1380" w14:textId="4940C6F2" w:rsidR="00F14211" w:rsidRPr="002F1A4B" w:rsidRDefault="00F14211" w:rsidP="00CA68CA">
            <w:pPr>
              <w:pStyle w:val="NoSpacing"/>
              <w:tabs>
                <w:tab w:val="left" w:pos="468"/>
              </w:tabs>
              <w:jc w:val="both"/>
              <w:rPr>
                <w:rFonts w:ascii="Roboto" w:hAnsi="Roboto" w:cstheme="minorHAnsi"/>
                <w:sz w:val="24"/>
                <w:szCs w:val="24"/>
                <w:lang w:val="hr-HR"/>
              </w:rPr>
            </w:pP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Temeljem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J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avnog poziva za iskaz interesa</w:t>
            </w:r>
            <w:bookmarkStart w:id="0" w:name="_Hlk106883618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</w:t>
            </w:r>
            <w:bookmarkStart w:id="1" w:name="_Hlk106883466"/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za</w:t>
            </w:r>
            <w:r>
              <w:t xml:space="preserve"> </w:t>
            </w:r>
            <w:r w:rsidRPr="00C63E18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provoditelje Programa akceleracije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u sklopu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mjere</w:t>
            </w:r>
            <w:bookmarkEnd w:id="0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“Jačanje akceleracijske aktivnosti” (referentni broj u Nacionalnom planu oporavka i otpornosti C1.1.2. R2-I4) </w:t>
            </w:r>
            <w:bookmarkEnd w:id="1"/>
            <w:r>
              <w:t xml:space="preserve"> </w:t>
            </w:r>
            <w:r w:rsidRPr="00F14211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Hrvatska agencija za malo gospodarstvo, inovacije i investicije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objavljuje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:</w:t>
            </w:r>
          </w:p>
        </w:tc>
      </w:tr>
      <w:tr w:rsidR="00F14211" w:rsidRPr="008127B3" w14:paraId="03C5EFBE" w14:textId="77777777" w:rsidTr="00CA68CA">
        <w:tc>
          <w:tcPr>
            <w:tcW w:w="9754" w:type="dxa"/>
            <w:tcBorders>
              <w:bottom w:val="single" w:sz="4" w:space="0" w:color="auto"/>
            </w:tcBorders>
          </w:tcPr>
          <w:p w14:paraId="0A694698" w14:textId="546D3D10" w:rsidR="00F14211" w:rsidRPr="002F1A4B" w:rsidRDefault="00F3778D" w:rsidP="00CA68CA">
            <w:pPr>
              <w:pStyle w:val="NoSpacing"/>
              <w:spacing w:line="360" w:lineRule="auto"/>
              <w:jc w:val="center"/>
              <w:rPr>
                <w:rFonts w:eastAsiaTheme="majorEastAsia" w:cstheme="minorHAnsi"/>
                <w:color w:val="4472C4" w:themeColor="accent1"/>
                <w:sz w:val="88"/>
                <w:szCs w:val="88"/>
                <w:lang w:val="hr-HR"/>
              </w:rPr>
            </w:pPr>
            <w:r>
              <w:rPr>
                <w:rFonts w:ascii="Roboto" w:hAnsi="Roboto" w:cstheme="minorHAnsi"/>
                <w:sz w:val="48"/>
                <w:szCs w:val="48"/>
                <w:lang w:val="hr-HR"/>
              </w:rPr>
              <w:t xml:space="preserve">Obrazac 1. </w:t>
            </w:r>
            <w:r w:rsidR="00C254F6">
              <w:rPr>
                <w:rFonts w:ascii="Roboto" w:hAnsi="Roboto" w:cstheme="minorHAnsi"/>
                <w:sz w:val="48"/>
                <w:szCs w:val="48"/>
                <w:lang w:val="hr-HR"/>
              </w:rPr>
              <w:t>Prijedlog iskaza interesa (Prijavni obrazac)</w:t>
            </w:r>
          </w:p>
        </w:tc>
      </w:tr>
      <w:tr w:rsidR="00F14211" w:rsidRPr="008127B3" w14:paraId="7DAC8C5A" w14:textId="77777777" w:rsidTr="00CA68CA">
        <w:tc>
          <w:tcPr>
            <w:tcW w:w="9754" w:type="dxa"/>
            <w:tcBorders>
              <w:top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B8AFA2E" w14:textId="77777777" w:rsidR="00F14211" w:rsidRPr="00AD7902" w:rsidRDefault="00F14211" w:rsidP="00CA68CA">
            <w:pPr>
              <w:pStyle w:val="NoSpacing"/>
              <w:jc w:val="center"/>
              <w:rPr>
                <w:rFonts w:ascii="Roboto" w:hAnsi="Roboto" w:cstheme="minorHAnsi"/>
                <w:sz w:val="24"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6963"/>
      </w:tblGrid>
      <w:tr w:rsidR="00F14211" w14:paraId="63D5FADA" w14:textId="77777777" w:rsidTr="00CA68CA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F914A23" w14:textId="77777777" w:rsidR="00F14211" w:rsidRDefault="00F14211" w:rsidP="00CA68CA">
            <w:pPr>
              <w:pStyle w:val="NoSpacing"/>
              <w:rPr>
                <w:color w:val="4472C4" w:themeColor="accent1"/>
              </w:rPr>
            </w:pPr>
          </w:p>
        </w:tc>
      </w:tr>
    </w:tbl>
    <w:p w14:paraId="66577A19" w14:textId="23056ABE" w:rsidR="00F14211" w:rsidRDefault="00F14211" w:rsidP="006D2685">
      <w:pPr>
        <w:jc w:val="center"/>
        <w:rPr>
          <w:rFonts w:ascii="Roboto" w:hAnsi="Roboto"/>
          <w:sz w:val="20"/>
          <w:szCs w:val="20"/>
        </w:rPr>
      </w:pPr>
      <w:r>
        <w:br w:type="page"/>
      </w:r>
    </w:p>
    <w:p w14:paraId="5E261EC8" w14:textId="77777777" w:rsidR="00F14211" w:rsidRDefault="00F14211" w:rsidP="006D2685">
      <w:pPr>
        <w:jc w:val="center"/>
        <w:rPr>
          <w:rFonts w:ascii="Roboto" w:hAnsi="Roboto"/>
          <w:sz w:val="20"/>
          <w:szCs w:val="20"/>
        </w:rPr>
      </w:pPr>
    </w:p>
    <w:p w14:paraId="00A6856A" w14:textId="0D16296F" w:rsidR="002059F9" w:rsidRPr="00285401" w:rsidRDefault="002059F9" w:rsidP="00F14211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OPĆE UPUTE O POPUNJAVANJU</w:t>
      </w:r>
    </w:p>
    <w:p w14:paraId="1DE2B414" w14:textId="77777777" w:rsidR="00A20318" w:rsidRDefault="002059F9" w:rsidP="00A20318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 unosi podatke u za to predviđena polja. </w:t>
      </w:r>
      <w:bookmarkStart w:id="2" w:name="_Hlk106890276"/>
    </w:p>
    <w:p w14:paraId="76FC62E0" w14:textId="43E48767" w:rsidR="00A20318" w:rsidRDefault="00285401" w:rsidP="00A20318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 odgovara za cjelovitost iskaza interesa. </w:t>
      </w:r>
      <w:r w:rsidR="00A20318" w:rsidRPr="00A2031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može od prijavitelja tražiti pojašnjanje ili dopunu dokumentacije iskaza interesa za što će biti predviđen razuman rok. Propusti li prijavitelj dostaviti traženo u navedenom roku njegov će iskaz interesa biti razmatran kako je dostavljen.</w:t>
      </w:r>
    </w:p>
    <w:p w14:paraId="312B6125" w14:textId="289498C8" w:rsidR="007A2A64" w:rsidRDefault="007A2A64" w:rsidP="00A20318">
      <w:pPr>
        <w:jc w:val="both"/>
        <w:rPr>
          <w:rFonts w:ascii="Roboto" w:hAnsi="Roboto"/>
          <w:sz w:val="20"/>
          <w:szCs w:val="20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Statusne i slične dokumente prijavitelj je dužan dostaviti u .pdf formatu. Predmetne dokumente prijavitelj može </w:t>
      </w:r>
      <w:r w:rsid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umetnuti u tablice kao objekte ili dostaviti u prilogu obaveznoj dokumentaciji.</w:t>
      </w:r>
    </w:p>
    <w:p w14:paraId="18851FFA" w14:textId="77777777" w:rsidR="009E5710" w:rsidRPr="002059F9" w:rsidRDefault="009E5710" w:rsidP="002059F9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bookmarkEnd w:id="2"/>
    <w:p w14:paraId="63A2E509" w14:textId="1A1DB49C" w:rsidR="00F14211" w:rsidRPr="00285401" w:rsidRDefault="00F14211" w:rsidP="00F14211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PODACI O PRIJAVITELJU</w:t>
      </w:r>
      <w:r w:rsidR="00C11339"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 xml:space="preserve"> (konzorciju ili samostalnom prijavitelju)</w:t>
      </w:r>
    </w:p>
    <w:p w14:paraId="2E36B712" w14:textId="0419F8B2" w:rsidR="0026046E" w:rsidRDefault="0026046E" w:rsidP="0026046E">
      <w:pPr>
        <w:pStyle w:val="ListParagrap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60"/>
        <w:gridCol w:w="2625"/>
      </w:tblGrid>
      <w:tr w:rsidR="0026046E" w14:paraId="30CDF740" w14:textId="77777777" w:rsidTr="00570E8E">
        <w:tc>
          <w:tcPr>
            <w:tcW w:w="4531" w:type="dxa"/>
          </w:tcPr>
          <w:p w14:paraId="516BF3AF" w14:textId="3DF7DEEF" w:rsidR="0026046E" w:rsidRPr="00285401" w:rsidRDefault="0026046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NAZIV PRIJAVITELJA</w:t>
            </w:r>
            <w:r w:rsidR="007E0179" w:rsidRPr="007E0179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highlight w:val="yellow"/>
                <w:lang w:eastAsia="hr-HR"/>
              </w:rPr>
              <w:t>/KONZORCIJA</w:t>
            </w:r>
          </w:p>
        </w:tc>
        <w:tc>
          <w:tcPr>
            <w:tcW w:w="4485" w:type="dxa"/>
            <w:gridSpan w:val="2"/>
          </w:tcPr>
          <w:p w14:paraId="35705086" w14:textId="77777777" w:rsidR="0026046E" w:rsidRDefault="0026046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570E8E" w14:paraId="21957867" w14:textId="038A3513" w:rsidTr="00570E8E">
        <w:tc>
          <w:tcPr>
            <w:tcW w:w="4531" w:type="dxa"/>
          </w:tcPr>
          <w:p w14:paraId="07BF8DB7" w14:textId="68C1C49B" w:rsidR="00570E8E" w:rsidRPr="00285401" w:rsidRDefault="00570E8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570E8E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DOKUMENT KOJIM SE UREĐUJU PRAVA I OBVEZE UNUTAR KONZORCIJA  </w:t>
            </w:r>
          </w:p>
        </w:tc>
        <w:tc>
          <w:tcPr>
            <w:tcW w:w="1860" w:type="dxa"/>
          </w:tcPr>
          <w:p w14:paraId="5AAC5DC0" w14:textId="5443D63F" w:rsidR="00570E8E" w:rsidRDefault="00570E8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570E8E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Priložen .pdf</w:t>
            </w:r>
          </w:p>
        </w:tc>
        <w:tc>
          <w:tcPr>
            <w:tcW w:w="2625" w:type="dxa"/>
          </w:tcPr>
          <w:p w14:paraId="6822D970" w14:textId="77777777" w:rsidR="00570E8E" w:rsidRDefault="00570E8E" w:rsidP="00570E8E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138C56B7" w14:textId="111966E5" w:rsidR="0026046E" w:rsidRDefault="0026046E" w:rsidP="0026046E">
      <w:pPr>
        <w:pStyle w:val="ListParagraph"/>
        <w:ind w:left="0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37272062" w14:textId="77777777" w:rsidR="009E5710" w:rsidRDefault="009E5710" w:rsidP="0026046E">
      <w:pPr>
        <w:pStyle w:val="ListParagraph"/>
        <w:ind w:left="0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5B7FFAC1" w14:textId="7A5C5AD4" w:rsidR="0026046E" w:rsidRPr="00285401" w:rsidRDefault="00C11339" w:rsidP="00C11339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 xml:space="preserve">NOSITELJ KONZORCIJA </w:t>
      </w:r>
      <w:r w:rsidR="00A13B7A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(</w:t>
      </w:r>
      <w:r w:rsidR="00A13B7A"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ili samostalni prijavitelj</w:t>
      </w:r>
      <w:r w:rsidR="00A13B7A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1083"/>
      </w:tblGrid>
      <w:tr w:rsidR="002059F9" w14:paraId="00FDC634" w14:textId="1E678E46" w:rsidTr="00A20318">
        <w:tc>
          <w:tcPr>
            <w:tcW w:w="2405" w:type="dxa"/>
          </w:tcPr>
          <w:p w14:paraId="09177F83" w14:textId="0D5AE2E6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Naziv pravne osobe</w:t>
            </w:r>
          </w:p>
        </w:tc>
        <w:tc>
          <w:tcPr>
            <w:tcW w:w="6611" w:type="dxa"/>
            <w:gridSpan w:val="2"/>
          </w:tcPr>
          <w:p w14:paraId="05C9D1C6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2A9E02BA" w14:textId="2A815134" w:rsidTr="00A20318">
        <w:tc>
          <w:tcPr>
            <w:tcW w:w="2405" w:type="dxa"/>
          </w:tcPr>
          <w:p w14:paraId="22A96BFE" w14:textId="41CDC066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OIB</w:t>
            </w:r>
          </w:p>
        </w:tc>
        <w:tc>
          <w:tcPr>
            <w:tcW w:w="6611" w:type="dxa"/>
            <w:gridSpan w:val="2"/>
          </w:tcPr>
          <w:p w14:paraId="3E14FB2D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7ECDE3AC" w14:textId="45F4CB88" w:rsidTr="00A20318">
        <w:tc>
          <w:tcPr>
            <w:tcW w:w="2405" w:type="dxa"/>
          </w:tcPr>
          <w:p w14:paraId="0ADB7489" w14:textId="7406BEAC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Adresa</w:t>
            </w:r>
          </w:p>
        </w:tc>
        <w:tc>
          <w:tcPr>
            <w:tcW w:w="6611" w:type="dxa"/>
            <w:gridSpan w:val="2"/>
          </w:tcPr>
          <w:p w14:paraId="5B31069B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220F6DF7" w14:textId="02D75F39" w:rsidTr="00A20318">
        <w:tc>
          <w:tcPr>
            <w:tcW w:w="2405" w:type="dxa"/>
          </w:tcPr>
          <w:p w14:paraId="48E4C161" w14:textId="55C7FB76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Ime i prezime osobe ovlaštene za zastupanje</w:t>
            </w:r>
          </w:p>
        </w:tc>
        <w:tc>
          <w:tcPr>
            <w:tcW w:w="6611" w:type="dxa"/>
            <w:gridSpan w:val="2"/>
          </w:tcPr>
          <w:p w14:paraId="1B6CCB4D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6BA5B4AD" w14:textId="37C0084A" w:rsidTr="00A20318">
        <w:tc>
          <w:tcPr>
            <w:tcW w:w="2405" w:type="dxa"/>
          </w:tcPr>
          <w:p w14:paraId="3BA437B1" w14:textId="19F48CBD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Kontakt telefon</w:t>
            </w:r>
          </w:p>
        </w:tc>
        <w:tc>
          <w:tcPr>
            <w:tcW w:w="6611" w:type="dxa"/>
            <w:gridSpan w:val="2"/>
          </w:tcPr>
          <w:p w14:paraId="5D0ADC04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36051FAB" w14:textId="04A77D31" w:rsidTr="00A20318">
        <w:tc>
          <w:tcPr>
            <w:tcW w:w="2405" w:type="dxa"/>
          </w:tcPr>
          <w:p w14:paraId="4F1149B5" w14:textId="59AE9770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e-mail</w:t>
            </w:r>
          </w:p>
        </w:tc>
        <w:tc>
          <w:tcPr>
            <w:tcW w:w="6611" w:type="dxa"/>
            <w:gridSpan w:val="2"/>
          </w:tcPr>
          <w:p w14:paraId="287A7E52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4403BF39" w14:textId="77777777" w:rsidTr="00A20318">
        <w:tc>
          <w:tcPr>
            <w:tcW w:w="2405" w:type="dxa"/>
          </w:tcPr>
          <w:p w14:paraId="20FB41F7" w14:textId="2B0E2BAF" w:rsidR="00A20318" w:rsidRPr="00285401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P</w:t>
            </w:r>
            <w:r w:rsid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retežita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 djelatnost</w:t>
            </w:r>
          </w:p>
        </w:tc>
        <w:tc>
          <w:tcPr>
            <w:tcW w:w="6611" w:type="dxa"/>
            <w:gridSpan w:val="2"/>
          </w:tcPr>
          <w:p w14:paraId="621E6B35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4FD67585" w14:textId="77777777" w:rsidTr="00A20318">
        <w:tc>
          <w:tcPr>
            <w:tcW w:w="2405" w:type="dxa"/>
          </w:tcPr>
          <w:p w14:paraId="2F4AB655" w14:textId="71A39168" w:rsidR="00A20318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Opis poslovanja</w:t>
            </w:r>
          </w:p>
        </w:tc>
        <w:tc>
          <w:tcPr>
            <w:tcW w:w="6611" w:type="dxa"/>
            <w:gridSpan w:val="2"/>
          </w:tcPr>
          <w:p w14:paraId="60419AA4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7191E5A2" w14:textId="77777777" w:rsidTr="00A20318">
        <w:tc>
          <w:tcPr>
            <w:tcW w:w="2405" w:type="dxa"/>
          </w:tcPr>
          <w:p w14:paraId="503CD1BE" w14:textId="68F09C28" w:rsidR="00A20318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Vizija i misija</w:t>
            </w:r>
          </w:p>
        </w:tc>
        <w:tc>
          <w:tcPr>
            <w:tcW w:w="6611" w:type="dxa"/>
            <w:gridSpan w:val="2"/>
          </w:tcPr>
          <w:p w14:paraId="48474794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7B3AC4B9" w14:textId="7E4CC822" w:rsidTr="00A20318">
        <w:trPr>
          <w:trHeight w:val="168"/>
        </w:trPr>
        <w:tc>
          <w:tcPr>
            <w:tcW w:w="2405" w:type="dxa"/>
            <w:vMerge w:val="restart"/>
          </w:tcPr>
          <w:p w14:paraId="7D9CAEDF" w14:textId="15473CB5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Statusna dokumentacija</w:t>
            </w:r>
          </w:p>
        </w:tc>
        <w:tc>
          <w:tcPr>
            <w:tcW w:w="5528" w:type="dxa"/>
          </w:tcPr>
          <w:p w14:paraId="7EED9359" w14:textId="5CF8E3AF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Prijavitelj </w:t>
            </w:r>
            <w:r w:rsidR="00A13B7A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je </w:t>
            </w:r>
            <w:r w:rsidR="00A20318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dostavio:</w:t>
            </w:r>
          </w:p>
        </w:tc>
        <w:tc>
          <w:tcPr>
            <w:tcW w:w="1083" w:type="dxa"/>
          </w:tcPr>
          <w:p w14:paraId="62A6B0F8" w14:textId="7F1F7532" w:rsidR="002059F9" w:rsidRPr="00285401" w:rsidRDefault="00C254F6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Priložen .pdf</w:t>
            </w:r>
          </w:p>
        </w:tc>
      </w:tr>
      <w:tr w:rsidR="002059F9" w14:paraId="6A66CEC2" w14:textId="77777777" w:rsidTr="00A20318">
        <w:trPr>
          <w:trHeight w:val="495"/>
        </w:trPr>
        <w:tc>
          <w:tcPr>
            <w:tcW w:w="2405" w:type="dxa"/>
            <w:vMerge/>
          </w:tcPr>
          <w:p w14:paraId="3B4194EB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528" w:type="dxa"/>
          </w:tcPr>
          <w:p w14:paraId="5DFADBBA" w14:textId="57B8D2A6" w:rsidR="002059F9" w:rsidRDefault="002059F9" w:rsidP="002059F9">
            <w:pPr>
              <w:pStyle w:val="ListParagraph"/>
              <w:numPr>
                <w:ilvl w:val="0"/>
                <w:numId w:val="7"/>
              </w:numPr>
              <w:ind w:left="321" w:hanging="284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Izvod iz sudskog ili drugog, odgovarajućeg registra</w:t>
            </w:r>
            <w:r w:rsidR="00A2031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1083" w:type="dxa"/>
          </w:tcPr>
          <w:p w14:paraId="7BCC5F09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426E67F8" w14:textId="77777777" w:rsidTr="00A20318">
        <w:trPr>
          <w:trHeight w:val="214"/>
        </w:trPr>
        <w:tc>
          <w:tcPr>
            <w:tcW w:w="2405" w:type="dxa"/>
            <w:vMerge/>
          </w:tcPr>
          <w:p w14:paraId="09F1C454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528" w:type="dxa"/>
          </w:tcPr>
          <w:p w14:paraId="1B0590BA" w14:textId="555B5E3E" w:rsidR="002059F9" w:rsidRDefault="002059F9" w:rsidP="002059F9">
            <w:pPr>
              <w:pStyle w:val="ListParagraph"/>
              <w:numPr>
                <w:ilvl w:val="0"/>
                <w:numId w:val="7"/>
              </w:numPr>
              <w:ind w:left="321" w:hanging="284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BON-SOL 2 </w:t>
            </w:r>
          </w:p>
        </w:tc>
        <w:tc>
          <w:tcPr>
            <w:tcW w:w="1083" w:type="dxa"/>
          </w:tcPr>
          <w:p w14:paraId="3F8DEA9D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0B793388" w14:textId="77777777" w:rsidTr="00A20318">
        <w:trPr>
          <w:trHeight w:val="536"/>
        </w:trPr>
        <w:tc>
          <w:tcPr>
            <w:tcW w:w="2405" w:type="dxa"/>
            <w:vMerge/>
          </w:tcPr>
          <w:p w14:paraId="3A25A418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528" w:type="dxa"/>
          </w:tcPr>
          <w:p w14:paraId="5115085B" w14:textId="1FB3ADF3" w:rsidR="002059F9" w:rsidRPr="002059F9" w:rsidRDefault="002059F9" w:rsidP="002059F9">
            <w:pPr>
              <w:pStyle w:val="ListParagraph"/>
              <w:numPr>
                <w:ilvl w:val="0"/>
                <w:numId w:val="7"/>
              </w:numPr>
              <w:ind w:left="321" w:hanging="284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Potvrda Porezne uprave o ne postojanju duga ne </w:t>
            </w:r>
            <w:r w:rsidRPr="002059F9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starija od 30 dana</w:t>
            </w:r>
            <w:r w:rsidR="00A2031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1083" w:type="dxa"/>
          </w:tcPr>
          <w:p w14:paraId="2EEE6A85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1ED550CC" w14:textId="77777777" w:rsidTr="00A20318">
        <w:trPr>
          <w:trHeight w:val="536"/>
        </w:trPr>
        <w:tc>
          <w:tcPr>
            <w:tcW w:w="2405" w:type="dxa"/>
          </w:tcPr>
          <w:p w14:paraId="23DEE765" w14:textId="439A65FC" w:rsidR="00A20318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A20318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Napomena</w:t>
            </w:r>
          </w:p>
          <w:p w14:paraId="0CB9EA72" w14:textId="157D037A" w:rsidR="00A20318" w:rsidRP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16"/>
                <w:szCs w:val="16"/>
                <w:lang w:eastAsia="hr-HR"/>
              </w:rPr>
            </w:pPr>
            <w:r w:rsidRPr="00A20318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6"/>
                <w:szCs w:val="16"/>
                <w:lang w:eastAsia="hr-HR"/>
              </w:rPr>
              <w:t>(ako prijavitelj smatra da je potrebna)</w:t>
            </w:r>
          </w:p>
        </w:tc>
        <w:tc>
          <w:tcPr>
            <w:tcW w:w="6611" w:type="dxa"/>
            <w:gridSpan w:val="2"/>
          </w:tcPr>
          <w:p w14:paraId="36881D35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686E6256" w14:textId="12172E0A" w:rsidR="00C11339" w:rsidRDefault="00C11339" w:rsidP="00C11339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4550ECD8" w14:textId="77777777" w:rsidR="00E37564" w:rsidRDefault="00E37564" w:rsidP="00DB7ECB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sectPr w:rsidR="00E37564" w:rsidSect="00BD162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4DF121" w14:textId="4A0FE8A7" w:rsidR="00DB7ECB" w:rsidRDefault="00DB7ECB" w:rsidP="00DB7ECB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DB7ECB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lastRenderedPageBreak/>
        <w:t>ČLANOVI KONZORCIJA (ako je primjenjivo)</w:t>
      </w:r>
    </w:p>
    <w:tbl>
      <w:tblPr>
        <w:tblStyle w:val="TableGrid"/>
        <w:tblW w:w="5539" w:type="pct"/>
        <w:tblInd w:w="-856" w:type="dxa"/>
        <w:tblLook w:val="04A0" w:firstRow="1" w:lastRow="0" w:firstColumn="1" w:lastColumn="0" w:noHBand="0" w:noVBand="1"/>
      </w:tblPr>
      <w:tblGrid>
        <w:gridCol w:w="1518"/>
        <w:gridCol w:w="1521"/>
        <w:gridCol w:w="1521"/>
        <w:gridCol w:w="1517"/>
        <w:gridCol w:w="1520"/>
        <w:gridCol w:w="1520"/>
        <w:gridCol w:w="1520"/>
        <w:gridCol w:w="1604"/>
        <w:gridCol w:w="1604"/>
        <w:gridCol w:w="1607"/>
      </w:tblGrid>
      <w:tr w:rsidR="00E37564" w14:paraId="7E0FF881" w14:textId="77777777" w:rsidTr="009E5710">
        <w:trPr>
          <w:trHeight w:val="380"/>
        </w:trPr>
        <w:tc>
          <w:tcPr>
            <w:tcW w:w="491" w:type="pct"/>
            <w:vMerge w:val="restart"/>
          </w:tcPr>
          <w:p w14:paraId="5FB8BC09" w14:textId="0CDE5B7C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Naziv </w:t>
            </w:r>
            <w:r w:rsidR="00A13B7A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i oblik </w:t>
            </w: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pravne osobe</w:t>
            </w:r>
          </w:p>
        </w:tc>
        <w:tc>
          <w:tcPr>
            <w:tcW w:w="492" w:type="pct"/>
            <w:vMerge w:val="restart"/>
          </w:tcPr>
          <w:p w14:paraId="4D129B5B" w14:textId="736BBEE6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92" w:type="pct"/>
            <w:vMerge w:val="restart"/>
          </w:tcPr>
          <w:p w14:paraId="5DDED616" w14:textId="0787781B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91" w:type="pct"/>
            <w:vMerge w:val="restart"/>
          </w:tcPr>
          <w:p w14:paraId="48C7F6A3" w14:textId="731746F2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Ime i prezime osobe ovlaštene za zastupanje</w:t>
            </w:r>
          </w:p>
        </w:tc>
        <w:tc>
          <w:tcPr>
            <w:tcW w:w="492" w:type="pct"/>
            <w:vMerge w:val="restart"/>
          </w:tcPr>
          <w:p w14:paraId="3A4DB397" w14:textId="5F09B962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Kontakt telefon</w:t>
            </w:r>
          </w:p>
        </w:tc>
        <w:tc>
          <w:tcPr>
            <w:tcW w:w="492" w:type="pct"/>
            <w:vMerge w:val="restart"/>
          </w:tcPr>
          <w:p w14:paraId="51EF82AB" w14:textId="1319CE07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2" w:type="pct"/>
            <w:vMerge w:val="restart"/>
          </w:tcPr>
          <w:p w14:paraId="6C74B9A7" w14:textId="6001ABD2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Pretežita djelatnost</w:t>
            </w:r>
          </w:p>
        </w:tc>
        <w:tc>
          <w:tcPr>
            <w:tcW w:w="1558" w:type="pct"/>
            <w:gridSpan w:val="3"/>
          </w:tcPr>
          <w:p w14:paraId="26A87443" w14:textId="3B2989DB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Statusna dokumentacija</w:t>
            </w:r>
          </w:p>
          <w:p w14:paraId="777C7E8E" w14:textId="67B60579" w:rsidR="007A2A64" w:rsidRDefault="007A2A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7A2A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>Priložen .pdf</w:t>
            </w:r>
            <w:r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 xml:space="preserve">  </w:t>
            </w:r>
          </w:p>
        </w:tc>
      </w:tr>
      <w:tr w:rsidR="00E37564" w14:paraId="53EEE4C8" w14:textId="77777777" w:rsidTr="009E5710">
        <w:trPr>
          <w:trHeight w:val="267"/>
        </w:trPr>
        <w:tc>
          <w:tcPr>
            <w:tcW w:w="491" w:type="pct"/>
            <w:vMerge/>
          </w:tcPr>
          <w:p w14:paraId="13842221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4F1E0D2D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4EEC523C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  <w:vMerge/>
          </w:tcPr>
          <w:p w14:paraId="5B1BAE4C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4FFA8608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58F4B460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3EB8AE0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DFA0722" w14:textId="18180C48" w:rsidR="00E37564" w:rsidRP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>Izvod iz sudskog ili drugog, odgovarajućeg registra</w:t>
            </w:r>
          </w:p>
        </w:tc>
        <w:tc>
          <w:tcPr>
            <w:tcW w:w="519" w:type="pct"/>
          </w:tcPr>
          <w:p w14:paraId="0BF07819" w14:textId="6D9BF0A2" w:rsidR="00E37564" w:rsidRP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 xml:space="preserve">BON-SOL 2 </w:t>
            </w:r>
          </w:p>
        </w:tc>
        <w:tc>
          <w:tcPr>
            <w:tcW w:w="520" w:type="pct"/>
          </w:tcPr>
          <w:p w14:paraId="233C1B45" w14:textId="126B65D3" w:rsidR="00E37564" w:rsidRP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 xml:space="preserve">Potvrda Porezne uprave o ne postojanju duga ne starija od 30 dana </w:t>
            </w:r>
          </w:p>
        </w:tc>
      </w:tr>
      <w:tr w:rsidR="009E5710" w14:paraId="3E0D2F48" w14:textId="77777777" w:rsidTr="009E5710">
        <w:tc>
          <w:tcPr>
            <w:tcW w:w="491" w:type="pct"/>
          </w:tcPr>
          <w:p w14:paraId="45BD74DC" w14:textId="3FD5CBF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038E97A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261A0B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265FA3EA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E1FFF3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C8F4F4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0E03BC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561AF3C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F8C734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5A2E5203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147916CA" w14:textId="77777777" w:rsidTr="009E5710">
        <w:tc>
          <w:tcPr>
            <w:tcW w:w="491" w:type="pct"/>
          </w:tcPr>
          <w:p w14:paraId="1ADBB01B" w14:textId="32267A32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8FFB23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464702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C2F340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9EAC7C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F00019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E49592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3EED93C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3B4AB04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3B5A5B9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66B5DE87" w14:textId="77777777" w:rsidTr="009E5710">
        <w:tc>
          <w:tcPr>
            <w:tcW w:w="491" w:type="pct"/>
          </w:tcPr>
          <w:p w14:paraId="046BEFD2" w14:textId="3BFC609E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BDBF3C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022E9E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56737AD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73C47A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E948BD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C63C6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7073DB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BD66AB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7BC8F04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ADE2886" w14:textId="77777777" w:rsidTr="009E5710">
        <w:tc>
          <w:tcPr>
            <w:tcW w:w="491" w:type="pct"/>
          </w:tcPr>
          <w:p w14:paraId="6A26D70E" w14:textId="71034E5B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F15112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63FA93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234B3E5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A301D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0899EF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AA3729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B70126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57EC38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B1FB7E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0550E8A3" w14:textId="77777777" w:rsidTr="009E5710">
        <w:tc>
          <w:tcPr>
            <w:tcW w:w="491" w:type="pct"/>
          </w:tcPr>
          <w:p w14:paraId="37C58B33" w14:textId="5A05CFD4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079FA5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286D5F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9CC560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F0E1653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A7B53A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4618C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431203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7BAEF33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01B484A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5915CF62" w14:textId="77777777" w:rsidTr="009E5710">
        <w:tc>
          <w:tcPr>
            <w:tcW w:w="491" w:type="pct"/>
          </w:tcPr>
          <w:p w14:paraId="0BF96806" w14:textId="32E0DE91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A18582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2F9D02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4B2EC7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F256C1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9B07B4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2774E1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5FB40F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2F711B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B6EEA0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104556C0" w14:textId="77777777" w:rsidTr="009E5710">
        <w:tc>
          <w:tcPr>
            <w:tcW w:w="491" w:type="pct"/>
          </w:tcPr>
          <w:p w14:paraId="34C1DA90" w14:textId="67942819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BEA98B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1F236A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4272353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C82D049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17D760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524FD5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7190CD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70E5A2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4CA5D0BA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3CF0E82D" w14:textId="77777777" w:rsidTr="009E5710">
        <w:tc>
          <w:tcPr>
            <w:tcW w:w="491" w:type="pct"/>
          </w:tcPr>
          <w:p w14:paraId="462B3D8D" w14:textId="2E7C09E3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3E5144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646C6C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6444668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F1D552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357ACE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590F28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4B62D3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BF18BF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1C928B2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0161AC4B" w14:textId="77777777" w:rsidTr="009E5710">
        <w:tc>
          <w:tcPr>
            <w:tcW w:w="491" w:type="pct"/>
          </w:tcPr>
          <w:p w14:paraId="62E6074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DB2E0F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26CAB2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5DEF186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8887027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543533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2DD71E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4667DF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AFBFDB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404064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4FD9025E" w14:textId="77777777" w:rsidTr="009E5710">
        <w:tc>
          <w:tcPr>
            <w:tcW w:w="491" w:type="pct"/>
          </w:tcPr>
          <w:p w14:paraId="1B1B5C0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3A5C3B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9524D0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561422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F3363A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183474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451B71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DEAFBA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AC5E66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6524CCF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3FCEAAAE" w14:textId="77777777" w:rsidTr="009E5710">
        <w:tc>
          <w:tcPr>
            <w:tcW w:w="491" w:type="pct"/>
          </w:tcPr>
          <w:p w14:paraId="533C9EA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7A0141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30580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60ADE6E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A80D88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BFFA95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A10DAA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3A032C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3C8991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51A4F16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5151EE59" w14:textId="77777777" w:rsidTr="009E5710">
        <w:tc>
          <w:tcPr>
            <w:tcW w:w="491" w:type="pct"/>
          </w:tcPr>
          <w:p w14:paraId="7676A50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0A528B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B1829B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905D3B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F96B7DE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4188A9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C891BD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2FD08C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0468AB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6D437E5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6F0CF7D" w14:textId="77777777" w:rsidTr="009E5710">
        <w:tc>
          <w:tcPr>
            <w:tcW w:w="491" w:type="pct"/>
          </w:tcPr>
          <w:p w14:paraId="4F31AF2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019A82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54244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E0172C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89DA0E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232788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546151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7CA371C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5511DD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33F2714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5C8F98C" w14:textId="77777777" w:rsidTr="009E5710">
        <w:tc>
          <w:tcPr>
            <w:tcW w:w="491" w:type="pct"/>
          </w:tcPr>
          <w:p w14:paraId="0F54E3A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6AF21A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7AB4AF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16838F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65DC43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63CD76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71F91E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712E54A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972EB9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68C557D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9111386" w14:textId="77777777" w:rsidTr="009E5710">
        <w:tc>
          <w:tcPr>
            <w:tcW w:w="491" w:type="pct"/>
          </w:tcPr>
          <w:p w14:paraId="3A1A738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3CE219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5EC4047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436ABF2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1333EE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60250E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1E5C3E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699013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6D0200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3968805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3B33807C" w14:textId="77777777" w:rsidTr="009E5710">
        <w:tc>
          <w:tcPr>
            <w:tcW w:w="491" w:type="pct"/>
          </w:tcPr>
          <w:p w14:paraId="1F26EE2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8BD67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6AE795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E7161E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EC5EBA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9EF495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BDDE50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AA8F80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F3F988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75CC570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29C2E530" w14:textId="77777777" w:rsidTr="009E5710">
        <w:tc>
          <w:tcPr>
            <w:tcW w:w="491" w:type="pct"/>
          </w:tcPr>
          <w:p w14:paraId="22F923E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AE3DEE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2EB8A1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411DF22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4DF421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3F7659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50127A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85AE46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1F8CF7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13C84E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7B79877" w14:textId="77777777" w:rsidTr="009E5710">
        <w:tc>
          <w:tcPr>
            <w:tcW w:w="491" w:type="pct"/>
          </w:tcPr>
          <w:p w14:paraId="34DF2B6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0917E8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B13A3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6213635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CD7CB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DAC18C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E3FB86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D930C8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D549C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20A144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12469ED9" w14:textId="77777777" w:rsidTr="009E5710">
        <w:tc>
          <w:tcPr>
            <w:tcW w:w="491" w:type="pct"/>
          </w:tcPr>
          <w:p w14:paraId="5960F66E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7DAB4B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C530F9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98A08A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F7B68C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C6F804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C98B92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A03B7B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BAC3B0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4960666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635FF4FC" w14:textId="77777777" w:rsidTr="009E5710">
        <w:tc>
          <w:tcPr>
            <w:tcW w:w="491" w:type="pct"/>
          </w:tcPr>
          <w:p w14:paraId="3A489B3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E7833A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463366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5D2A32D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6ECD81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729D0F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A42E7A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3BCD90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EDF2E6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303C9C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4EB0F01F" w14:textId="77777777" w:rsidTr="009E5710">
        <w:tc>
          <w:tcPr>
            <w:tcW w:w="491" w:type="pct"/>
          </w:tcPr>
          <w:p w14:paraId="73465BC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D3B171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EF2944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B2EE1B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0965B1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3303B0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C55103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65C39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B1C27B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722D4B5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466C6F87" w14:textId="77777777" w:rsidTr="009E5710">
        <w:tc>
          <w:tcPr>
            <w:tcW w:w="491" w:type="pct"/>
          </w:tcPr>
          <w:p w14:paraId="74F8BE1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5A1304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3C4F49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5E75F6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43CE8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C560DC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C5B0F6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C6B2F0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6F8BB8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1F3EC73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C7CBCBB" w14:textId="77777777" w:rsidTr="009E5710">
        <w:tc>
          <w:tcPr>
            <w:tcW w:w="491" w:type="pct"/>
          </w:tcPr>
          <w:p w14:paraId="48FF67E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9411AC7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1ACF75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398D30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E40C3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FB5193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195CD5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AF2710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1E6A96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18FEA7E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5F5D2BCD" w14:textId="12A07F3A" w:rsidR="00DB7ECB" w:rsidRDefault="00DB7ECB" w:rsidP="00DB7ECB">
      <w:p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7F602230" w14:textId="77777777" w:rsidR="009E5710" w:rsidRDefault="009E5710" w:rsidP="00DB7ECB">
      <w:p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sectPr w:rsidR="009E5710" w:rsidSect="00E3756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3D93E9" w14:textId="6291DB1F" w:rsidR="009E5710" w:rsidRDefault="009E5710" w:rsidP="009E5710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lastRenderedPageBreak/>
        <w:t>REGIJA</w:t>
      </w:r>
    </w:p>
    <w:p w14:paraId="05000A71" w14:textId="384447E1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Navesti </w:t>
      </w:r>
      <w:r w:rsidR="00A87CDC" w:rsidRPr="00A87CD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jednu</w:t>
      </w:r>
      <w:r w:rsidR="00A87CDC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dominantnu regiju. Regije su:</w:t>
      </w:r>
    </w:p>
    <w:p w14:paraId="6D9D37DC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E0179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Istočna Hrvatska</w:t>
      </w: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odnosno županije Osječko-baranjska, Vukovarsko-srijemska, Brodsko-posavska, Požeško-slavonska, Virovitičko-podravska i Bjelovarsko-bilogorska;</w:t>
      </w:r>
    </w:p>
    <w:p w14:paraId="4374F692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E0179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Središnja Hrvatska</w:t>
      </w: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odnosno županije Sisačko-moslavačka, Koprivničko-križevačka, Međimurska, Varaždinska, Krapinsko-zagorska, Zagrebačka, Karlovačka;</w:t>
      </w:r>
    </w:p>
    <w:p w14:paraId="79241E6B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E0179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Grad Zagreb</w:t>
      </w: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;</w:t>
      </w:r>
    </w:p>
    <w:p w14:paraId="79AFF7D6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E0179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Sjeverni Jadran</w:t>
      </w: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odnosno županije Istarska, Primorsko-goranska i Ličko-senjska;</w:t>
      </w:r>
    </w:p>
    <w:p w14:paraId="6EC3CE71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E0179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Južni Jadran</w:t>
      </w: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odnosno županije Zadarska, Šibensko-kninska, Splitsko-dalmatinska i Dubrovačko-neretvanska.</w:t>
      </w:r>
    </w:p>
    <w:p w14:paraId="10900EA1" w14:textId="68D3AF12" w:rsidR="009E5710" w:rsidRPr="009E5710" w:rsidRDefault="009E5710" w:rsidP="009E5710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5710" w14:paraId="2BAE8E32" w14:textId="77777777" w:rsidTr="00CA68CA">
        <w:tc>
          <w:tcPr>
            <w:tcW w:w="4248" w:type="dxa"/>
          </w:tcPr>
          <w:p w14:paraId="2FDD9DF5" w14:textId="57348449" w:rsidR="009E5710" w:rsidRPr="00285401" w:rsidRDefault="009E5710" w:rsidP="00CA68CA">
            <w:pPr>
              <w:pStyle w:val="ListParagraph"/>
              <w:ind w:left="0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DOMINANTNA REGIJA</w:t>
            </w: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4768" w:type="dxa"/>
          </w:tcPr>
          <w:p w14:paraId="64019499" w14:textId="77777777" w:rsidR="009E5710" w:rsidRDefault="009E5710" w:rsidP="00CA68CA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1FE78000" w14:textId="7F7F6CDA" w:rsidR="009E5710" w:rsidRDefault="009E5710" w:rsidP="009E5710">
      <w:p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567FE466" w14:textId="0D4BC7DD" w:rsidR="00750763" w:rsidRDefault="00750763" w:rsidP="00750763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ISKUSTVO PRIJAVITELJA</w:t>
      </w:r>
    </w:p>
    <w:p w14:paraId="2F3F192A" w14:textId="63CD8DAD" w:rsidR="00750763" w:rsidRDefault="00750763" w:rsidP="0075076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5076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 navodi 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korisnike</w:t>
      </w:r>
      <w:r w:rsidR="00DA532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timove</w:t>
      </w:r>
      <w:r w:rsidR="00DA532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ili </w:t>
      </w:r>
      <w:r w:rsidRPr="0075076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poduzeća za koja je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proveo sličan Program</w:t>
      </w:r>
      <w:r w:rsidRPr="0075076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inkubacije i/ili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akceleracije te dostavlja njihove </w:t>
      </w:r>
      <w:r w:rsid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zjave o zadovoljstvu s proved</w:t>
      </w:r>
      <w:r w:rsid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enim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Program</w:t>
      </w:r>
      <w:r w:rsid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om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DA532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Potrebno je navesti podatke o korisnicima koji su razvijali inovacije u svrhu ocjene kriterija 1.1. kao i o korisnicima koji su trenutno u Programu inkubacije ili akceleracije.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2977"/>
        <w:gridCol w:w="1508"/>
      </w:tblGrid>
      <w:tr w:rsidR="00750763" w14:paraId="2B08B383" w14:textId="77777777" w:rsidTr="006540E0">
        <w:tc>
          <w:tcPr>
            <w:tcW w:w="1555" w:type="dxa"/>
          </w:tcPr>
          <w:p w14:paraId="36737150" w14:textId="3C9E4968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Naziv </w:t>
            </w:r>
            <w:r w:rsidR="005B3082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korisnika ili </w:t>
            </w: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</w:t>
            </w:r>
            <w:r w:rsidR="007A2A64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oduzeća</w:t>
            </w:r>
          </w:p>
        </w:tc>
        <w:tc>
          <w:tcPr>
            <w:tcW w:w="1134" w:type="dxa"/>
          </w:tcPr>
          <w:p w14:paraId="05CEC9C1" w14:textId="218F903C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842" w:type="dxa"/>
          </w:tcPr>
          <w:p w14:paraId="691EB3B9" w14:textId="53878895" w:rsidR="00750763" w:rsidRP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Provoditelj (navesti nositelja ili člana konzorcija)</w:t>
            </w:r>
          </w:p>
        </w:tc>
        <w:tc>
          <w:tcPr>
            <w:tcW w:w="2977" w:type="dxa"/>
          </w:tcPr>
          <w:p w14:paraId="59E1AC67" w14:textId="6CB788E6" w:rsidR="00750763" w:rsidRP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Kratki opis programa (elementi, trajanje, trošak, ishodi</w:t>
            </w:r>
            <w:r w:rsidR="00DA5329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, period provedbe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i sl.)</w:t>
            </w:r>
            <w:r w:rsidR="00D06D5D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i opis inovacije</w:t>
            </w:r>
            <w:r w:rsidR="005B3082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(kada je primjenjivo)</w:t>
            </w:r>
          </w:p>
        </w:tc>
        <w:tc>
          <w:tcPr>
            <w:tcW w:w="1508" w:type="dxa"/>
          </w:tcPr>
          <w:p w14:paraId="0365CB49" w14:textId="59B0D295" w:rsid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Izjava poduzeća o zadovoljstvu </w:t>
            </w:r>
          </w:p>
          <w:p w14:paraId="419FD059" w14:textId="73DC1D08" w:rsidR="007A2A64" w:rsidRP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(priložen .pdf)</w:t>
            </w:r>
          </w:p>
        </w:tc>
      </w:tr>
      <w:tr w:rsidR="00750763" w14:paraId="21FAB271" w14:textId="77777777" w:rsidTr="006540E0">
        <w:tc>
          <w:tcPr>
            <w:tcW w:w="1555" w:type="dxa"/>
          </w:tcPr>
          <w:p w14:paraId="07DB5F84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05EC03E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4A5E6A31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231CB94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FFC028E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1C2BDB4C" w14:textId="77777777" w:rsidTr="006540E0">
        <w:tc>
          <w:tcPr>
            <w:tcW w:w="1555" w:type="dxa"/>
          </w:tcPr>
          <w:p w14:paraId="299C5D0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6EA90C4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6484DD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7EDE1EE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A550EF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14C7D2A9" w14:textId="77777777" w:rsidTr="006540E0">
        <w:tc>
          <w:tcPr>
            <w:tcW w:w="1555" w:type="dxa"/>
          </w:tcPr>
          <w:p w14:paraId="3E9B3F7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64DE5B4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41614CC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CCA28EE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029121B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1C876904" w14:textId="77777777" w:rsidTr="006540E0">
        <w:tc>
          <w:tcPr>
            <w:tcW w:w="1555" w:type="dxa"/>
          </w:tcPr>
          <w:p w14:paraId="50E95B1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2357521A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7F56864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CB29FF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7BAFA63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22E35386" w14:textId="77777777" w:rsidTr="006540E0">
        <w:tc>
          <w:tcPr>
            <w:tcW w:w="1555" w:type="dxa"/>
          </w:tcPr>
          <w:p w14:paraId="11D46F62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1DC1CD88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EF6A67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75CBE5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4BFF7975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4A7834D0" w14:textId="77777777" w:rsidTr="006540E0">
        <w:tc>
          <w:tcPr>
            <w:tcW w:w="1555" w:type="dxa"/>
          </w:tcPr>
          <w:p w14:paraId="34DA31D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31B75CC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26E0272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3160C14E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7E4AAC5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660E30F6" w14:textId="77777777" w:rsidTr="006540E0">
        <w:tc>
          <w:tcPr>
            <w:tcW w:w="1555" w:type="dxa"/>
          </w:tcPr>
          <w:p w14:paraId="008EE2F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04A5B13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38C472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7925CA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4FA013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5BB0D498" w14:textId="77777777" w:rsidTr="006540E0">
        <w:tc>
          <w:tcPr>
            <w:tcW w:w="1555" w:type="dxa"/>
          </w:tcPr>
          <w:p w14:paraId="49794939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4CFAF33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525140D9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231A3B2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561957F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09833CF2" w14:textId="77777777" w:rsidTr="006540E0">
        <w:tc>
          <w:tcPr>
            <w:tcW w:w="1555" w:type="dxa"/>
          </w:tcPr>
          <w:p w14:paraId="29D8B28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79466AD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1D7DACF9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7961917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F16673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384EEE6D" w14:textId="77777777" w:rsidTr="006540E0">
        <w:tc>
          <w:tcPr>
            <w:tcW w:w="1555" w:type="dxa"/>
          </w:tcPr>
          <w:p w14:paraId="0AC5C2B8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FCBC62A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77E116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2A6D5AB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403E7D05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4F1820F3" w14:textId="77777777" w:rsidTr="006540E0">
        <w:tc>
          <w:tcPr>
            <w:tcW w:w="1555" w:type="dxa"/>
          </w:tcPr>
          <w:p w14:paraId="471D9B9F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5E7FC4D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3FC6F22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E43EC3A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ECA39CD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5F7C14BD" w14:textId="77777777" w:rsidTr="006540E0">
        <w:tc>
          <w:tcPr>
            <w:tcW w:w="1555" w:type="dxa"/>
          </w:tcPr>
          <w:p w14:paraId="71C4CA6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2596DB65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76B67D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5E7C6FA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6D39EB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08A203CA" w14:textId="77777777" w:rsidTr="006540E0">
        <w:tc>
          <w:tcPr>
            <w:tcW w:w="1555" w:type="dxa"/>
          </w:tcPr>
          <w:p w14:paraId="36347D17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16AF9A7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9C4DF01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0AC102A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3F4FD31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0B0E5D0C" w14:textId="77777777" w:rsidTr="006540E0">
        <w:tc>
          <w:tcPr>
            <w:tcW w:w="1555" w:type="dxa"/>
          </w:tcPr>
          <w:p w14:paraId="4A781EB2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7D3E62FC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5D6852F5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06437320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4A4383D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45B7FCC4" w14:textId="77777777" w:rsidTr="006540E0">
        <w:tc>
          <w:tcPr>
            <w:tcW w:w="1555" w:type="dxa"/>
          </w:tcPr>
          <w:p w14:paraId="41144384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416EF49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58AA5CA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AB1996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A562436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4B9F6EB3" w14:textId="77777777" w:rsidTr="006540E0">
        <w:tc>
          <w:tcPr>
            <w:tcW w:w="1555" w:type="dxa"/>
          </w:tcPr>
          <w:p w14:paraId="3E68BA2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2BB3B6B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73E3675D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76013F6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8EA9D40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4F398D03" w14:textId="77777777" w:rsidTr="006540E0">
        <w:tc>
          <w:tcPr>
            <w:tcW w:w="1555" w:type="dxa"/>
          </w:tcPr>
          <w:p w14:paraId="3E66A9AF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0388848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751F73B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0E865C64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53932685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70A9AF40" w14:textId="77777777" w:rsidTr="006540E0">
        <w:tc>
          <w:tcPr>
            <w:tcW w:w="1555" w:type="dxa"/>
          </w:tcPr>
          <w:p w14:paraId="6DE39DFA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030839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703631B7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6A1E3A34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4ABDF7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31DD0D28" w14:textId="77777777" w:rsidTr="006540E0">
        <w:tc>
          <w:tcPr>
            <w:tcW w:w="1555" w:type="dxa"/>
          </w:tcPr>
          <w:p w14:paraId="38B51938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169553A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79B642F8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60340B1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479B74CF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1103C914" w14:textId="77777777" w:rsidTr="006540E0">
        <w:tc>
          <w:tcPr>
            <w:tcW w:w="1555" w:type="dxa"/>
          </w:tcPr>
          <w:p w14:paraId="084E76D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453228F7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305A662C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70E62A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DEC65A2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5C07F637" w14:textId="392312ED" w:rsidR="00750763" w:rsidRPr="006540E0" w:rsidRDefault="00B13324" w:rsidP="00B13324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6540E0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lastRenderedPageBreak/>
        <w:t>MENTORI</w:t>
      </w:r>
    </w:p>
    <w:p w14:paraId="5807B1CA" w14:textId="1633D7EF" w:rsidR="00B13324" w:rsidRP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Svaki konzorcij koji se pri</w:t>
      </w:r>
      <w:r w:rsidR="00B3061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j</w:t>
      </w: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avljuje na Javni Poziv predlaže mentore iz svojih redova ili one s kojima ima dogovorenu suradnju a u zajedničku mrežu mentora ulaze mentori predloženi od strane provoditelja odnosno konzorcija s kojim je HAMAG-BICRO sklopio Sporazum. Provoditelji će moći proširivati mrežu mentora tijekom provedbe Programa. </w:t>
      </w:r>
    </w:p>
    <w:p w14:paraId="3A3C645B" w14:textId="77777777" w:rsidR="00B13324" w:rsidRP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javno će objaviti imena i prezimena te kontakte mentora kao i podatke o njihovim horizontalnim i sektorskim znanjima.</w:t>
      </w:r>
    </w:p>
    <w:p w14:paraId="39E2C5F5" w14:textId="6BC8DB04" w:rsid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Svi predloženi mentori moći će se povezati sa svim novoosnovanim poduzećima, korisnicima Programa neovisno o konzorciju/provoditelju.</w:t>
      </w:r>
    </w:p>
    <w:p w14:paraId="44F5963C" w14:textId="165F94A6" w:rsid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Mentorska znanja djele se na horizontalna:</w:t>
      </w:r>
    </w:p>
    <w:p w14:paraId="1402EC1B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Upravljanje poslovanjem (osnivanje pravnog subjekta, management poduzeća, pravni aspekti poslovanja)</w:t>
      </w:r>
    </w:p>
    <w:p w14:paraId="4F2879C9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Upravljanje razvojem inovacije (zaštita intelektualnog vlasništva, tehnološki razvoj proizvoda/usluge)</w:t>
      </w:r>
    </w:p>
    <w:p w14:paraId="5ED4F3C7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Upravljanje ljudskim resursima</w:t>
      </w:r>
    </w:p>
    <w:p w14:paraId="2A98F861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Tržišna strategija (prilagodba proizvoda usluge tržišnim potrebama, oblikovanje cijene, uključivanje u lance vrijednosti, distribucija i sl.)</w:t>
      </w:r>
    </w:p>
    <w:p w14:paraId="6BD66E55" w14:textId="2CF5DED6" w:rsid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Marketinška strategija (brendiranje, digitalni marketing, „pitching“)</w:t>
      </w:r>
    </w:p>
    <w:p w14:paraId="095DC9B4" w14:textId="350A3B3D" w:rsid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 sektorska</w:t>
      </w:r>
      <w:r w:rsid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/tehnološka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: </w:t>
      </w:r>
    </w:p>
    <w:p w14:paraId="1D059634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Zdravlje i kvaliteta života</w:t>
      </w:r>
    </w:p>
    <w:p w14:paraId="7A601072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Energija i održivi okoliš</w:t>
      </w:r>
    </w:p>
    <w:p w14:paraId="5263D129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Promet i mobilnost</w:t>
      </w:r>
    </w:p>
    <w:p w14:paraId="5A5BF386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Sigurnost</w:t>
      </w:r>
    </w:p>
    <w:p w14:paraId="6E148756" w14:textId="6AF971DF" w:rsidR="00250F41" w:rsidRPr="00250F41" w:rsidRDefault="00B13324" w:rsidP="00250F41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Hrana i bio ekonomija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</w:p>
    <w:p w14:paraId="763FDAC2" w14:textId="098F1FAF" w:rsidR="00B13324" w:rsidRDefault="005E74E3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Svaki korisnik bit će uparen s vlastitim tehnološkim mentorom.</w:t>
      </w:r>
    </w:p>
    <w:p w14:paraId="52BF22A3" w14:textId="4A2BD186" w:rsidR="00177300" w:rsidRDefault="00177300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 donju tablicu prijavitelj navodi podatke o vanjskim ili zaposlenim mentorima kao i o ostalima zaposlenicima koji će sudjelovati u provedbi Programa akceleracije.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50F41" w14:paraId="5EDA710D" w14:textId="266BA0AE" w:rsidTr="00250F41">
        <w:tc>
          <w:tcPr>
            <w:tcW w:w="1288" w:type="dxa"/>
          </w:tcPr>
          <w:p w14:paraId="758C8D38" w14:textId="576371CA" w:rsidR="00250F41" w:rsidRDefault="00250F41" w:rsidP="005E74E3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5E74E3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Ime i prezime</w:t>
            </w:r>
            <w:r w:rsidR="00A56F3E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zaposlenika ili</w:t>
            </w:r>
            <w:r w:rsidRPr="005E74E3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mentora</w:t>
            </w:r>
          </w:p>
        </w:tc>
        <w:tc>
          <w:tcPr>
            <w:tcW w:w="1288" w:type="dxa"/>
          </w:tcPr>
          <w:p w14:paraId="2C12A0B2" w14:textId="67390AEE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Status (zaposlenik ili vanjski suradnik)</w:t>
            </w:r>
          </w:p>
        </w:tc>
        <w:tc>
          <w:tcPr>
            <w:tcW w:w="1288" w:type="dxa"/>
          </w:tcPr>
          <w:p w14:paraId="7190A588" w14:textId="5730258D" w:rsid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Sporazum</w:t>
            </w:r>
            <w:r w:rsidR="00A671A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o suradnji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s vanjskim suradnikom</w:t>
            </w:r>
            <w:r w:rsidR="00A56F3E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ili Ugovor o radu</w:t>
            </w:r>
          </w:p>
          <w:p w14:paraId="61AB902C" w14:textId="76131F00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</w:t>
            </w:r>
            <w:r w:rsidR="0017730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ovjeren i 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priložen .pdf)</w:t>
            </w:r>
          </w:p>
        </w:tc>
        <w:tc>
          <w:tcPr>
            <w:tcW w:w="1288" w:type="dxa"/>
          </w:tcPr>
          <w:p w14:paraId="0DC6DB14" w14:textId="6F015849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Horizontalna znanja (jedno ili više od ponuđenog)</w:t>
            </w:r>
          </w:p>
        </w:tc>
        <w:tc>
          <w:tcPr>
            <w:tcW w:w="1288" w:type="dxa"/>
          </w:tcPr>
          <w:p w14:paraId="20CF41BE" w14:textId="0F1CC1D1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Sektorska znanja (jedno ili više od ponuđenog)</w:t>
            </w:r>
          </w:p>
        </w:tc>
        <w:tc>
          <w:tcPr>
            <w:tcW w:w="1288" w:type="dxa"/>
          </w:tcPr>
          <w:p w14:paraId="4A19E7B2" w14:textId="01B7F0CB" w:rsidR="00177300" w:rsidRPr="00250F41" w:rsidRDefault="00A56F3E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Uloga u provedbi Programa</w:t>
            </w:r>
            <w:r w:rsidR="0017730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(mentor ili drugo)</w:t>
            </w:r>
          </w:p>
        </w:tc>
        <w:tc>
          <w:tcPr>
            <w:tcW w:w="1288" w:type="dxa"/>
          </w:tcPr>
          <w:p w14:paraId="37893A07" w14:textId="77777777" w:rsid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Životopis </w:t>
            </w:r>
          </w:p>
          <w:p w14:paraId="09FFEF62" w14:textId="2683E5CD" w:rsid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(priložen .pdf)</w:t>
            </w:r>
          </w:p>
        </w:tc>
      </w:tr>
      <w:tr w:rsidR="00250F41" w14:paraId="38A515D2" w14:textId="3A8F309C" w:rsidTr="00250F41">
        <w:tc>
          <w:tcPr>
            <w:tcW w:w="1288" w:type="dxa"/>
          </w:tcPr>
          <w:p w14:paraId="7D2FF44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3BC6CD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EA759F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533B3AC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B809DE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035BD1E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248986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22EBB7EB" w14:textId="560A948F" w:rsidTr="00250F41">
        <w:tc>
          <w:tcPr>
            <w:tcW w:w="1288" w:type="dxa"/>
          </w:tcPr>
          <w:p w14:paraId="3042DEAD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0654DF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96CE2A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13F3BE5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1E967E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243ED1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EF20B30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2A13A39D" w14:textId="56A41717" w:rsidTr="00250F41">
        <w:tc>
          <w:tcPr>
            <w:tcW w:w="1288" w:type="dxa"/>
          </w:tcPr>
          <w:p w14:paraId="47FB720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453926D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525256E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D19D1E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295E50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B7F34A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016A17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440B1CF0" w14:textId="2F3E84AB" w:rsidTr="00250F41">
        <w:tc>
          <w:tcPr>
            <w:tcW w:w="1288" w:type="dxa"/>
          </w:tcPr>
          <w:p w14:paraId="4E7899AC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3AC3AF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15E192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1F6B7D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0F79D6E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65F60A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C744D9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79720574" w14:textId="64D17FE8" w:rsidTr="00250F41">
        <w:tc>
          <w:tcPr>
            <w:tcW w:w="1288" w:type="dxa"/>
          </w:tcPr>
          <w:p w14:paraId="7962073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0BBB5A0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C33A3A6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41A000D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480F08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19843E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424D04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1E888824" w14:textId="235639D0" w:rsidTr="00250F41">
        <w:tc>
          <w:tcPr>
            <w:tcW w:w="1288" w:type="dxa"/>
          </w:tcPr>
          <w:p w14:paraId="26481BD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75FF15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6B9D32B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1E7068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6F2C7F5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AEDC41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DF49F2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0D5D6483" w14:textId="6C898229" w:rsidTr="00250F41">
        <w:tc>
          <w:tcPr>
            <w:tcW w:w="1288" w:type="dxa"/>
          </w:tcPr>
          <w:p w14:paraId="76DB8220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E1BF68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1CE0224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735228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C79796B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B33CD7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253628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08414187" w14:textId="77777777" w:rsidTr="00250F41">
        <w:tc>
          <w:tcPr>
            <w:tcW w:w="1288" w:type="dxa"/>
          </w:tcPr>
          <w:p w14:paraId="1EB017B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489F2C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B34E5A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75B64E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83AC9F5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262A64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D90D4D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78AD6B7B" w14:textId="77777777" w:rsidR="00177300" w:rsidRDefault="00177300" w:rsidP="00177300">
      <w:pPr>
        <w:pStyle w:val="ListParagraph"/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24BD8F50" w14:textId="7883F07A" w:rsidR="005E74E3" w:rsidRDefault="006540E0" w:rsidP="006540E0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6540E0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INFRASTRUKTURA</w:t>
      </w:r>
    </w:p>
    <w:p w14:paraId="2A4D5F30" w14:textId="2BD7FEF8" w:rsidR="006540E0" w:rsidRPr="006540E0" w:rsidRDefault="006540E0" w:rsidP="006540E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Prijavitelj navodi podatke o infrastrukturi</w:t>
      </w:r>
      <w:r w:rsidR="00E302C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koja je raspoloživa za provedbu Programa akceleracije (period od dvije godine)</w:t>
      </w:r>
      <w:r w:rsidRP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. Ako se ista nalazi na više od jedne lokacije, potrebno je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ponoviti tablice za pojedinačne građevine</w:t>
      </w:r>
      <w:r w:rsidRP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  <w:r w:rsidR="00E302C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40E0" w14:paraId="38739FBE" w14:textId="77777777" w:rsidTr="00CA68CA">
        <w:tc>
          <w:tcPr>
            <w:tcW w:w="2405" w:type="dxa"/>
          </w:tcPr>
          <w:p w14:paraId="6E92D842" w14:textId="7D0E0168" w:rsidR="006540E0" w:rsidRPr="00285401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Naziv 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građevine</w:t>
            </w:r>
          </w:p>
        </w:tc>
        <w:tc>
          <w:tcPr>
            <w:tcW w:w="6611" w:type="dxa"/>
          </w:tcPr>
          <w:p w14:paraId="127F4B2C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540E0" w14:paraId="11EE99A3" w14:textId="77777777" w:rsidTr="00CA68CA">
        <w:tc>
          <w:tcPr>
            <w:tcW w:w="2405" w:type="dxa"/>
          </w:tcPr>
          <w:p w14:paraId="278CBFD5" w14:textId="147704CE" w:rsidR="006540E0" w:rsidRPr="00285401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Adresa</w:t>
            </w:r>
          </w:p>
        </w:tc>
        <w:tc>
          <w:tcPr>
            <w:tcW w:w="6611" w:type="dxa"/>
          </w:tcPr>
          <w:p w14:paraId="5DA805AD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540E0" w14:paraId="3227D750" w14:textId="77777777" w:rsidTr="00CA68CA">
        <w:tc>
          <w:tcPr>
            <w:tcW w:w="2405" w:type="dxa"/>
          </w:tcPr>
          <w:p w14:paraId="0988C940" w14:textId="2F2F6117" w:rsidR="006540E0" w:rsidRPr="00285401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Grad/općina</w:t>
            </w:r>
          </w:p>
        </w:tc>
        <w:tc>
          <w:tcPr>
            <w:tcW w:w="6611" w:type="dxa"/>
          </w:tcPr>
          <w:p w14:paraId="5F9D5738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540E0" w14:paraId="3D3DB0C4" w14:textId="77777777" w:rsidTr="00CA68CA">
        <w:tc>
          <w:tcPr>
            <w:tcW w:w="2405" w:type="dxa"/>
          </w:tcPr>
          <w:p w14:paraId="4CE220D2" w14:textId="426464F4" w:rsidR="006540E0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Poštanski broj</w:t>
            </w:r>
          </w:p>
        </w:tc>
        <w:tc>
          <w:tcPr>
            <w:tcW w:w="6611" w:type="dxa"/>
          </w:tcPr>
          <w:p w14:paraId="1A11F055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396C26" w14:paraId="6C671019" w14:textId="77777777" w:rsidTr="00CA68CA">
        <w:tc>
          <w:tcPr>
            <w:tcW w:w="2405" w:type="dxa"/>
          </w:tcPr>
          <w:p w14:paraId="210EE1EB" w14:textId="0C76D36B" w:rsidR="00396C26" w:rsidRDefault="00396C26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Vlasništvo ili najam</w:t>
            </w:r>
          </w:p>
        </w:tc>
        <w:tc>
          <w:tcPr>
            <w:tcW w:w="6611" w:type="dxa"/>
          </w:tcPr>
          <w:p w14:paraId="52FDC478" w14:textId="77777777" w:rsidR="00396C26" w:rsidRDefault="00396C26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396C26" w14:paraId="1396E4B0" w14:textId="77777777" w:rsidTr="00CA68CA">
        <w:tc>
          <w:tcPr>
            <w:tcW w:w="2405" w:type="dxa"/>
          </w:tcPr>
          <w:p w14:paraId="48E18D7C" w14:textId="02BB32B3" w:rsidR="00396C26" w:rsidRDefault="00396C26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Dokaz vlasništva ili dugoročnog najma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(priložen .pdf)</w:t>
            </w:r>
          </w:p>
        </w:tc>
        <w:tc>
          <w:tcPr>
            <w:tcW w:w="6611" w:type="dxa"/>
          </w:tcPr>
          <w:p w14:paraId="0FFDB860" w14:textId="77777777" w:rsidR="00396C26" w:rsidRDefault="00396C26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09F4D480" w14:textId="4031465F" w:rsidR="006540E0" w:rsidRDefault="006540E0" w:rsidP="006540E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364"/>
        <w:gridCol w:w="1212"/>
        <w:gridCol w:w="1288"/>
      </w:tblGrid>
      <w:tr w:rsidR="006234F5" w14:paraId="21BFC558" w14:textId="5D98DC07" w:rsidTr="006234F5">
        <w:trPr>
          <w:trHeight w:val="665"/>
        </w:trPr>
        <w:tc>
          <w:tcPr>
            <w:tcW w:w="1288" w:type="dxa"/>
          </w:tcPr>
          <w:p w14:paraId="66199251" w14:textId="36ED10B3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Prostorna jedinica</w:t>
            </w:r>
          </w:p>
        </w:tc>
        <w:tc>
          <w:tcPr>
            <w:tcW w:w="1288" w:type="dxa"/>
          </w:tcPr>
          <w:p w14:paraId="7E0F1340" w14:textId="0B4A4F0A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1288" w:type="dxa"/>
          </w:tcPr>
          <w:p w14:paraId="236278AF" w14:textId="65B54D6F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Veličina jedinica (od-do)</w:t>
            </w:r>
          </w:p>
        </w:tc>
        <w:tc>
          <w:tcPr>
            <w:tcW w:w="1288" w:type="dxa"/>
          </w:tcPr>
          <w:p w14:paraId="13BCA3EC" w14:textId="113870CF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Kapacitet (broj osoba)</w:t>
            </w:r>
          </w:p>
        </w:tc>
        <w:tc>
          <w:tcPr>
            <w:tcW w:w="1364" w:type="dxa"/>
          </w:tcPr>
          <w:p w14:paraId="3A356308" w14:textId="5E464722" w:rsidR="006234F5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Oprema </w:t>
            </w:r>
            <w:r w:rsidRPr="006234F5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2"/>
                <w:szCs w:val="12"/>
                <w:lang w:eastAsia="hr-HR"/>
              </w:rPr>
              <w:t>(namještaj, računala, pisači i sl.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1212" w:type="dxa"/>
          </w:tcPr>
          <w:p w14:paraId="46E9601D" w14:textId="3EB3C222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Brzina interneta</w:t>
            </w:r>
          </w:p>
        </w:tc>
        <w:tc>
          <w:tcPr>
            <w:tcW w:w="1288" w:type="dxa"/>
          </w:tcPr>
          <w:p w14:paraId="63BC5B09" w14:textId="77777777" w:rsidR="006234F5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Dostupno </w:t>
            </w:r>
          </w:p>
          <w:p w14:paraId="4C3DD1DB" w14:textId="6C27A35B" w:rsidR="006234F5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(od – do)</w:t>
            </w:r>
          </w:p>
        </w:tc>
      </w:tr>
      <w:tr w:rsidR="006234F5" w14:paraId="707B58C1" w14:textId="7AA8AC2D" w:rsidTr="006234F5">
        <w:trPr>
          <w:trHeight w:val="283"/>
        </w:trPr>
        <w:tc>
          <w:tcPr>
            <w:tcW w:w="1288" w:type="dxa"/>
          </w:tcPr>
          <w:p w14:paraId="5502727F" w14:textId="0ECBFC5C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URED</w:t>
            </w:r>
          </w:p>
        </w:tc>
        <w:tc>
          <w:tcPr>
            <w:tcW w:w="1288" w:type="dxa"/>
          </w:tcPr>
          <w:p w14:paraId="59EF4E72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CA16339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6686C8E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364" w:type="dxa"/>
          </w:tcPr>
          <w:p w14:paraId="7F8C2DE0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12" w:type="dxa"/>
          </w:tcPr>
          <w:p w14:paraId="4F195E2C" w14:textId="2D250060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3E23096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234F5" w14:paraId="39C4086F" w14:textId="076EB640" w:rsidTr="006234F5">
        <w:trPr>
          <w:trHeight w:val="283"/>
        </w:trPr>
        <w:tc>
          <w:tcPr>
            <w:tcW w:w="1288" w:type="dxa"/>
          </w:tcPr>
          <w:p w14:paraId="4708D960" w14:textId="03685C1D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CO-WORKING</w:t>
            </w:r>
          </w:p>
        </w:tc>
        <w:tc>
          <w:tcPr>
            <w:tcW w:w="1288" w:type="dxa"/>
          </w:tcPr>
          <w:p w14:paraId="39881C0E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5A9194E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33CA578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364" w:type="dxa"/>
          </w:tcPr>
          <w:p w14:paraId="18D66D35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12" w:type="dxa"/>
          </w:tcPr>
          <w:p w14:paraId="38A4C828" w14:textId="3FC8E3C2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D525ADD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234F5" w14:paraId="28B4DCB1" w14:textId="1B74B12C" w:rsidTr="006234F5">
        <w:trPr>
          <w:trHeight w:val="270"/>
        </w:trPr>
        <w:tc>
          <w:tcPr>
            <w:tcW w:w="1288" w:type="dxa"/>
          </w:tcPr>
          <w:p w14:paraId="308451CF" w14:textId="64F32390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DVORANA</w:t>
            </w:r>
          </w:p>
        </w:tc>
        <w:tc>
          <w:tcPr>
            <w:tcW w:w="1288" w:type="dxa"/>
          </w:tcPr>
          <w:p w14:paraId="5F43309D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FACDCA4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5993EBF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364" w:type="dxa"/>
          </w:tcPr>
          <w:p w14:paraId="2838EE0A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12" w:type="dxa"/>
          </w:tcPr>
          <w:p w14:paraId="3308DD96" w14:textId="75285B06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6BD9323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3D659057" w14:textId="0E5B0459" w:rsidR="00396C26" w:rsidRDefault="00396C26" w:rsidP="00362C3D">
      <w:pPr>
        <w:pStyle w:val="ListParagraph"/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54C28D51" w14:textId="77777777" w:rsidR="00362C3D" w:rsidRPr="00362C3D" w:rsidRDefault="00362C3D" w:rsidP="00362C3D">
      <w:pPr>
        <w:pStyle w:val="ListParagraph"/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49278DE1" w14:textId="46B4451A" w:rsidR="00362C3D" w:rsidRDefault="00362C3D" w:rsidP="00362C3D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362C3D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INVESTITORI</w:t>
      </w:r>
    </w:p>
    <w:p w14:paraId="66A97115" w14:textId="77777777" w:rsidR="00362C3D" w:rsidRDefault="00362C3D" w:rsidP="00362C3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62C3D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Prijavitelj navodi podatke o potencijalnim privatnim investitorima, zajednicama poslovnih anđela, javnim investicijskim fondovima, privatnim investicijskim fondovima ili međunarodnim organizacijama s kojima je ostvario sporazumnu suradnju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a koji su voljni doprinijeti provedbi ove mjere.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71A0" w14:paraId="0BADD697" w14:textId="77777777" w:rsidTr="00A671A0">
        <w:tc>
          <w:tcPr>
            <w:tcW w:w="2254" w:type="dxa"/>
          </w:tcPr>
          <w:p w14:paraId="3331481A" w14:textId="49D93F5B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A671A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Naziv investitora</w:t>
            </w:r>
          </w:p>
        </w:tc>
        <w:tc>
          <w:tcPr>
            <w:tcW w:w="2254" w:type="dxa"/>
          </w:tcPr>
          <w:p w14:paraId="04A7E0D8" w14:textId="5EC985EE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Poslovni oblik</w:t>
            </w:r>
            <w:r w:rsidR="00C254F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(odabrati od ponuđenog)</w:t>
            </w:r>
          </w:p>
        </w:tc>
        <w:tc>
          <w:tcPr>
            <w:tcW w:w="2254" w:type="dxa"/>
          </w:tcPr>
          <w:p w14:paraId="37697850" w14:textId="3F4F5FC6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Referenca odnosno iskustvo investitora</w:t>
            </w:r>
          </w:p>
        </w:tc>
        <w:tc>
          <w:tcPr>
            <w:tcW w:w="2254" w:type="dxa"/>
          </w:tcPr>
          <w:p w14:paraId="64397797" w14:textId="06F1551B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Sporazum o suradnji (priložen .pdf)</w:t>
            </w:r>
          </w:p>
        </w:tc>
      </w:tr>
      <w:tr w:rsidR="00A671A0" w14:paraId="16F49EB9" w14:textId="77777777" w:rsidTr="00A671A0">
        <w:tc>
          <w:tcPr>
            <w:tcW w:w="2254" w:type="dxa"/>
          </w:tcPr>
          <w:p w14:paraId="270E269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4EA35A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8186118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A51960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631E2848" w14:textId="77777777" w:rsidTr="00A671A0">
        <w:tc>
          <w:tcPr>
            <w:tcW w:w="2254" w:type="dxa"/>
          </w:tcPr>
          <w:p w14:paraId="4179EA6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D238C3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7C84A9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9E3617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60CCCF23" w14:textId="77777777" w:rsidTr="00A671A0">
        <w:tc>
          <w:tcPr>
            <w:tcW w:w="2254" w:type="dxa"/>
          </w:tcPr>
          <w:p w14:paraId="16FC322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41C5CB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F1D462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1180036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7FBB73F" w14:textId="77777777" w:rsidTr="00A671A0">
        <w:tc>
          <w:tcPr>
            <w:tcW w:w="2254" w:type="dxa"/>
          </w:tcPr>
          <w:p w14:paraId="2C336269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A5310D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FB8DE0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22A3338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0E568EB" w14:textId="77777777" w:rsidTr="00A671A0">
        <w:tc>
          <w:tcPr>
            <w:tcW w:w="2254" w:type="dxa"/>
          </w:tcPr>
          <w:p w14:paraId="1EB1C5C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4FE221D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46F87C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5B9B87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10AC1CFA" w14:textId="77777777" w:rsidTr="00A671A0">
        <w:tc>
          <w:tcPr>
            <w:tcW w:w="2254" w:type="dxa"/>
          </w:tcPr>
          <w:p w14:paraId="3BF6DD1B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88D379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C997897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6B3F43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293ED04F" w14:textId="77777777" w:rsidTr="00A671A0">
        <w:tc>
          <w:tcPr>
            <w:tcW w:w="2254" w:type="dxa"/>
          </w:tcPr>
          <w:p w14:paraId="03DF854B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1094F0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D2AD0DC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E9B5CAA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527BA886" w14:textId="77777777" w:rsidTr="00A671A0">
        <w:tc>
          <w:tcPr>
            <w:tcW w:w="2254" w:type="dxa"/>
          </w:tcPr>
          <w:p w14:paraId="69CA259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B0FEE5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D383295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FF9854C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9B5E810" w14:textId="77777777" w:rsidTr="00A671A0">
        <w:tc>
          <w:tcPr>
            <w:tcW w:w="2254" w:type="dxa"/>
          </w:tcPr>
          <w:p w14:paraId="6CFCF68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F8A1DFD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0AD4C73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35AB3F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69DC548" w14:textId="77777777" w:rsidTr="00A671A0">
        <w:tc>
          <w:tcPr>
            <w:tcW w:w="2254" w:type="dxa"/>
          </w:tcPr>
          <w:p w14:paraId="62947A8A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52DD9F8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B0FF72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E888687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7CEBB53C" w14:textId="77777777" w:rsidTr="00A671A0">
        <w:tc>
          <w:tcPr>
            <w:tcW w:w="2254" w:type="dxa"/>
          </w:tcPr>
          <w:p w14:paraId="2DA625A3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9FEA6D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952A08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1E4430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2F8299D3" w14:textId="77777777" w:rsidTr="00A671A0">
        <w:tc>
          <w:tcPr>
            <w:tcW w:w="2254" w:type="dxa"/>
          </w:tcPr>
          <w:p w14:paraId="7994B54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8FA858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DE29E09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9D5860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04556CA6" w14:textId="77777777" w:rsidTr="00A671A0">
        <w:tc>
          <w:tcPr>
            <w:tcW w:w="2254" w:type="dxa"/>
          </w:tcPr>
          <w:p w14:paraId="7FF65497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818215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0C2C8AA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B98E9F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0A085E4" w14:textId="77777777" w:rsidTr="00A671A0">
        <w:tc>
          <w:tcPr>
            <w:tcW w:w="2254" w:type="dxa"/>
          </w:tcPr>
          <w:p w14:paraId="5C35D8B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8C70DF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76E91E5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7DFD2A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459DDD6E" w14:textId="315727B8" w:rsidR="005B3082" w:rsidRDefault="005B3082" w:rsidP="00177300">
      <w:p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779B9834" w14:textId="6930578E" w:rsidR="00A7078B" w:rsidRDefault="00A7078B" w:rsidP="00177300">
      <w:p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7E9BCF87" w14:textId="77777777" w:rsidR="007E0179" w:rsidRDefault="007E0179" w:rsidP="00177300">
      <w:p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3878BD96" w14:textId="07BA1178" w:rsidR="00A7078B" w:rsidRDefault="00A7078B" w:rsidP="00A7078B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highlight w:val="yellow"/>
          <w:lang w:eastAsia="hr-HR"/>
        </w:rPr>
      </w:pPr>
      <w:r w:rsidRPr="00A7078B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highlight w:val="yellow"/>
          <w:lang w:eastAsia="hr-HR"/>
        </w:rPr>
        <w:t>PRIMJER PLANA AKCELERACIJE</w:t>
      </w:r>
      <w:r w:rsidR="001F3490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highlight w:val="yellow"/>
          <w:lang w:eastAsia="hr-HR"/>
        </w:rPr>
        <w:t xml:space="preserve"> – NEOBAVEZNO</w:t>
      </w:r>
      <w:r w:rsidRPr="00A7078B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highlight w:val="yellow"/>
          <w:lang w:eastAsia="hr-HR"/>
        </w:rPr>
        <w:t xml:space="preserve"> </w:t>
      </w:r>
    </w:p>
    <w:p w14:paraId="1022C704" w14:textId="14D41D94" w:rsidR="00A7078B" w:rsidRDefault="00A7078B" w:rsidP="00A7078B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</w:pPr>
      <w:r w:rsidRPr="00A7078B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Prijavitelj</w:t>
      </w:r>
      <w:r w:rsidR="001F3490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koji žele mogu</w:t>
      </w:r>
      <w:r w:rsidRPr="00A7078B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prema sadržaju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Priloga 2. izra</w:t>
      </w:r>
      <w:r w:rsidR="001F3490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diti primjer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individualn</w:t>
      </w:r>
      <w:r w:rsidR="001F3490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og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plan</w:t>
      </w:r>
      <w:r w:rsidR="001F3490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a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akceleracije za korisnik</w:t>
      </w:r>
      <w:r w:rsidR="001F3490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e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– tim sa inovacijom u TRL 5. </w:t>
      </w:r>
    </w:p>
    <w:p w14:paraId="3E118D9E" w14:textId="5D3F8708" w:rsidR="00607DBC" w:rsidRDefault="00A7078B" w:rsidP="00A7078B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Prijavitelj navodi</w:t>
      </w:r>
      <w:r w:rsidR="00607DB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</w:t>
      </w:r>
      <w:bookmarkStart w:id="3" w:name="_Hlk108789512"/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potrebne količine i realne cijene usluga (one koje bi u ovom trenutku ponudio na tržištu) unutar </w:t>
      </w:r>
      <w:r w:rsidR="00607DB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primjera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individualnog plana</w:t>
      </w:r>
      <w:r w:rsidR="00607DB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</w:t>
      </w:r>
      <w:r w:rsidR="00C93706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može ispuniti postojeće i </w:t>
      </w:r>
      <w:r w:rsidR="00607DB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doda</w:t>
      </w:r>
      <w:r w:rsidR="00C93706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ti</w:t>
      </w:r>
      <w:r w:rsidR="00607DB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 </w:t>
      </w:r>
      <w:r w:rsidR="00D8293A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nove </w:t>
      </w:r>
      <w:r w:rsidR="00607DBC"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>stavke ako smatra da je potrebno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  <w:t xml:space="preserve">. </w:t>
      </w:r>
      <w:bookmarkEnd w:id="3"/>
    </w:p>
    <w:tbl>
      <w:tblPr>
        <w:tblW w:w="9666" w:type="dxa"/>
        <w:tblLook w:val="04A0" w:firstRow="1" w:lastRow="0" w:firstColumn="1" w:lastColumn="0" w:noHBand="0" w:noVBand="1"/>
      </w:tblPr>
      <w:tblGrid>
        <w:gridCol w:w="3296"/>
        <w:gridCol w:w="1065"/>
        <w:gridCol w:w="1190"/>
        <w:gridCol w:w="1022"/>
        <w:gridCol w:w="1283"/>
        <w:gridCol w:w="1810"/>
      </w:tblGrid>
      <w:tr w:rsidR="00737FEC" w:rsidRPr="00737FEC" w14:paraId="37D94BEB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928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FAZA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EFC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004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474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F87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B69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37FEC" w:rsidRPr="00786D7F" w14:paraId="5F952E61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8DE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5F6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BFE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8C9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2A0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229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37FEC" w:rsidRPr="00786D7F" w14:paraId="1C18ACAA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F39" w14:textId="77777777" w:rsidR="00AF3B3B" w:rsidRPr="00AF3B3B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AF3B3B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Inkubacija/predakceleracija</w:t>
            </w:r>
            <w:r w:rsidR="007E0179" w:rsidRPr="00AF3B3B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 xml:space="preserve"> </w:t>
            </w:r>
          </w:p>
          <w:p w14:paraId="79213971" w14:textId="78B67BAC" w:rsidR="00786D7F" w:rsidRPr="00AF3B3B" w:rsidRDefault="00AF3B3B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lang w:eastAsia="hr-HR"/>
              </w:rPr>
            </w:pPr>
            <w:r w:rsidRPr="00AF3B3B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(do 30.000,00 HRK/3.984,10 Eur)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E13" w14:textId="14EEDCB4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B27F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7054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736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483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37FEC" w:rsidRPr="00786D7F" w14:paraId="1F366E5A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CA3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2F9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ABD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E28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B25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298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37FEC" w:rsidRPr="00786D7F" w14:paraId="29117D99" w14:textId="77777777" w:rsidTr="00786D7F">
        <w:trPr>
          <w:trHeight w:val="29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35D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Stavka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0E6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Jedinica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E2D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Jedinična cijena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E25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Količina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D90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Trošak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B59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Napomena</w:t>
            </w:r>
          </w:p>
        </w:tc>
      </w:tr>
      <w:tr w:rsidR="00737FEC" w:rsidRPr="00737FEC" w14:paraId="74E1D469" w14:textId="77777777" w:rsidTr="00786D7F">
        <w:trPr>
          <w:trHeight w:val="585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2F60" w14:textId="73DF4BB5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Uredski prostor za rad </w:t>
            </w:r>
            <w:r w:rsidR="007E0179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korisnika</w:t>
            </w: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 (uključujući režije i osnovnu opremu)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32B8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mjesec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E08333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162ADF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3DA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00A" w14:textId="0252C10E" w:rsidR="00786D7F" w:rsidRPr="00607DBC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 </w:t>
            </w:r>
            <w:r w:rsidR="00607DBC" w:rsidRPr="00607DB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prostor (lokacija, veličina, opremljenost i sl.)</w:t>
            </w:r>
          </w:p>
        </w:tc>
      </w:tr>
      <w:tr w:rsidR="00737FEC" w:rsidRPr="00737FEC" w14:paraId="4D8DAD2A" w14:textId="77777777" w:rsidTr="00786D7F">
        <w:trPr>
          <w:trHeight w:val="93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E401" w14:textId="77777777" w:rsid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Analiza poduzeća</w:t>
            </w: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br/>
              <w:t>Analiza tima</w:t>
            </w: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br/>
              <w:t>Analiza proizvoda/usluge</w:t>
            </w:r>
          </w:p>
          <w:p w14:paraId="169EA5D3" w14:textId="401786C6" w:rsidR="00607DBC" w:rsidRPr="00607DBC" w:rsidRDefault="00607DBC" w:rsidP="00786D7F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i grupni rad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55DC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86BA55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A70773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5EF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5E4" w14:textId="63BC11C1" w:rsidR="00786D7F" w:rsidRPr="00607DBC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 </w:t>
            </w:r>
            <w:r w:rsidR="00607DBC" w:rsidRPr="00607DB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Opisati metodologiju </w:t>
            </w:r>
          </w:p>
        </w:tc>
      </w:tr>
      <w:tr w:rsidR="00737FEC" w:rsidRPr="00737FEC" w14:paraId="4E0B4794" w14:textId="77777777" w:rsidTr="00786D7F">
        <w:trPr>
          <w:trHeight w:val="585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FF25" w14:textId="77777777" w:rsid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Savjetovanje o početku poslovanja (otvaranje poduzeća, pravni oblici, računovodstvo i sl.). </w:t>
            </w:r>
          </w:p>
          <w:p w14:paraId="4F390D15" w14:textId="7AA43216" w:rsidR="00607DBC" w:rsidRPr="00786D7F" w:rsidRDefault="00607DB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i grupni rad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BCE3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D63DA2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0762A5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1E9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370" w14:textId="48DF7DC4" w:rsidR="00786D7F" w:rsidRPr="001C75DC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 </w:t>
            </w:r>
            <w:r w:rsidR="001C75DC"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 w:rsid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="001C75DC"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 w:rsid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="001C75DC"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7E0179" w:rsidRPr="00737FEC" w14:paraId="0D37CE2D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C7A6" w14:textId="01E02D21" w:rsidR="007E0179" w:rsidRPr="007E0179" w:rsidRDefault="007E0179" w:rsidP="007E0179">
            <w:pPr>
              <w:spacing w:after="0" w:line="240" w:lineRule="auto"/>
              <w:rPr>
                <w:rFonts w:ascii="Roboto" w:hAnsi="Roboto" w:cs="Calibri"/>
                <w:noProof w:val="0"/>
                <w:color w:val="000000"/>
              </w:rPr>
            </w:pPr>
            <w:r w:rsidRPr="007E0179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Razvoj komunikacijskih i prezentacijskih vještina te inovacijskog koncpta - priprema za predstavljanje panelu ocjenjivača (pitching session).</w:t>
            </w:r>
            <w:r w:rsidRPr="007E0179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br/>
            </w:r>
            <w:r w:rsidRPr="007E0179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i grupni rad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E393" w14:textId="1DF6D940" w:rsidR="007E0179" w:rsidRPr="007E0179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lang w:eastAsia="hr-HR"/>
              </w:rPr>
            </w:pPr>
            <w:r w:rsidRPr="007E0179">
              <w:rPr>
                <w:rFonts w:ascii="Roboto" w:eastAsia="Times New Roman" w:hAnsi="Roboto" w:cs="Calibri"/>
                <w:noProof w:val="0"/>
                <w:color w:val="7F7F7F" w:themeColor="text1" w:themeTint="80"/>
                <w:lang w:eastAsia="hr-HR"/>
              </w:rPr>
              <w:t>sat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A79680E" w14:textId="51767719" w:rsidR="007E0179" w:rsidRPr="007E0179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E9998E9" w14:textId="1EDBF16C" w:rsidR="007E0179" w:rsidRPr="007E0179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E27C" w14:textId="76C979E6" w:rsidR="007E0179" w:rsidRPr="007E0179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7F98" w14:textId="2A565934" w:rsidR="007E0179" w:rsidRPr="007E0179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 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7E0179" w:rsidRPr="00737FEC" w14:paraId="7F764E7A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D514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Plan akceleracije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31B7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plan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5BFDF7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2AC751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F6B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26A" w14:textId="44374144" w:rsidR="007E0179" w:rsidRPr="001C75DC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sadržaj </w:t>
            </w:r>
          </w:p>
        </w:tc>
      </w:tr>
      <w:tr w:rsidR="007E0179" w:rsidRPr="00737FEC" w14:paraId="4663E70E" w14:textId="77777777" w:rsidTr="00786D7F">
        <w:trPr>
          <w:trHeight w:val="65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9394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Uparivanje s tehnološkim mentorima - intervjui, pregovori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9F4F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036DFE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9F9060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A51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E4B" w14:textId="768D6B37" w:rsidR="007E0179" w:rsidRPr="001C75DC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metodologiju </w:t>
            </w:r>
          </w:p>
        </w:tc>
      </w:tr>
      <w:tr w:rsidR="007E0179" w:rsidRPr="00737FEC" w14:paraId="1280A9F5" w14:textId="77777777" w:rsidTr="00786D7F">
        <w:trPr>
          <w:trHeight w:val="29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3ECB1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Ukupno potraživanje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BE54C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416B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27CAC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D006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03E" w14:textId="77777777" w:rsidR="007E0179" w:rsidRPr="00786D7F" w:rsidRDefault="007E0179" w:rsidP="007E0179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</w:tr>
    </w:tbl>
    <w:p w14:paraId="3033B5CB" w14:textId="4AD1F67A" w:rsidR="00786D7F" w:rsidRPr="00737FEC" w:rsidRDefault="00786D7F" w:rsidP="00A7078B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highlight w:val="yellow"/>
          <w:lang w:eastAsia="hr-HR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3101"/>
        <w:gridCol w:w="132"/>
        <w:gridCol w:w="1189"/>
        <w:gridCol w:w="62"/>
        <w:gridCol w:w="1182"/>
        <w:gridCol w:w="1011"/>
        <w:gridCol w:w="58"/>
        <w:gridCol w:w="1200"/>
        <w:gridCol w:w="9"/>
        <w:gridCol w:w="1704"/>
        <w:gridCol w:w="62"/>
      </w:tblGrid>
      <w:tr w:rsidR="00737FEC" w:rsidRPr="00737FEC" w14:paraId="1B2811A3" w14:textId="77777777" w:rsidTr="001C75DC">
        <w:trPr>
          <w:gridAfter w:val="1"/>
          <w:wAfter w:w="62" w:type="dxa"/>
          <w:trHeight w:val="326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A6C0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Akceleracija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DE4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F70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A96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309A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2AD5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37FEC" w:rsidRPr="00737FEC" w14:paraId="45ADBD86" w14:textId="77777777" w:rsidTr="001C75DC">
        <w:trPr>
          <w:gridAfter w:val="1"/>
          <w:wAfter w:w="62" w:type="dxa"/>
          <w:trHeight w:val="279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4F09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EA6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BE2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ABB5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7D8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DA7" w14:textId="77777777" w:rsidR="00786D7F" w:rsidRPr="00786D7F" w:rsidRDefault="00786D7F" w:rsidP="00786D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37FEC" w:rsidRPr="00737FEC" w14:paraId="3251F136" w14:textId="77777777" w:rsidTr="00AF3B3B">
        <w:trPr>
          <w:gridAfter w:val="1"/>
          <w:wAfter w:w="62" w:type="dxa"/>
          <w:trHeight w:val="27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DD0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Stavka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020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Jedinica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41E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Jedinična cijena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A3A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Količina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046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Trošak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B46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Napomena</w:t>
            </w:r>
          </w:p>
        </w:tc>
      </w:tr>
      <w:tr w:rsidR="00737FEC" w:rsidRPr="00737FEC" w14:paraId="3A3CBAFF" w14:textId="77777777" w:rsidTr="00AF3B3B">
        <w:trPr>
          <w:gridAfter w:val="1"/>
          <w:wAfter w:w="62" w:type="dxa"/>
          <w:trHeight w:val="5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63EF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 xml:space="preserve">Uredski prostor </w:t>
            </w: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za rad novoosnovanog poduzeća </w:t>
            </w: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lastRenderedPageBreak/>
              <w:t xml:space="preserve">(uključujući režije i osnovnu opremu)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8DF5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lastRenderedPageBreak/>
              <w:t>mjesec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57CA72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FE341B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E97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E71" w14:textId="0B502580" w:rsidR="00786D7F" w:rsidRPr="00786D7F" w:rsidRDefault="001C75D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prostor (lokacija, veličina, opremljenost i sl.)</w:t>
            </w:r>
          </w:p>
        </w:tc>
      </w:tr>
      <w:tr w:rsidR="00737FEC" w:rsidRPr="00737FEC" w14:paraId="16AAD1DA" w14:textId="77777777" w:rsidTr="00AF3B3B">
        <w:trPr>
          <w:gridAfter w:val="1"/>
          <w:wAfter w:w="62" w:type="dxa"/>
          <w:trHeight w:val="27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BFEA" w14:textId="77777777" w:rsid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Tehnološki razvoj inovacije </w:t>
            </w:r>
          </w:p>
          <w:p w14:paraId="46DE893A" w14:textId="303C47BE" w:rsidR="00607DBC" w:rsidRPr="00607DBC" w:rsidRDefault="00607DBC" w:rsidP="00786D7F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rad s tehnološkim mentorom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3F93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EACB82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8E23A6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86F2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4A2" w14:textId="068083E2" w:rsidR="00786D7F" w:rsidRPr="00786D7F" w:rsidRDefault="001C75D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737FEC" w:rsidRPr="00737FEC" w14:paraId="517FC5AE" w14:textId="77777777" w:rsidTr="00AF3B3B">
        <w:trPr>
          <w:gridAfter w:val="1"/>
          <w:wAfter w:w="62" w:type="dxa"/>
          <w:trHeight w:val="58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581C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Razvoj poslovanja (upravljanje poduzećem, upravljanje financijama, upravljanje resursima i sl.)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01B1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F39CC5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D2179E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160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5B5" w14:textId="03090556" w:rsidR="00786D7F" w:rsidRPr="00786D7F" w:rsidRDefault="001C75D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737FEC" w:rsidRPr="00737FEC" w14:paraId="7D0F5C7E" w14:textId="77777777" w:rsidTr="001C75DC">
        <w:trPr>
          <w:gridAfter w:val="1"/>
          <w:wAfter w:w="62" w:type="dxa"/>
          <w:trHeight w:val="27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BC37" w14:textId="77777777" w:rsid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Razvoj tima - upravljanje ljudskim resursima</w:t>
            </w:r>
          </w:p>
          <w:p w14:paraId="2DCF97C0" w14:textId="4D608204" w:rsidR="00607DBC" w:rsidRPr="00786D7F" w:rsidRDefault="00607DB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i grupni rad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7E0A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D8FE95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AB4F67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1E0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7F3" w14:textId="43012D75" w:rsidR="00786D7F" w:rsidRPr="00786D7F" w:rsidRDefault="001C75D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737FEC" w:rsidRPr="00737FEC" w14:paraId="3CCEDB77" w14:textId="77777777" w:rsidTr="001C75DC">
        <w:trPr>
          <w:gridAfter w:val="1"/>
          <w:wAfter w:w="62" w:type="dxa"/>
          <w:trHeight w:val="84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686F" w14:textId="77777777" w:rsid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Razvoj tržišne strategije (prilagodba proizvoda usluge tržišnim potrebama, oblikovanje cijene, uključivanje u lance vrijednosti, distribucija i sl.)</w:t>
            </w:r>
          </w:p>
          <w:p w14:paraId="515C3819" w14:textId="52D05432" w:rsidR="00607DBC" w:rsidRPr="00786D7F" w:rsidRDefault="00607DB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i grupni rad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E754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176FF6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2F002B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641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423" w14:textId="66517F1D" w:rsidR="00786D7F" w:rsidRPr="00786D7F" w:rsidRDefault="001C75D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737FEC" w:rsidRPr="00737FEC" w14:paraId="063632C1" w14:textId="77777777" w:rsidTr="001C75DC">
        <w:trPr>
          <w:gridAfter w:val="1"/>
          <w:wAfter w:w="62" w:type="dxa"/>
          <w:trHeight w:val="84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7852" w14:textId="77777777" w:rsid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Razvoj marketinške strategije (brendiranje, digitalni marketing, priprema za predstavljanje investitorima „fundraising&amp;pitching“)</w:t>
            </w:r>
          </w:p>
          <w:p w14:paraId="66C63B85" w14:textId="002ED5B5" w:rsidR="00607DBC" w:rsidRPr="00786D7F" w:rsidRDefault="00607DB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>Individualni i grupni rad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4E9B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6282B9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3DDB0F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ED8" w14:textId="77777777" w:rsidR="00786D7F" w:rsidRPr="00786D7F" w:rsidRDefault="00786D7F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0DA" w14:textId="4C64AE99" w:rsidR="00786D7F" w:rsidRPr="00786D7F" w:rsidRDefault="001C75DC" w:rsidP="00786D7F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1C75DC" w:rsidRPr="00737FEC" w14:paraId="0640CCE9" w14:textId="77777777" w:rsidTr="001C75DC">
        <w:trPr>
          <w:gridAfter w:val="1"/>
          <w:wAfter w:w="62" w:type="dxa"/>
          <w:trHeight w:val="5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DB7F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Izrada poslovnog plana s marketinškom strategijom.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789E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A2B4E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BC0403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52B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071" w14:textId="476B3FFD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metodologiju </w:t>
            </w:r>
          </w:p>
        </w:tc>
      </w:tr>
      <w:tr w:rsidR="001C75DC" w:rsidRPr="00737FEC" w14:paraId="26BED426" w14:textId="77777777" w:rsidTr="001C75DC">
        <w:trPr>
          <w:gridAfter w:val="1"/>
          <w:wAfter w:w="62" w:type="dxa"/>
          <w:trHeight w:val="27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C069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Poslovni plan s marketinškom strategijom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7E13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plan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D4512D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3B26FC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552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4855" w14:textId="45277DBC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sadržaj </w:t>
            </w:r>
          </w:p>
        </w:tc>
      </w:tr>
      <w:tr w:rsidR="001C75DC" w:rsidRPr="00737FEC" w14:paraId="0877F8C3" w14:textId="77777777" w:rsidTr="001C75DC">
        <w:trPr>
          <w:gridAfter w:val="1"/>
          <w:wAfter w:w="62" w:type="dxa"/>
          <w:trHeight w:val="84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8588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Organizacija zajedničkih događanja za polaznike programa jednog provoditelja poput radionica, "Start-up caffea", "Founders dinners" i sl.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7013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događanje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D04F31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7ABD73" w14:textId="2EA52E75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CE4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0D2" w14:textId="2DCDC390" w:rsidR="001C75DC" w:rsidRPr="001C75D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što uključuje jedinični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trošak </w:t>
            </w:r>
          </w:p>
        </w:tc>
      </w:tr>
      <w:tr w:rsidR="001C75DC" w:rsidRPr="00737FEC" w14:paraId="68BF795A" w14:textId="77777777" w:rsidTr="001C75DC">
        <w:trPr>
          <w:gridAfter w:val="1"/>
          <w:wAfter w:w="62" w:type="dxa"/>
          <w:trHeight w:val="53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F69A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Organizacija susreta s investitorima za polaznike programa jednog provoditelja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60C3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događanje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680B8D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902407" w14:textId="11F3FEDF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123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614" w14:textId="1123BACE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što uključuje jedinični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trošak </w:t>
            </w:r>
          </w:p>
        </w:tc>
      </w:tr>
      <w:tr w:rsidR="001C75DC" w:rsidRPr="00737FEC" w14:paraId="33BC8B51" w14:textId="77777777" w:rsidTr="001C75DC">
        <w:trPr>
          <w:gridAfter w:val="1"/>
          <w:wAfter w:w="62" w:type="dxa"/>
          <w:trHeight w:val="27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F549B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lastRenderedPageBreak/>
              <w:t>Ukupno potraživanje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D68CB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0D36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A5CF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432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86D7F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E84" w14:textId="77777777" w:rsidR="001C75DC" w:rsidRPr="00786D7F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</w:tr>
      <w:tr w:rsidR="001C75DC" w:rsidRPr="00737FEC" w14:paraId="400F9B45" w14:textId="77777777" w:rsidTr="001C75DC">
        <w:trPr>
          <w:trHeight w:val="553"/>
        </w:trPr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96412" w14:textId="77777777" w:rsidR="00D8293A" w:rsidRDefault="00D8293A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  <w:p w14:paraId="08669BA6" w14:textId="77777777" w:rsidR="00D8293A" w:rsidRDefault="00D8293A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  <w:p w14:paraId="34EB8A88" w14:textId="22A0A855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Postakceleracija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5215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ED4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4A1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979E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E26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C75DC" w:rsidRPr="00737FEC" w14:paraId="65BD7ECB" w14:textId="77777777" w:rsidTr="001C75DC">
        <w:trPr>
          <w:trHeight w:val="276"/>
        </w:trPr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C76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EE7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B10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91CF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021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B918" w14:textId="77777777" w:rsidR="001C75DC" w:rsidRPr="00737FEC" w:rsidRDefault="001C75DC" w:rsidP="001C7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7F7F7F" w:themeColor="text1" w:themeTint="8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C75DC" w:rsidRPr="00737FEC" w14:paraId="666496F7" w14:textId="77777777" w:rsidTr="001C75DC">
        <w:trPr>
          <w:trHeight w:val="276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30FA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Stavka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AA2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Jedinica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B16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Jedinična cijena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AB7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Količina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B4A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Trošak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4130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Napomena</w:t>
            </w:r>
          </w:p>
        </w:tc>
      </w:tr>
      <w:tr w:rsidR="001C75DC" w:rsidRPr="00737FEC" w14:paraId="1AC72B33" w14:textId="77777777" w:rsidTr="001C75DC">
        <w:trPr>
          <w:trHeight w:val="55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7B57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i/>
                <w:iCs/>
                <w:noProof w:val="0"/>
                <w:color w:val="7F7F7F" w:themeColor="text1" w:themeTint="80"/>
                <w:highlight w:val="yellow"/>
                <w:lang w:eastAsia="hr-HR"/>
              </w:rPr>
              <w:t xml:space="preserve">Uredski prostor </w:t>
            </w: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 xml:space="preserve">za rad novoosnovanog poduzeća (uključujući režije i osnovnu opremu)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8AE0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mjesec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449E27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73EB81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338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D64" w14:textId="49808349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607DB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prostor (lokacija, veličina, opremljenost i sl.)</w:t>
            </w:r>
          </w:p>
        </w:tc>
      </w:tr>
      <w:tr w:rsidR="001C75DC" w:rsidRPr="00737FEC" w14:paraId="72168402" w14:textId="77777777" w:rsidTr="001C75DC">
        <w:trPr>
          <w:trHeight w:val="829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FD25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Organizacija zajedničkih događanja za polaznike programa jednog provoditelja poput radionica, "Start-up caffea", "Founders dinners" i sl.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686F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događanje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8F24B2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7F873F" w14:textId="25362F24" w:rsidR="001C75DC" w:rsidRPr="00737FEC" w:rsidRDefault="00AF3B3B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9C5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B42" w14:textId="22FD8B7F" w:rsidR="001C75DC" w:rsidRPr="00737FEC" w:rsidRDefault="00D8293A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što uključuje jedinični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trošak </w:t>
            </w:r>
          </w:p>
        </w:tc>
      </w:tr>
      <w:tr w:rsidR="001C75DC" w:rsidRPr="00737FEC" w14:paraId="3E7A47FB" w14:textId="77777777" w:rsidTr="001C75DC">
        <w:trPr>
          <w:trHeight w:val="61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232E" w14:textId="2DB1CF2E" w:rsidR="001C75DC" w:rsidRPr="00AF3B3B" w:rsidRDefault="00AF3B3B" w:rsidP="00AF3B3B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lang w:eastAsia="hr-HR"/>
              </w:rPr>
            </w:pPr>
            <w:r w:rsidRPr="00AF3B3B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Organizacija nastupa na internacionalnim događanjima u suradnji s HAMAG-BICRO-om (tuzemni ili inozemni sajam, izložba, B2B, hackaton i sl.)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8FA1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nastup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07C6E5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65E388" w14:textId="6A6B8DC8" w:rsidR="001C75DC" w:rsidRPr="00737FEC" w:rsidRDefault="00AF3B3B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5EB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639" w14:textId="4384676C" w:rsidR="001C75DC" w:rsidRPr="00737FEC" w:rsidRDefault="00D8293A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što uključuje jedinični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trošak </w:t>
            </w:r>
            <w:r w:rsidR="001C75DC"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</w:tr>
      <w:tr w:rsidR="001C75DC" w:rsidRPr="00737FEC" w14:paraId="13CFE8BC" w14:textId="77777777" w:rsidTr="001C75DC">
        <w:trPr>
          <w:trHeight w:val="276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48C3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Rad s tehnološkim mentorom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6636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6A0BBE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5167F7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56CE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223" w14:textId="29356CCA" w:rsidR="001C75DC" w:rsidRPr="00737FEC" w:rsidRDefault="00D8293A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1C75DC" w:rsidRPr="00737FEC" w14:paraId="6B1BF608" w14:textId="77777777" w:rsidTr="001C75DC">
        <w:trPr>
          <w:trHeight w:val="38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3CFB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Rad s ostalim mentorima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401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sat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020465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6F5BD9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6C6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5FB" w14:textId="169D3CE2" w:rsidR="001C75DC" w:rsidRPr="00737FEC" w:rsidRDefault="00D8293A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Opisati način savjetovanja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(</w:t>
            </w:r>
            <w:r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 xml:space="preserve">prema želji razdvojiti stavke troška na </w:t>
            </w:r>
            <w:r w:rsidRPr="001C75DC">
              <w:rPr>
                <w:rFonts w:ascii="Roboto" w:eastAsia="Times New Roman" w:hAnsi="Roboto" w:cs="Calibri"/>
                <w:noProof w:val="0"/>
                <w:color w:val="7F7F7F" w:themeColor="text1" w:themeTint="80"/>
                <w:sz w:val="18"/>
                <w:szCs w:val="18"/>
                <w:highlight w:val="yellow"/>
                <w:lang w:eastAsia="hr-HR"/>
              </w:rPr>
              <w:t>individualni rad, grupni rad, virtualno svjetovanje)</w:t>
            </w:r>
          </w:p>
        </w:tc>
      </w:tr>
      <w:tr w:rsidR="001C75DC" w:rsidRPr="00737FEC" w14:paraId="55ADA36C" w14:textId="77777777" w:rsidTr="001C75DC">
        <w:trPr>
          <w:trHeight w:val="276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A87AB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Ukupno potraživanje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38137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E982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E17E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noProof w:val="0"/>
                <w:color w:val="7F7F7F" w:themeColor="text1" w:themeTint="80"/>
                <w:highlight w:val="yellow"/>
                <w:lang w:eastAsia="hr-H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A45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737FEC"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  <w:t>HRK 0.00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C516" w14:textId="77777777" w:rsidR="001C75DC" w:rsidRPr="00737FEC" w:rsidRDefault="001C75DC" w:rsidP="001C75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 w:val="0"/>
                <w:color w:val="7F7F7F" w:themeColor="text1" w:themeTint="80"/>
                <w:highlight w:val="yellow"/>
                <w:lang w:eastAsia="hr-HR"/>
              </w:rPr>
            </w:pPr>
          </w:p>
        </w:tc>
      </w:tr>
    </w:tbl>
    <w:p w14:paraId="194E98BB" w14:textId="7CA935D2" w:rsidR="00737FEC" w:rsidRDefault="00737FEC" w:rsidP="00A7078B">
      <w:pPr>
        <w:jc w:val="both"/>
        <w:rPr>
          <w:rFonts w:ascii="Roboto" w:eastAsia="Times New Roman" w:hAnsi="Roboto" w:cs="Times New Roman"/>
          <w:noProof w:val="0"/>
          <w:color w:val="7F7F7F" w:themeColor="text1" w:themeTint="80"/>
          <w:sz w:val="23"/>
          <w:szCs w:val="23"/>
          <w:highlight w:val="yellow"/>
          <w:lang w:eastAsia="hr-HR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2428"/>
        <w:gridCol w:w="7246"/>
      </w:tblGrid>
      <w:tr w:rsidR="00607DBC" w14:paraId="0A8ACA17" w14:textId="77777777" w:rsidTr="000414CE">
        <w:trPr>
          <w:trHeight w:val="1186"/>
        </w:trPr>
        <w:tc>
          <w:tcPr>
            <w:tcW w:w="2428" w:type="dxa"/>
          </w:tcPr>
          <w:p w14:paraId="620365E5" w14:textId="77777777" w:rsidR="00607DBC" w:rsidRPr="00D8293A" w:rsidRDefault="00607DBC" w:rsidP="00D8293A">
            <w:pPr>
              <w:rPr>
                <w:rFonts w:ascii="Roboto" w:eastAsia="Times New Roman" w:hAnsi="Roboto" w:cs="Times New Roman"/>
                <w:noProof w:val="0"/>
                <w:color w:val="7F7F7F" w:themeColor="text1" w:themeTint="80"/>
                <w:highlight w:val="yellow"/>
                <w:lang w:eastAsia="hr-HR"/>
              </w:rPr>
            </w:pPr>
            <w:r w:rsidRPr="00D8293A">
              <w:rPr>
                <w:rFonts w:ascii="Roboto" w:eastAsia="Times New Roman" w:hAnsi="Roboto" w:cs="Times New Roman"/>
                <w:noProof w:val="0"/>
                <w:color w:val="7F7F7F" w:themeColor="text1" w:themeTint="80"/>
                <w:highlight w:val="yellow"/>
                <w:lang w:eastAsia="hr-HR"/>
              </w:rPr>
              <w:t>Obrazloženje plana:</w:t>
            </w:r>
          </w:p>
          <w:p w14:paraId="0B36D60C" w14:textId="69ED3542" w:rsidR="00607DBC" w:rsidRDefault="00607DBC" w:rsidP="00D8293A">
            <w:pPr>
              <w:rPr>
                <w:rFonts w:ascii="Roboto" w:eastAsia="Times New Roman" w:hAnsi="Roboto" w:cs="Times New Roman"/>
                <w:noProof w:val="0"/>
                <w:color w:val="7F7F7F" w:themeColor="text1" w:themeTint="80"/>
                <w:sz w:val="23"/>
                <w:szCs w:val="23"/>
                <w:highlight w:val="yellow"/>
                <w:lang w:eastAsia="hr-HR"/>
              </w:rPr>
            </w:pPr>
            <w:r w:rsidRPr="00D8293A">
              <w:rPr>
                <w:rFonts w:ascii="Roboto" w:eastAsia="Times New Roman" w:hAnsi="Roboto" w:cs="Times New Roman"/>
                <w:noProof w:val="0"/>
                <w:color w:val="7F7F7F" w:themeColor="text1" w:themeTint="80"/>
                <w:highlight w:val="yellow"/>
                <w:lang w:eastAsia="hr-HR"/>
              </w:rPr>
              <w:t>(osvrt na predložene stavke, njihove količine i cijene)</w:t>
            </w:r>
          </w:p>
        </w:tc>
        <w:tc>
          <w:tcPr>
            <w:tcW w:w="7246" w:type="dxa"/>
          </w:tcPr>
          <w:p w14:paraId="51BE3F2F" w14:textId="77777777" w:rsidR="00607DBC" w:rsidRDefault="00607DBC" w:rsidP="00A7078B">
            <w:pPr>
              <w:jc w:val="both"/>
              <w:rPr>
                <w:rFonts w:ascii="Roboto" w:eastAsia="Times New Roman" w:hAnsi="Roboto" w:cs="Times New Roman"/>
                <w:noProof w:val="0"/>
                <w:color w:val="7F7F7F" w:themeColor="text1" w:themeTint="80"/>
                <w:sz w:val="23"/>
                <w:szCs w:val="23"/>
                <w:highlight w:val="yellow"/>
                <w:lang w:eastAsia="hr-HR"/>
              </w:rPr>
            </w:pPr>
          </w:p>
        </w:tc>
      </w:tr>
    </w:tbl>
    <w:p w14:paraId="0282A770" w14:textId="77777777" w:rsidR="00607DBC" w:rsidRPr="00737FEC" w:rsidRDefault="00607DBC" w:rsidP="00A7078B">
      <w:pPr>
        <w:jc w:val="both"/>
        <w:rPr>
          <w:rFonts w:ascii="Roboto" w:eastAsia="Times New Roman" w:hAnsi="Roboto" w:cs="Times New Roman"/>
          <w:noProof w:val="0"/>
          <w:color w:val="7F7F7F" w:themeColor="text1" w:themeTint="80"/>
          <w:sz w:val="23"/>
          <w:szCs w:val="23"/>
          <w:highlight w:val="yellow"/>
          <w:lang w:eastAsia="hr-HR"/>
        </w:rPr>
      </w:pPr>
    </w:p>
    <w:sectPr w:rsidR="00607DBC" w:rsidRPr="00737FEC" w:rsidSect="009E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EB20" w14:textId="77777777" w:rsidR="00602362" w:rsidRDefault="00602362" w:rsidP="00163C03">
      <w:pPr>
        <w:spacing w:after="0" w:line="240" w:lineRule="auto"/>
      </w:pPr>
      <w:r>
        <w:separator/>
      </w:r>
    </w:p>
  </w:endnote>
  <w:endnote w:type="continuationSeparator" w:id="0">
    <w:p w14:paraId="3FA3C819" w14:textId="77777777" w:rsidR="00602362" w:rsidRDefault="00602362" w:rsidP="001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715" w14:textId="2BDC4A03" w:rsidR="00163C03" w:rsidRDefault="00D941E4">
    <w:pPr>
      <w:pStyle w:val="Footer"/>
    </w:pPr>
    <w:r w:rsidRPr="00041023">
      <w:rPr>
        <w:rFonts w:ascii="Roboto" w:hAnsi="Roboto"/>
      </w:rPr>
      <w:drawing>
        <wp:anchor distT="0" distB="0" distL="114300" distR="114300" simplePos="0" relativeHeight="251661312" behindDoc="0" locked="0" layoutInCell="1" allowOverlap="1" wp14:anchorId="3D1030A7" wp14:editId="68401CC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72235" cy="32899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32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12DB" w14:textId="77777777" w:rsidR="00602362" w:rsidRDefault="00602362" w:rsidP="00163C03">
      <w:pPr>
        <w:spacing w:after="0" w:line="240" w:lineRule="auto"/>
      </w:pPr>
      <w:r>
        <w:separator/>
      </w:r>
    </w:p>
  </w:footnote>
  <w:footnote w:type="continuationSeparator" w:id="0">
    <w:p w14:paraId="68BBE044" w14:textId="77777777" w:rsidR="00602362" w:rsidRDefault="00602362" w:rsidP="0016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5187" w14:textId="701F13E7" w:rsidR="00163C03" w:rsidRPr="00A87CDC" w:rsidRDefault="00163C03">
    <w:pPr>
      <w:pStyle w:val="Header"/>
      <w:rPr>
        <w:rFonts w:ascii="Roboto" w:hAnsi="Roboto"/>
        <w:sz w:val="16"/>
        <w:szCs w:val="16"/>
      </w:rPr>
    </w:pPr>
    <w:r w:rsidRPr="00A87CDC">
      <w:rPr>
        <w:rFonts w:ascii="Roboto" w:hAnsi="Roboto"/>
        <w:sz w:val="16"/>
        <w:szCs w:val="16"/>
        <w:highlight w:val="yellow"/>
      </w:rPr>
      <w:drawing>
        <wp:anchor distT="0" distB="0" distL="114300" distR="114300" simplePos="0" relativeHeight="251659264" behindDoc="0" locked="0" layoutInCell="1" allowOverlap="1" wp14:anchorId="595361FB" wp14:editId="00F29B43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2476500" cy="517732"/>
          <wp:effectExtent l="0" t="0" r="0" b="0"/>
          <wp:wrapNone/>
          <wp:docPr id="6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1773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CDC" w:rsidRPr="00A87CDC">
      <w:rPr>
        <w:rFonts w:ascii="Roboto" w:hAnsi="Roboto"/>
        <w:sz w:val="16"/>
        <w:szCs w:val="16"/>
        <w:highlight w:val="yellow"/>
      </w:rPr>
      <w:t>Prva izmjena Javnog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0C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0C24F7"/>
    <w:multiLevelType w:val="hybridMultilevel"/>
    <w:tmpl w:val="1EBA13E0"/>
    <w:lvl w:ilvl="0" w:tplc="831AF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83A"/>
    <w:multiLevelType w:val="hybridMultilevel"/>
    <w:tmpl w:val="59B6F64A"/>
    <w:lvl w:ilvl="0" w:tplc="AB88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6F2"/>
    <w:multiLevelType w:val="hybridMultilevel"/>
    <w:tmpl w:val="8D1609BC"/>
    <w:lvl w:ilvl="0" w:tplc="93FC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13B4"/>
    <w:multiLevelType w:val="hybridMultilevel"/>
    <w:tmpl w:val="0B503FF6"/>
    <w:lvl w:ilvl="0" w:tplc="0F22DA8E"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9EA"/>
    <w:multiLevelType w:val="hybridMultilevel"/>
    <w:tmpl w:val="569E4532"/>
    <w:lvl w:ilvl="0" w:tplc="5282D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17BD"/>
    <w:multiLevelType w:val="hybridMultilevel"/>
    <w:tmpl w:val="C48E2DDC"/>
    <w:lvl w:ilvl="0" w:tplc="0F22DA8E"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AF5"/>
    <w:multiLevelType w:val="hybridMultilevel"/>
    <w:tmpl w:val="8E0A873C"/>
    <w:lvl w:ilvl="0" w:tplc="EFFEA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6657"/>
    <w:multiLevelType w:val="hybridMultilevel"/>
    <w:tmpl w:val="5D62E5C6"/>
    <w:lvl w:ilvl="0" w:tplc="560A2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1F44"/>
    <w:multiLevelType w:val="hybridMultilevel"/>
    <w:tmpl w:val="69488410"/>
    <w:lvl w:ilvl="0" w:tplc="0F22DA8E"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46513">
    <w:abstractNumId w:val="8"/>
  </w:num>
  <w:num w:numId="2" w16cid:durableId="219099170">
    <w:abstractNumId w:val="3"/>
  </w:num>
  <w:num w:numId="3" w16cid:durableId="2126844638">
    <w:abstractNumId w:val="0"/>
  </w:num>
  <w:num w:numId="4" w16cid:durableId="165098977">
    <w:abstractNumId w:val="2"/>
  </w:num>
  <w:num w:numId="5" w16cid:durableId="2112117425">
    <w:abstractNumId w:val="7"/>
  </w:num>
  <w:num w:numId="6" w16cid:durableId="2008051460">
    <w:abstractNumId w:val="5"/>
  </w:num>
  <w:num w:numId="7" w16cid:durableId="1819178240">
    <w:abstractNumId w:val="1"/>
  </w:num>
  <w:num w:numId="8" w16cid:durableId="874192940">
    <w:abstractNumId w:val="4"/>
  </w:num>
  <w:num w:numId="9" w16cid:durableId="1657025623">
    <w:abstractNumId w:val="6"/>
  </w:num>
  <w:num w:numId="10" w16cid:durableId="429472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85"/>
    <w:rsid w:val="000414CE"/>
    <w:rsid w:val="001066EB"/>
    <w:rsid w:val="00115A04"/>
    <w:rsid w:val="00163C03"/>
    <w:rsid w:val="001648F0"/>
    <w:rsid w:val="00177300"/>
    <w:rsid w:val="001C75DC"/>
    <w:rsid w:val="001F3490"/>
    <w:rsid w:val="002059F9"/>
    <w:rsid w:val="00250F41"/>
    <w:rsid w:val="0026046E"/>
    <w:rsid w:val="00260F68"/>
    <w:rsid w:val="00285401"/>
    <w:rsid w:val="00325E3F"/>
    <w:rsid w:val="0034160D"/>
    <w:rsid w:val="00362C3D"/>
    <w:rsid w:val="00396C26"/>
    <w:rsid w:val="003D4013"/>
    <w:rsid w:val="00400393"/>
    <w:rsid w:val="00570E8E"/>
    <w:rsid w:val="005B3082"/>
    <w:rsid w:val="005D08E7"/>
    <w:rsid w:val="005E74E3"/>
    <w:rsid w:val="00602362"/>
    <w:rsid w:val="00607DBC"/>
    <w:rsid w:val="0062262E"/>
    <w:rsid w:val="006234F5"/>
    <w:rsid w:val="006540E0"/>
    <w:rsid w:val="006569CE"/>
    <w:rsid w:val="00683E8A"/>
    <w:rsid w:val="006D2685"/>
    <w:rsid w:val="006E6E8E"/>
    <w:rsid w:val="00711537"/>
    <w:rsid w:val="00737FEC"/>
    <w:rsid w:val="00750763"/>
    <w:rsid w:val="00786D7F"/>
    <w:rsid w:val="007A2A64"/>
    <w:rsid w:val="007E0179"/>
    <w:rsid w:val="008103B4"/>
    <w:rsid w:val="00816A7C"/>
    <w:rsid w:val="0089552D"/>
    <w:rsid w:val="008F2256"/>
    <w:rsid w:val="00986E2C"/>
    <w:rsid w:val="009E5710"/>
    <w:rsid w:val="00A13B7A"/>
    <w:rsid w:val="00A15E12"/>
    <w:rsid w:val="00A20318"/>
    <w:rsid w:val="00A56F3E"/>
    <w:rsid w:val="00A671A0"/>
    <w:rsid w:val="00A7078B"/>
    <w:rsid w:val="00A87CDC"/>
    <w:rsid w:val="00AF3B3B"/>
    <w:rsid w:val="00B069E9"/>
    <w:rsid w:val="00B13324"/>
    <w:rsid w:val="00B30619"/>
    <w:rsid w:val="00B7312B"/>
    <w:rsid w:val="00BD1623"/>
    <w:rsid w:val="00C11339"/>
    <w:rsid w:val="00C254F6"/>
    <w:rsid w:val="00C36034"/>
    <w:rsid w:val="00C93706"/>
    <w:rsid w:val="00D06D5D"/>
    <w:rsid w:val="00D6443B"/>
    <w:rsid w:val="00D8293A"/>
    <w:rsid w:val="00D941E4"/>
    <w:rsid w:val="00DA5329"/>
    <w:rsid w:val="00DB7ECB"/>
    <w:rsid w:val="00E302C0"/>
    <w:rsid w:val="00E37564"/>
    <w:rsid w:val="00E937BB"/>
    <w:rsid w:val="00E9679F"/>
    <w:rsid w:val="00EB28D4"/>
    <w:rsid w:val="00F14211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6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9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9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79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79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79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79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79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79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79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D2685"/>
    <w:rPr>
      <w:b/>
      <w:bCs/>
    </w:rPr>
  </w:style>
  <w:style w:type="paragraph" w:styleId="NoSpacing">
    <w:name w:val="No Spacing"/>
    <w:link w:val="NoSpacingChar"/>
    <w:uiPriority w:val="1"/>
    <w:qFormat/>
    <w:rsid w:val="0089552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52D"/>
    <w:rPr>
      <w:rFonts w:eastAsiaTheme="minorEastAsia"/>
      <w:lang w:val="en-US"/>
    </w:rPr>
  </w:style>
  <w:style w:type="character" w:styleId="CommentReference">
    <w:name w:val="annotation reference"/>
    <w:uiPriority w:val="99"/>
    <w:unhideWhenUsed/>
    <w:rsid w:val="008955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52D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52D"/>
    <w:rPr>
      <w:rFonts w:eastAsiaTheme="minorEastAsia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95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9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E9"/>
    <w:pPr>
      <w:spacing w:after="16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E9"/>
    <w:rPr>
      <w:rFonts w:eastAsiaTheme="minorEastAsia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79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9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79F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79F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79F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79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E9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3C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C03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C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0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6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0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FD8A-3766-4A72-AB08-67B2382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2022-07-27T11:41:00Z</dcterms:created>
  <dcterms:modified xsi:type="dcterms:W3CDTF">2022-07-27T11:41:00Z</dcterms:modified>
</cp:coreProperties>
</file>