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45D93" w14:textId="3BA403C7" w:rsidR="00E13CCA" w:rsidRPr="00697170" w:rsidRDefault="00E13CCA" w:rsidP="00E13CCA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697170">
        <w:rPr>
          <w:rFonts w:ascii="Arial" w:hAnsi="Arial" w:cs="Arial"/>
          <w:color w:val="000000" w:themeColor="text1"/>
          <w:sz w:val="23"/>
          <w:szCs w:val="23"/>
        </w:rPr>
        <w:t>Na 6</w:t>
      </w:r>
      <w:r w:rsidR="00B41891">
        <w:rPr>
          <w:rFonts w:ascii="Arial" w:hAnsi="Arial" w:cs="Arial"/>
          <w:color w:val="000000" w:themeColor="text1"/>
          <w:sz w:val="23"/>
          <w:szCs w:val="23"/>
        </w:rPr>
        <w:t>9</w:t>
      </w:r>
      <w:r w:rsidRPr="00697170">
        <w:rPr>
          <w:rFonts w:ascii="Arial" w:hAnsi="Arial" w:cs="Arial"/>
          <w:color w:val="000000" w:themeColor="text1"/>
          <w:sz w:val="23"/>
          <w:szCs w:val="23"/>
        </w:rPr>
        <w:t xml:space="preserve">. sjednici Upravnog odbora Hrvatske agencije za malo gospodarstvo, inovacije i investicije (HAMAG-BICRO), održanoj </w:t>
      </w:r>
      <w:r w:rsidR="00B41891">
        <w:rPr>
          <w:rFonts w:ascii="Arial" w:hAnsi="Arial" w:cs="Arial"/>
          <w:color w:val="000000" w:themeColor="text1"/>
          <w:sz w:val="23"/>
          <w:szCs w:val="23"/>
        </w:rPr>
        <w:t>20</w:t>
      </w:r>
      <w:r w:rsidRPr="00697170">
        <w:rPr>
          <w:rFonts w:ascii="Arial" w:hAnsi="Arial" w:cs="Arial"/>
          <w:color w:val="000000" w:themeColor="text1"/>
          <w:sz w:val="23"/>
          <w:szCs w:val="23"/>
        </w:rPr>
        <w:t xml:space="preserve">. </w:t>
      </w:r>
      <w:r w:rsidR="00B41891">
        <w:rPr>
          <w:rFonts w:ascii="Arial" w:hAnsi="Arial" w:cs="Arial"/>
          <w:color w:val="000000" w:themeColor="text1"/>
          <w:sz w:val="23"/>
          <w:szCs w:val="23"/>
        </w:rPr>
        <w:t>rujna</w:t>
      </w:r>
      <w:r w:rsidRPr="00697170">
        <w:rPr>
          <w:rFonts w:ascii="Arial" w:hAnsi="Arial" w:cs="Arial"/>
          <w:color w:val="000000" w:themeColor="text1"/>
          <w:sz w:val="23"/>
          <w:szCs w:val="23"/>
        </w:rPr>
        <w:t xml:space="preserve"> 202</w:t>
      </w:r>
      <w:r w:rsidR="0001406B">
        <w:rPr>
          <w:rFonts w:ascii="Arial" w:hAnsi="Arial" w:cs="Arial"/>
          <w:color w:val="000000" w:themeColor="text1"/>
          <w:sz w:val="23"/>
          <w:szCs w:val="23"/>
        </w:rPr>
        <w:t>1</w:t>
      </w:r>
      <w:r w:rsidRPr="00697170">
        <w:rPr>
          <w:rFonts w:ascii="Arial" w:hAnsi="Arial" w:cs="Arial"/>
          <w:color w:val="000000" w:themeColor="text1"/>
          <w:sz w:val="23"/>
          <w:szCs w:val="23"/>
        </w:rPr>
        <w:t>. donesene su sljedeće odluke:</w:t>
      </w:r>
    </w:p>
    <w:p w14:paraId="29FDEF75" w14:textId="77777777" w:rsidR="00E13CCA" w:rsidRPr="00697170" w:rsidRDefault="00E13CCA" w:rsidP="00E13CCA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14:paraId="18A85D43" w14:textId="14A7C0EA" w:rsidR="00D01237" w:rsidRDefault="003C632B" w:rsidP="00E13CCA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697170">
        <w:rPr>
          <w:rFonts w:ascii="Arial" w:hAnsi="Arial" w:cs="Arial"/>
          <w:color w:val="000000" w:themeColor="text1"/>
          <w:sz w:val="23"/>
          <w:szCs w:val="23"/>
        </w:rPr>
        <w:t>Donesen</w:t>
      </w:r>
      <w:r w:rsidR="00B41891">
        <w:rPr>
          <w:rFonts w:ascii="Arial" w:hAnsi="Arial" w:cs="Arial"/>
          <w:color w:val="000000" w:themeColor="text1"/>
          <w:sz w:val="23"/>
          <w:szCs w:val="23"/>
        </w:rPr>
        <w:t xml:space="preserve">e su izmjene Financijskih instrumenata </w:t>
      </w:r>
      <w:r w:rsidR="00B41891" w:rsidRPr="00B41891">
        <w:rPr>
          <w:rFonts w:ascii="Arial" w:hAnsi="Arial" w:cs="Arial"/>
          <w:color w:val="000000" w:themeColor="text1"/>
          <w:sz w:val="23"/>
          <w:szCs w:val="23"/>
        </w:rPr>
        <w:t>"COVID – 19 zajam za obrtna sredstva"</w:t>
      </w:r>
      <w:r w:rsidR="00B41891">
        <w:rPr>
          <w:rFonts w:ascii="Arial" w:hAnsi="Arial" w:cs="Arial"/>
          <w:color w:val="000000" w:themeColor="text1"/>
          <w:sz w:val="23"/>
          <w:szCs w:val="23"/>
        </w:rPr>
        <w:t xml:space="preserve">,  </w:t>
      </w:r>
      <w:r w:rsidR="00D01237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B41891" w:rsidRPr="00B41891">
        <w:rPr>
          <w:rFonts w:ascii="Arial" w:hAnsi="Arial" w:cs="Arial"/>
          <w:color w:val="000000" w:themeColor="text1"/>
          <w:sz w:val="23"/>
          <w:szCs w:val="23"/>
        </w:rPr>
        <w:t>"Mikro i mali zajmovi za ruralni razvoj"</w:t>
      </w:r>
      <w:r w:rsidR="00B41891">
        <w:rPr>
          <w:rFonts w:ascii="Arial" w:hAnsi="Arial" w:cs="Arial"/>
          <w:color w:val="000000" w:themeColor="text1"/>
          <w:sz w:val="23"/>
          <w:szCs w:val="23"/>
        </w:rPr>
        <w:t xml:space="preserve"> i </w:t>
      </w:r>
      <w:r w:rsidR="00B41891" w:rsidRPr="00B41891">
        <w:rPr>
          <w:rFonts w:ascii="Arial" w:hAnsi="Arial" w:cs="Arial"/>
          <w:color w:val="000000" w:themeColor="text1"/>
          <w:sz w:val="23"/>
          <w:szCs w:val="23"/>
        </w:rPr>
        <w:t>"ESIF jamstva"</w:t>
      </w:r>
      <w:r w:rsidR="00D01237" w:rsidRPr="00D01237">
        <w:rPr>
          <w:rFonts w:ascii="Arial" w:hAnsi="Arial" w:cs="Arial"/>
          <w:color w:val="000000" w:themeColor="text1"/>
          <w:sz w:val="23"/>
          <w:szCs w:val="23"/>
        </w:rPr>
        <w:t xml:space="preserve"> Hrvatske agencije za malo gospodarstvo, inovacije i investicije</w:t>
      </w:r>
      <w:r w:rsidR="00D01237">
        <w:rPr>
          <w:rFonts w:ascii="Arial" w:hAnsi="Arial" w:cs="Arial"/>
          <w:color w:val="000000" w:themeColor="text1"/>
          <w:sz w:val="23"/>
          <w:szCs w:val="23"/>
        </w:rPr>
        <w:t>.</w:t>
      </w:r>
    </w:p>
    <w:p w14:paraId="17E68CB4" w14:textId="1514848B" w:rsidR="0001406B" w:rsidRPr="0001406B" w:rsidRDefault="00D01237" w:rsidP="0001406B">
      <w:pPr>
        <w:pStyle w:val="Bezproreda"/>
        <w:jc w:val="both"/>
        <w:rPr>
          <w:rFonts w:ascii="Arial" w:hAnsi="Arial" w:cs="Arial"/>
          <w:sz w:val="23"/>
          <w:szCs w:val="23"/>
        </w:rPr>
      </w:pPr>
      <w:r w:rsidRPr="0001406B">
        <w:rPr>
          <w:rFonts w:ascii="Arial" w:hAnsi="Arial" w:cs="Arial"/>
          <w:sz w:val="23"/>
          <w:szCs w:val="23"/>
        </w:rPr>
        <w:t xml:space="preserve">Dana je suglasnost Upravi za </w:t>
      </w:r>
      <w:r w:rsidR="005D7585" w:rsidRPr="0001406B">
        <w:rPr>
          <w:rFonts w:ascii="Arial" w:hAnsi="Arial" w:cs="Arial"/>
          <w:sz w:val="23"/>
          <w:szCs w:val="23"/>
        </w:rPr>
        <w:t xml:space="preserve">donošenje </w:t>
      </w:r>
      <w:r w:rsidR="0001406B" w:rsidRPr="0001406B">
        <w:rPr>
          <w:rFonts w:ascii="Arial" w:hAnsi="Arial" w:cs="Arial"/>
          <w:sz w:val="23"/>
          <w:szCs w:val="23"/>
        </w:rPr>
        <w:t xml:space="preserve">Odluke o davanju jamstva za trgovačko društvo </w:t>
      </w:r>
      <w:r w:rsidR="00B41891" w:rsidRPr="00B41891">
        <w:rPr>
          <w:rFonts w:ascii="Arial" w:hAnsi="Arial" w:cs="Arial"/>
          <w:sz w:val="23"/>
          <w:szCs w:val="23"/>
        </w:rPr>
        <w:t>FURNIR PALAVRA d.o.o.</w:t>
      </w:r>
      <w:r w:rsidR="00B41891">
        <w:rPr>
          <w:rFonts w:ascii="Arial" w:hAnsi="Arial" w:cs="Arial"/>
          <w:sz w:val="23"/>
          <w:szCs w:val="23"/>
        </w:rPr>
        <w:t xml:space="preserve"> i </w:t>
      </w:r>
      <w:r w:rsidR="00B41891" w:rsidRPr="00B41891">
        <w:rPr>
          <w:rFonts w:ascii="Arial" w:hAnsi="Arial" w:cs="Arial"/>
          <w:sz w:val="23"/>
          <w:szCs w:val="23"/>
        </w:rPr>
        <w:t>CROATIA - HVAR d.o.o.</w:t>
      </w:r>
    </w:p>
    <w:p w14:paraId="7FE9AA3C" w14:textId="77777777" w:rsidR="0001406B" w:rsidRDefault="0001406B" w:rsidP="00E13CCA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sectPr w:rsidR="0001406B" w:rsidSect="00E13C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CCA"/>
    <w:rsid w:val="0001406B"/>
    <w:rsid w:val="003C632B"/>
    <w:rsid w:val="005D5F53"/>
    <w:rsid w:val="005D7585"/>
    <w:rsid w:val="00697170"/>
    <w:rsid w:val="007254B5"/>
    <w:rsid w:val="00A04BA5"/>
    <w:rsid w:val="00B41891"/>
    <w:rsid w:val="00D01237"/>
    <w:rsid w:val="00DB7718"/>
    <w:rsid w:val="00E1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77552"/>
  <w15:chartTrackingRefBased/>
  <w15:docId w15:val="{F4F61807-E91D-476B-8B23-EAD8EBA8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13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0140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Butković</dc:creator>
  <cp:keywords/>
  <dc:description/>
  <cp:lastModifiedBy>Josip Butković</cp:lastModifiedBy>
  <cp:revision>2</cp:revision>
  <dcterms:created xsi:type="dcterms:W3CDTF">2021-09-16T11:42:00Z</dcterms:created>
  <dcterms:modified xsi:type="dcterms:W3CDTF">2021-09-16T11:42:00Z</dcterms:modified>
</cp:coreProperties>
</file>