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236B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B581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1B1CF6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2D006" w14:textId="77777777"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635B08" w14:textId="77777777"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</w:t>
      </w:r>
      <w:r w:rsidR="00ED5550">
        <w:rPr>
          <w:rFonts w:ascii="Arial" w:hAnsi="Arial" w:cs="Arial"/>
          <w:b/>
          <w:sz w:val="24"/>
          <w:szCs w:val="24"/>
        </w:rPr>
        <w:t>IVANJE</w:t>
      </w:r>
      <w:r w:rsidRPr="003A4B99">
        <w:rPr>
          <w:rFonts w:ascii="Arial" w:hAnsi="Arial" w:cs="Arial"/>
          <w:b/>
          <w:sz w:val="24"/>
          <w:szCs w:val="24"/>
        </w:rPr>
        <w:t xml:space="preserve">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14:paraId="6392C181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EA82E7A" w14:textId="77777777"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14:paraId="750BDFB9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7053A954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1016511A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14:paraId="433200C0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26B30BE9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493E4B7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14:paraId="48BA1B38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53A4E212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3DDCB7F2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14:paraId="578991A2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0F0FBF4A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781ADCB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14:paraId="44F53C1B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705868BE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6A2A2770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14:paraId="6E37DE4F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14:paraId="55409138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AB73E88" w14:textId="77777777"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14:paraId="32E6A479" w14:textId="77777777"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0FF453" w14:textId="77777777"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14:paraId="641CEBF7" w14:textId="77777777"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14:paraId="44955E70" w14:textId="77777777"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8783"/>
        <w:gridCol w:w="706"/>
        <w:gridCol w:w="706"/>
        <w:gridCol w:w="706"/>
        <w:gridCol w:w="950"/>
        <w:gridCol w:w="1154"/>
      </w:tblGrid>
      <w:tr w:rsidR="0025191B" w:rsidRPr="003C4828" w14:paraId="68C5C2AD" w14:textId="77777777" w:rsidTr="00DA6A64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54C442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Kriteriji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F9DC17" w14:textId="77777777" w:rsidR="0025191B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Kriteriji za bodovanje i odabir ponude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B7D161A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Max. Bodovi</w:t>
            </w:r>
          </w:p>
        </w:tc>
      </w:tr>
      <w:tr w:rsidR="00C62CB6" w:rsidRPr="003C4828" w14:paraId="299E08C8" w14:textId="77777777" w:rsidTr="00DA6A64">
        <w:trPr>
          <w:trHeight w:hRule="exact" w:val="432"/>
          <w:jc w:val="center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A61E2" w14:textId="77777777" w:rsidR="00DA6A64" w:rsidRPr="005F67CD" w:rsidRDefault="00DA6A64" w:rsidP="00DA6A64">
            <w:pPr>
              <w:pStyle w:val="ListParagraph"/>
              <w:ind w:left="79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9D851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84A0" w14:textId="1966D2C3" w:rsidR="00DA6A64" w:rsidRPr="00055D63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201</w:t>
            </w:r>
            <w:r w:rsidR="009D2D67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8C8DD" w14:textId="3B545C46" w:rsidR="00DA6A64" w:rsidRPr="00055D63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201</w:t>
            </w:r>
            <w:r w:rsidR="009D2D6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E9EDA" w14:textId="6766B516" w:rsidR="00DA6A64" w:rsidRPr="00055D63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201</w:t>
            </w:r>
            <w:r w:rsidR="009D2D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DF7F" w14:textId="77777777" w:rsidR="00DA6A64" w:rsidRPr="003C4828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Prosjek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ADDDB" w14:textId="77777777" w:rsidR="00DA6A64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2CB6" w:rsidRPr="003C4828" w14:paraId="183429E2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39B8D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34139" w14:textId="3C8C4DB6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kredita odobrenih nefinancijskim trgovačkim društvima (F11) u ukupnim danim kreditima u prosjeku posljednje 3 godine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9E8BF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2B458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D35FC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CF039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885DC" w14:textId="77777777" w:rsidR="00DA6A64" w:rsidRPr="00A23D02" w:rsidRDefault="000907B7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62CB6" w:rsidRPr="003C4828" w14:paraId="06CF39F7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7783A" w14:textId="77777777" w:rsidR="00B2549F" w:rsidRPr="00700D50" w:rsidRDefault="00B2549F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C1A97" w14:textId="6D8E0B64" w:rsidR="00B2549F" w:rsidRDefault="00B2549F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kredita odobrenih nefinancijskim trgovačkim društvima (F11) u statusu mikro, malih i srednjih poduzetnika u ukupnim kreditima odobrenim nefinancijskim trgovačkim društvima (F11) u prosjeku posljednje 3 godine </w:t>
            </w:r>
          </w:p>
          <w:p w14:paraId="0E6504AD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11107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70B85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195DA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EB04C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E4739" w14:textId="77777777" w:rsidR="00B2549F" w:rsidRPr="00A23D02" w:rsidRDefault="00DA6A64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A6A64" w:rsidRPr="003C4828" w14:paraId="7EC41D9B" w14:textId="77777777" w:rsidTr="00DA6A64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F6D8E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ABC99" w14:textId="77777777" w:rsidR="00DA6A64" w:rsidRPr="00DA6A64" w:rsidRDefault="00DA6A64" w:rsidP="0025191B">
            <w:pPr>
              <w:rPr>
                <w:rFonts w:ascii="Arial" w:hAnsi="Arial" w:cs="Arial"/>
              </w:rPr>
            </w:pPr>
            <w:r w:rsidRPr="00DA6A64">
              <w:rPr>
                <w:rFonts w:ascii="Arial" w:hAnsi="Arial" w:cs="Arial"/>
              </w:rPr>
              <w:t>Prosječna ponderiran</w:t>
            </w:r>
            <w:r>
              <w:rPr>
                <w:rFonts w:ascii="Arial" w:hAnsi="Arial" w:cs="Arial"/>
              </w:rPr>
              <w:t>a kamatna marža</w:t>
            </w:r>
            <w:r w:rsidR="007D739C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21584" w14:textId="77777777" w:rsidR="00DA6A64" w:rsidRPr="00DA6A64" w:rsidRDefault="00E12F77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DA6A64">
              <w:rPr>
                <w:rFonts w:ascii="Arial" w:hAnsi="Arial" w:cs="Arial"/>
              </w:rPr>
              <w:t>% godišnje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06448" w14:textId="77777777" w:rsidR="00DA6A64" w:rsidRPr="00A23D02" w:rsidRDefault="00DA6A64" w:rsidP="00DA6A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0907B7" w:rsidRPr="003C4828" w14:paraId="73AE2AAE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0C276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10C26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C4828">
              <w:rPr>
                <w:rFonts w:ascii="Arial" w:hAnsi="Arial" w:cs="Arial"/>
              </w:rPr>
              <w:t>rosječn</w:t>
            </w:r>
            <w:r>
              <w:rPr>
                <w:rFonts w:ascii="Arial" w:hAnsi="Arial" w:cs="Arial"/>
              </w:rPr>
              <w:t>a stopa jamstva u portfelju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BDB22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26C36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0907B7" w:rsidRPr="003C4828" w14:paraId="744F04E0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857F5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350DD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C4828">
              <w:rPr>
                <w:rFonts w:ascii="Arial" w:hAnsi="Arial" w:cs="Arial"/>
              </w:rPr>
              <w:t xml:space="preserve"> ograničenja jamstva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1CF55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BA753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A23D02" w:rsidRPr="003C4828" w14:paraId="079FDBE5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AEA9B" w14:textId="77777777" w:rsidR="00A23D02" w:rsidRPr="00700D50" w:rsidRDefault="00A23D02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6FF13" w14:textId="55520D6C" w:rsidR="00A23D02" w:rsidRDefault="00055D63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Traženi iznos alokacije (</w:t>
            </w:r>
            <w:r w:rsidR="00B96D19">
              <w:rPr>
                <w:rFonts w:ascii="Arial" w:hAnsi="Arial" w:cs="Arial"/>
              </w:rPr>
              <w:t>a)</w:t>
            </w:r>
            <w:r w:rsidR="00ED57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0,5 mil. eura</w:t>
            </w:r>
            <w:r w:rsidR="00B96D19">
              <w:rPr>
                <w:rFonts w:ascii="Arial" w:hAnsi="Arial" w:cs="Arial"/>
              </w:rPr>
              <w:t xml:space="preserve">, (b) </w:t>
            </w:r>
            <w:r>
              <w:rPr>
                <w:rFonts w:ascii="Arial" w:hAnsi="Arial" w:cs="Arial"/>
              </w:rPr>
              <w:t>1 mil. eura</w:t>
            </w:r>
            <w:r w:rsidR="00B96D19">
              <w:rPr>
                <w:rFonts w:ascii="Arial" w:hAnsi="Arial" w:cs="Arial"/>
              </w:rPr>
              <w:t xml:space="preserve"> (c) </w:t>
            </w:r>
            <w:r>
              <w:rPr>
                <w:rFonts w:ascii="Arial" w:hAnsi="Arial" w:cs="Arial"/>
              </w:rPr>
              <w:t>1,5 mil. eura</w:t>
            </w:r>
            <w:r w:rsidR="00B96D19">
              <w:rPr>
                <w:rFonts w:ascii="Arial" w:hAnsi="Arial" w:cs="Arial"/>
              </w:rPr>
              <w:t xml:space="preserve"> (d) </w:t>
            </w:r>
            <w:r>
              <w:rPr>
                <w:rFonts w:ascii="Arial" w:hAnsi="Arial" w:cs="Arial"/>
              </w:rPr>
              <w:t>2 mil.eura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4294F" w14:textId="7699E922" w:rsidR="00A23D02" w:rsidRPr="00055D63" w:rsidRDefault="00A23D02" w:rsidP="00A23D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055D63">
              <w:rPr>
                <w:rFonts w:ascii="Arial" w:hAnsi="Arial" w:cs="Arial"/>
                <w:bCs/>
              </w:rPr>
              <w:t>mil. eur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19863" w14:textId="23E87648" w:rsidR="00A23D02" w:rsidRPr="00A23D02" w:rsidRDefault="00055D63" w:rsidP="00A23D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23D02" w:rsidRPr="003C4828" w14:paraId="42FEAC35" w14:textId="77777777" w:rsidTr="0059450F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39013" w14:textId="77777777" w:rsidR="00A23D02" w:rsidRPr="00A23D02" w:rsidRDefault="00A23D02" w:rsidP="00A23D02">
            <w:pPr>
              <w:pStyle w:val="ListParagraph"/>
              <w:ind w:left="79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ADF00" w14:textId="77777777" w:rsidR="00A23D02" w:rsidRDefault="00A23D02" w:rsidP="00A23D02">
            <w:pPr>
              <w:rPr>
                <w:rFonts w:ascii="Arial" w:hAnsi="Arial" w:cs="Arial"/>
                <w:b/>
              </w:rPr>
            </w:pPr>
            <w:r w:rsidRPr="00A23D0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9E263" w14:textId="32D0C409" w:rsidR="00A23D02" w:rsidRPr="00A23D02" w:rsidRDefault="00055D63" w:rsidP="00A23D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88</w:t>
            </w:r>
          </w:p>
        </w:tc>
      </w:tr>
    </w:tbl>
    <w:p w14:paraId="3F214898" w14:textId="2877F0CF" w:rsidR="009756BB" w:rsidRPr="00E12F77" w:rsidRDefault="009756BB" w:rsidP="009756BB">
      <w:pPr>
        <w:rPr>
          <w:rFonts w:ascii="Arial" w:hAnsi="Arial" w:cs="Arial"/>
          <w:i/>
          <w:sz w:val="20"/>
        </w:rPr>
      </w:pPr>
      <w:r w:rsidRPr="00E12F77">
        <w:rPr>
          <w:rFonts w:ascii="Arial" w:hAnsi="Arial" w:cs="Arial"/>
          <w:i/>
          <w:sz w:val="20"/>
        </w:rPr>
        <w:t xml:space="preserve">* Ponuđena </w:t>
      </w:r>
      <w:r w:rsidR="00B82176">
        <w:rPr>
          <w:rFonts w:ascii="Arial" w:hAnsi="Arial" w:cs="Arial"/>
          <w:i/>
          <w:sz w:val="20"/>
        </w:rPr>
        <w:t>p</w:t>
      </w:r>
      <w:r w:rsidR="00B82176" w:rsidRPr="00B82176">
        <w:rPr>
          <w:rFonts w:ascii="Arial" w:hAnsi="Arial" w:cs="Arial"/>
          <w:i/>
          <w:sz w:val="20"/>
        </w:rPr>
        <w:t>rosječna ponderirana kamatna marža ne uključuju domaće ili međunarodne referentne kamatne stope</w:t>
      </w:r>
      <w:r w:rsidR="00B82176">
        <w:rPr>
          <w:rFonts w:ascii="Arial" w:hAnsi="Arial" w:cs="Arial"/>
          <w:i/>
          <w:sz w:val="20"/>
        </w:rPr>
        <w:t xml:space="preserve"> </w:t>
      </w:r>
      <w:r w:rsidRPr="00E12F77">
        <w:rPr>
          <w:rFonts w:ascii="Arial" w:hAnsi="Arial" w:cs="Arial"/>
          <w:i/>
          <w:sz w:val="20"/>
        </w:rPr>
        <w:t>ili neke druge indekse na koje se vežu varijabilne kamatne stope. Kod kredita uz fiksne kamatne stope kamatna marža jednaka je ugovorenoj kamatnoj stopi</w:t>
      </w:r>
      <w:r w:rsidR="00B82176">
        <w:rPr>
          <w:rFonts w:ascii="Arial" w:hAnsi="Arial" w:cs="Arial"/>
          <w:i/>
          <w:sz w:val="20"/>
        </w:rPr>
        <w:t>.</w:t>
      </w:r>
      <w:r w:rsidRPr="00E12F77">
        <w:rPr>
          <w:rFonts w:ascii="Arial" w:hAnsi="Arial" w:cs="Arial"/>
          <w:i/>
          <w:sz w:val="20"/>
        </w:rPr>
        <w:t xml:space="preserve"> </w:t>
      </w:r>
    </w:p>
    <w:p w14:paraId="7AEAB2CD" w14:textId="77777777" w:rsidR="008F0844" w:rsidRPr="003A4B99" w:rsidRDefault="008F0844" w:rsidP="008F0844"/>
    <w:p w14:paraId="18DA5C89" w14:textId="77777777"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14:paraId="0C1CA334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14:paraId="41ADB48B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14:paraId="3FF40A3E" w14:textId="77777777"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50BD6" w14:textId="77777777" w:rsidR="008B3DA9" w:rsidRDefault="008B3DA9" w:rsidP="005666E5">
      <w:pPr>
        <w:spacing w:after="0" w:line="240" w:lineRule="auto"/>
      </w:pPr>
      <w:r>
        <w:separator/>
      </w:r>
    </w:p>
  </w:endnote>
  <w:endnote w:type="continuationSeparator" w:id="0">
    <w:p w14:paraId="293C2B1D" w14:textId="77777777" w:rsidR="008B3DA9" w:rsidRDefault="008B3DA9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EB66" w14:textId="77777777" w:rsidR="008B3DA9" w:rsidRDefault="008B3DA9" w:rsidP="005666E5">
      <w:pPr>
        <w:spacing w:after="0" w:line="240" w:lineRule="auto"/>
      </w:pPr>
      <w:r>
        <w:separator/>
      </w:r>
    </w:p>
  </w:footnote>
  <w:footnote w:type="continuationSeparator" w:id="0">
    <w:p w14:paraId="0641AADC" w14:textId="77777777" w:rsidR="008B3DA9" w:rsidRDefault="008B3DA9" w:rsidP="005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1552" w14:textId="77777777" w:rsidR="008F0844" w:rsidRDefault="00C62CB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BCF13A3" wp14:editId="2230F8A2">
          <wp:simplePos x="0" y="0"/>
          <wp:positionH relativeFrom="column">
            <wp:posOffset>1717040</wp:posOffset>
          </wp:positionH>
          <wp:positionV relativeFrom="paragraph">
            <wp:posOffset>54610</wp:posOffset>
          </wp:positionV>
          <wp:extent cx="2657475" cy="556260"/>
          <wp:effectExtent l="0" t="0" r="9525" b="0"/>
          <wp:wrapSquare wrapText="left"/>
          <wp:docPr id="2" name="Picture 2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CE573" w14:textId="77777777" w:rsidR="008F0844" w:rsidRDefault="008F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199"/>
    <w:multiLevelType w:val="hybridMultilevel"/>
    <w:tmpl w:val="AF582F50"/>
    <w:lvl w:ilvl="0" w:tplc="4C1AE8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60C64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B9F"/>
    <w:multiLevelType w:val="multilevel"/>
    <w:tmpl w:val="10CE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1588"/>
    <w:multiLevelType w:val="hybridMultilevel"/>
    <w:tmpl w:val="5C0E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5B51"/>
    <w:multiLevelType w:val="hybridMultilevel"/>
    <w:tmpl w:val="B32E9206"/>
    <w:lvl w:ilvl="0" w:tplc="34CE27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1AB"/>
    <w:multiLevelType w:val="hybridMultilevel"/>
    <w:tmpl w:val="CEB6A384"/>
    <w:lvl w:ilvl="0" w:tplc="F758A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25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9"/>
  </w:num>
  <w:num w:numId="10">
    <w:abstractNumId w:val="17"/>
  </w:num>
  <w:num w:numId="11">
    <w:abstractNumId w:val="27"/>
  </w:num>
  <w:num w:numId="12">
    <w:abstractNumId w:val="14"/>
  </w:num>
  <w:num w:numId="13">
    <w:abstractNumId w:val="7"/>
  </w:num>
  <w:num w:numId="14">
    <w:abstractNumId w:val="29"/>
  </w:num>
  <w:num w:numId="15">
    <w:abstractNumId w:val="23"/>
  </w:num>
  <w:num w:numId="16">
    <w:abstractNumId w:val="29"/>
  </w:num>
  <w:num w:numId="17">
    <w:abstractNumId w:val="9"/>
  </w:num>
  <w:num w:numId="18">
    <w:abstractNumId w:val="2"/>
  </w:num>
  <w:num w:numId="19">
    <w:abstractNumId w:val="26"/>
  </w:num>
  <w:num w:numId="20">
    <w:abstractNumId w:val="4"/>
  </w:num>
  <w:num w:numId="21">
    <w:abstractNumId w:val="10"/>
  </w:num>
  <w:num w:numId="22">
    <w:abstractNumId w:val="21"/>
  </w:num>
  <w:num w:numId="23">
    <w:abstractNumId w:val="20"/>
  </w:num>
  <w:num w:numId="24">
    <w:abstractNumId w:val="16"/>
  </w:num>
  <w:num w:numId="25">
    <w:abstractNumId w:val="5"/>
  </w:num>
  <w:num w:numId="26">
    <w:abstractNumId w:val="6"/>
  </w:num>
  <w:num w:numId="27">
    <w:abstractNumId w:val="15"/>
  </w:num>
  <w:num w:numId="28">
    <w:abstractNumId w:val="8"/>
  </w:num>
  <w:num w:numId="29">
    <w:abstractNumId w:val="11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5D63"/>
    <w:rsid w:val="00056216"/>
    <w:rsid w:val="00064461"/>
    <w:rsid w:val="00067BF1"/>
    <w:rsid w:val="00073EA1"/>
    <w:rsid w:val="00074171"/>
    <w:rsid w:val="00077D72"/>
    <w:rsid w:val="000907B7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8676D"/>
    <w:rsid w:val="001D0779"/>
    <w:rsid w:val="001D77D6"/>
    <w:rsid w:val="001F0411"/>
    <w:rsid w:val="001F512E"/>
    <w:rsid w:val="001F5794"/>
    <w:rsid w:val="001F5A4E"/>
    <w:rsid w:val="002025CC"/>
    <w:rsid w:val="00212EC9"/>
    <w:rsid w:val="00221764"/>
    <w:rsid w:val="00227168"/>
    <w:rsid w:val="002439E8"/>
    <w:rsid w:val="0025191B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A4B99"/>
    <w:rsid w:val="003B266F"/>
    <w:rsid w:val="003D2CC9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0A73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A7130"/>
    <w:rsid w:val="006A726A"/>
    <w:rsid w:val="006E0EF2"/>
    <w:rsid w:val="00700D50"/>
    <w:rsid w:val="00711444"/>
    <w:rsid w:val="00721B08"/>
    <w:rsid w:val="00727430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4C85"/>
    <w:rsid w:val="007C5CC8"/>
    <w:rsid w:val="007D59CF"/>
    <w:rsid w:val="007D739C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B3DA9"/>
    <w:rsid w:val="008C0D58"/>
    <w:rsid w:val="008C2F77"/>
    <w:rsid w:val="008E1447"/>
    <w:rsid w:val="008F0844"/>
    <w:rsid w:val="00906555"/>
    <w:rsid w:val="00926484"/>
    <w:rsid w:val="00942969"/>
    <w:rsid w:val="009554BE"/>
    <w:rsid w:val="009664D5"/>
    <w:rsid w:val="009756BB"/>
    <w:rsid w:val="0098127A"/>
    <w:rsid w:val="00982AD4"/>
    <w:rsid w:val="009B41F2"/>
    <w:rsid w:val="009B428F"/>
    <w:rsid w:val="009B43CB"/>
    <w:rsid w:val="009C438E"/>
    <w:rsid w:val="009D2D67"/>
    <w:rsid w:val="009E162E"/>
    <w:rsid w:val="009E5857"/>
    <w:rsid w:val="009F40C8"/>
    <w:rsid w:val="009F55DE"/>
    <w:rsid w:val="00A10FFE"/>
    <w:rsid w:val="00A12F8D"/>
    <w:rsid w:val="00A16F7B"/>
    <w:rsid w:val="00A22324"/>
    <w:rsid w:val="00A23D02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549F"/>
    <w:rsid w:val="00B266C0"/>
    <w:rsid w:val="00B348D0"/>
    <w:rsid w:val="00B467CE"/>
    <w:rsid w:val="00B46DFC"/>
    <w:rsid w:val="00B47506"/>
    <w:rsid w:val="00B500AB"/>
    <w:rsid w:val="00B5173F"/>
    <w:rsid w:val="00B51B83"/>
    <w:rsid w:val="00B82176"/>
    <w:rsid w:val="00B91AF4"/>
    <w:rsid w:val="00B96D19"/>
    <w:rsid w:val="00BA0661"/>
    <w:rsid w:val="00BC75D1"/>
    <w:rsid w:val="00BD4907"/>
    <w:rsid w:val="00BD677C"/>
    <w:rsid w:val="00BE0E2B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2CB6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A6A64"/>
    <w:rsid w:val="00DB0ED6"/>
    <w:rsid w:val="00DC6CF8"/>
    <w:rsid w:val="00DD4797"/>
    <w:rsid w:val="00DD4D41"/>
    <w:rsid w:val="00DE17C2"/>
    <w:rsid w:val="00DE1B83"/>
    <w:rsid w:val="00DE79EC"/>
    <w:rsid w:val="00E107C3"/>
    <w:rsid w:val="00E12F77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ED5550"/>
    <w:rsid w:val="00ED5785"/>
    <w:rsid w:val="00F45C41"/>
    <w:rsid w:val="00F46BA4"/>
    <w:rsid w:val="00F46C01"/>
    <w:rsid w:val="00F51F05"/>
    <w:rsid w:val="00F571E0"/>
    <w:rsid w:val="00F726E5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E423B"/>
    <w:rsid w:val="00FF0FD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1FD2"/>
  <w15:docId w15:val="{87184CE7-7661-4E88-9F20-95FFE2F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F8BF-D44E-452F-9979-BB35C14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Marin Pavelic</cp:lastModifiedBy>
  <cp:revision>4</cp:revision>
  <cp:lastPrinted>2016-08-17T07:54:00Z</cp:lastPrinted>
  <dcterms:created xsi:type="dcterms:W3CDTF">2020-10-06T12:32:00Z</dcterms:created>
  <dcterms:modified xsi:type="dcterms:W3CDTF">2020-10-06T12:55:00Z</dcterms:modified>
</cp:coreProperties>
</file>