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35617" w14:textId="77777777" w:rsidR="008949F9" w:rsidRPr="008949F9" w:rsidRDefault="008949F9" w:rsidP="008949F9">
      <w:pPr>
        <w:rPr>
          <w:rFonts w:asciiTheme="minorHAnsi" w:hAnsiTheme="minorHAnsi"/>
        </w:rPr>
      </w:pPr>
    </w:p>
    <w:p w14:paraId="7E7A9641" w14:textId="77777777" w:rsidR="008949F9" w:rsidRPr="003A1B8A" w:rsidRDefault="00371E12" w:rsidP="008949F9">
      <w:pPr>
        <w:jc w:val="center"/>
        <w:rPr>
          <w:rFonts w:asciiTheme="minorHAnsi" w:hAnsiTheme="minorHAnsi"/>
          <w:b/>
          <w:sz w:val="40"/>
          <w:szCs w:val="40"/>
        </w:rPr>
      </w:pPr>
      <w:r>
        <w:rPr>
          <w:rFonts w:asciiTheme="minorHAnsi" w:hAnsiTheme="minorHAnsi"/>
          <w:b/>
          <w:sz w:val="40"/>
          <w:szCs w:val="40"/>
        </w:rPr>
        <w:t xml:space="preserve">Hrvatska agencija za malo gospodarstvo, inovacije i investicije </w:t>
      </w:r>
      <w:r w:rsidR="007D41B1">
        <w:rPr>
          <w:rFonts w:asciiTheme="minorHAnsi" w:hAnsiTheme="minorHAnsi"/>
          <w:b/>
          <w:sz w:val="40"/>
          <w:szCs w:val="40"/>
        </w:rPr>
        <w:t>HAMAG-BICRO</w:t>
      </w:r>
    </w:p>
    <w:p w14:paraId="3FE33D04" w14:textId="77777777" w:rsidR="008949F9" w:rsidRPr="008949F9" w:rsidRDefault="008949F9" w:rsidP="008949F9">
      <w:pPr>
        <w:jc w:val="center"/>
        <w:rPr>
          <w:rFonts w:asciiTheme="minorHAnsi" w:hAnsiTheme="minorHAnsi"/>
          <w:b/>
        </w:rPr>
      </w:pPr>
    </w:p>
    <w:p w14:paraId="0BA8909B" w14:textId="77777777" w:rsidR="008949F9" w:rsidRDefault="008949F9" w:rsidP="008949F9">
      <w:pPr>
        <w:jc w:val="center"/>
        <w:rPr>
          <w:rFonts w:asciiTheme="minorHAnsi" w:hAnsiTheme="minorHAnsi"/>
          <w:b/>
        </w:rPr>
      </w:pPr>
    </w:p>
    <w:p w14:paraId="5CC04F17" w14:textId="77777777" w:rsidR="00F82622" w:rsidRPr="008949F9" w:rsidRDefault="00F82622" w:rsidP="008949F9">
      <w:pPr>
        <w:jc w:val="center"/>
        <w:rPr>
          <w:rFonts w:asciiTheme="minorHAnsi" w:hAnsiTheme="minorHAnsi"/>
          <w:b/>
        </w:rPr>
      </w:pPr>
    </w:p>
    <w:p w14:paraId="58A71BD1" w14:textId="77777777" w:rsidR="008949F9" w:rsidRPr="008949F9" w:rsidRDefault="008949F9" w:rsidP="008949F9">
      <w:pPr>
        <w:jc w:val="center"/>
        <w:rPr>
          <w:rFonts w:asciiTheme="minorHAnsi" w:hAnsiTheme="minorHAnsi"/>
          <w:b/>
        </w:rPr>
      </w:pPr>
    </w:p>
    <w:p w14:paraId="1DE30170" w14:textId="4D391691" w:rsidR="008949F9" w:rsidRPr="003A1B8A" w:rsidRDefault="008949F9" w:rsidP="00A6213C">
      <w:pPr>
        <w:jc w:val="center"/>
        <w:rPr>
          <w:rFonts w:asciiTheme="minorHAnsi" w:hAnsiTheme="minorHAnsi"/>
          <w:b/>
          <w:sz w:val="40"/>
          <w:szCs w:val="40"/>
          <w:u w:val="single"/>
        </w:rPr>
      </w:pPr>
      <w:r w:rsidRPr="003A1B8A">
        <w:rPr>
          <w:rFonts w:asciiTheme="minorHAnsi" w:hAnsiTheme="minorHAnsi"/>
          <w:b/>
          <w:sz w:val="40"/>
          <w:szCs w:val="40"/>
        </w:rPr>
        <w:t xml:space="preserve">PRIRUČNIK ZA OPERATIVNE POSTUPKE PROGRAMA PROVJERE INOVATIVNOG KONCEPTA </w:t>
      </w:r>
    </w:p>
    <w:p w14:paraId="28BAD75E" w14:textId="77777777" w:rsidR="008949F9" w:rsidRDefault="00801737" w:rsidP="008949F9">
      <w:pPr>
        <w:jc w:val="center"/>
        <w:rPr>
          <w:rFonts w:asciiTheme="minorHAnsi" w:hAnsiTheme="minorHAnsi"/>
          <w:b/>
        </w:rPr>
      </w:pPr>
      <w:r>
        <w:rPr>
          <w:rFonts w:asciiTheme="minorHAnsi" w:hAnsiTheme="minorHAnsi"/>
          <w:b/>
        </w:rPr>
        <w:t>UPUTE ZA PRIJAVITELJE</w:t>
      </w:r>
      <w:r w:rsidR="008C3A1D">
        <w:rPr>
          <w:rFonts w:asciiTheme="minorHAnsi" w:hAnsiTheme="minorHAnsi"/>
          <w:b/>
        </w:rPr>
        <w:t>, PREPOZNATE CENTRE I EVALUATORE</w:t>
      </w:r>
    </w:p>
    <w:p w14:paraId="22E4F509" w14:textId="77777777" w:rsidR="003A1B8A" w:rsidRPr="008949F9" w:rsidRDefault="003A1B8A" w:rsidP="008949F9">
      <w:pPr>
        <w:jc w:val="center"/>
        <w:rPr>
          <w:rFonts w:asciiTheme="minorHAnsi" w:hAnsiTheme="minorHAnsi"/>
          <w:b/>
        </w:rPr>
      </w:pPr>
    </w:p>
    <w:p w14:paraId="44992379" w14:textId="77777777" w:rsidR="008949F9" w:rsidRPr="008949F9" w:rsidRDefault="008949F9" w:rsidP="008949F9">
      <w:pPr>
        <w:jc w:val="center"/>
        <w:rPr>
          <w:rFonts w:asciiTheme="minorHAnsi" w:hAnsiTheme="minorHAnsi"/>
        </w:rPr>
      </w:pPr>
      <w:r w:rsidRPr="008949F9">
        <w:rPr>
          <w:rFonts w:asciiTheme="minorHAnsi" w:hAnsiTheme="minorHAnsi"/>
          <w:noProof/>
          <w:lang w:eastAsia="hr-HR"/>
        </w:rPr>
        <w:drawing>
          <wp:inline distT="0" distB="0" distL="0" distR="0" wp14:anchorId="5B67FDB8" wp14:editId="3F7D55C2">
            <wp:extent cx="1876425" cy="1019175"/>
            <wp:effectExtent l="1905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876425" cy="1019175"/>
                    </a:xfrm>
                    <a:prstGeom prst="rect">
                      <a:avLst/>
                    </a:prstGeom>
                    <a:noFill/>
                    <a:ln w="9525">
                      <a:noFill/>
                      <a:miter lim="800000"/>
                      <a:headEnd/>
                      <a:tailEnd/>
                    </a:ln>
                  </pic:spPr>
                </pic:pic>
              </a:graphicData>
            </a:graphic>
          </wp:inline>
        </w:drawing>
      </w:r>
    </w:p>
    <w:p w14:paraId="41F2C48E" w14:textId="77777777" w:rsidR="008949F9" w:rsidRPr="008949F9" w:rsidRDefault="008949F9" w:rsidP="008949F9">
      <w:pPr>
        <w:jc w:val="center"/>
        <w:rPr>
          <w:rFonts w:asciiTheme="minorHAnsi" w:hAnsiTheme="minorHAnsi"/>
        </w:rPr>
      </w:pPr>
    </w:p>
    <w:p w14:paraId="196B4F22" w14:textId="77777777" w:rsidR="008949F9" w:rsidRPr="008949F9" w:rsidRDefault="008949F9" w:rsidP="003A1B8A">
      <w:pPr>
        <w:spacing w:after="0"/>
        <w:jc w:val="center"/>
        <w:rPr>
          <w:rFonts w:asciiTheme="minorHAnsi" w:hAnsiTheme="minorHAnsi"/>
        </w:rPr>
      </w:pPr>
    </w:p>
    <w:p w14:paraId="44C79322" w14:textId="77777777" w:rsidR="008949F9" w:rsidRPr="008949F9" w:rsidRDefault="008949F9" w:rsidP="008949F9">
      <w:pPr>
        <w:spacing w:after="120"/>
        <w:rPr>
          <w:rFonts w:asciiTheme="minorHAnsi" w:hAnsiTheme="minorHAnsi"/>
        </w:rPr>
      </w:pPr>
    </w:p>
    <w:p w14:paraId="376459A4" w14:textId="77777777" w:rsidR="008949F9" w:rsidRDefault="008949F9" w:rsidP="008949F9">
      <w:pPr>
        <w:spacing w:after="120"/>
        <w:rPr>
          <w:rFonts w:asciiTheme="minorHAnsi" w:hAnsiTheme="minorHAnsi"/>
        </w:rPr>
      </w:pPr>
    </w:p>
    <w:p w14:paraId="1FCFBDB3" w14:textId="77777777" w:rsidR="003A1B8A" w:rsidRDefault="003A1B8A" w:rsidP="008949F9">
      <w:pPr>
        <w:spacing w:after="120"/>
        <w:rPr>
          <w:rFonts w:asciiTheme="minorHAnsi" w:hAnsiTheme="minorHAnsi"/>
        </w:rPr>
      </w:pPr>
    </w:p>
    <w:p w14:paraId="7FAD3CB0" w14:textId="77777777" w:rsidR="003A1B8A" w:rsidRDefault="003A1B8A" w:rsidP="008949F9">
      <w:pPr>
        <w:spacing w:after="120"/>
        <w:rPr>
          <w:rFonts w:asciiTheme="minorHAnsi" w:hAnsiTheme="minorHAnsi"/>
        </w:rPr>
      </w:pPr>
    </w:p>
    <w:p w14:paraId="33FE22C6" w14:textId="77777777" w:rsidR="003A1B8A" w:rsidRPr="008949F9" w:rsidRDefault="003A1B8A" w:rsidP="008949F9">
      <w:pPr>
        <w:spacing w:after="120"/>
        <w:rPr>
          <w:rFonts w:asciiTheme="minorHAnsi" w:hAnsiTheme="minorHAnsi"/>
        </w:rPr>
      </w:pPr>
    </w:p>
    <w:p w14:paraId="3788E311" w14:textId="1E6F4213" w:rsidR="008949F9" w:rsidRPr="003A1B8A" w:rsidRDefault="00666555" w:rsidP="003A1B8A">
      <w:pPr>
        <w:spacing w:after="0"/>
        <w:jc w:val="center"/>
        <w:rPr>
          <w:rFonts w:asciiTheme="minorHAnsi" w:hAnsiTheme="minorHAnsi"/>
          <w:sz w:val="24"/>
          <w:szCs w:val="24"/>
        </w:rPr>
      </w:pPr>
      <w:r>
        <w:rPr>
          <w:rFonts w:asciiTheme="minorHAnsi" w:hAnsiTheme="minorHAnsi"/>
          <w:sz w:val="24"/>
          <w:szCs w:val="24"/>
        </w:rPr>
        <w:t xml:space="preserve">Zagreb, </w:t>
      </w:r>
      <w:r w:rsidR="0043698D">
        <w:rPr>
          <w:rFonts w:asciiTheme="minorHAnsi" w:hAnsiTheme="minorHAnsi"/>
          <w:sz w:val="24"/>
          <w:szCs w:val="24"/>
        </w:rPr>
        <w:t>svibanj 2018</w:t>
      </w:r>
      <w:r w:rsidR="008949F9" w:rsidRPr="003A1B8A">
        <w:rPr>
          <w:rFonts w:asciiTheme="minorHAnsi" w:hAnsiTheme="minorHAnsi"/>
          <w:sz w:val="24"/>
          <w:szCs w:val="24"/>
        </w:rPr>
        <w:t>.</w:t>
      </w:r>
    </w:p>
    <w:p w14:paraId="197BD48D" w14:textId="2D46A806" w:rsidR="006B3753" w:rsidRDefault="00AE3983" w:rsidP="003A1B8A">
      <w:pPr>
        <w:spacing w:after="0"/>
        <w:jc w:val="center"/>
        <w:rPr>
          <w:rFonts w:asciiTheme="minorHAnsi" w:hAnsiTheme="minorHAnsi"/>
          <w:sz w:val="24"/>
          <w:szCs w:val="24"/>
        </w:rPr>
      </w:pPr>
      <w:r>
        <w:rPr>
          <w:rFonts w:asciiTheme="minorHAnsi" w:hAnsiTheme="minorHAnsi"/>
          <w:sz w:val="24"/>
          <w:szCs w:val="24"/>
        </w:rPr>
        <w:t xml:space="preserve">Verzija dokumenta </w:t>
      </w:r>
      <w:r w:rsidR="0043698D">
        <w:rPr>
          <w:rFonts w:asciiTheme="minorHAnsi" w:hAnsiTheme="minorHAnsi"/>
          <w:sz w:val="24"/>
          <w:szCs w:val="24"/>
        </w:rPr>
        <w:t>PoC7</w:t>
      </w:r>
    </w:p>
    <w:p w14:paraId="3E95E2BD" w14:textId="77777777" w:rsidR="00A6213C" w:rsidRDefault="00A6213C" w:rsidP="003A1B8A">
      <w:pPr>
        <w:spacing w:after="0"/>
        <w:jc w:val="center"/>
        <w:rPr>
          <w:rFonts w:asciiTheme="minorHAnsi" w:hAnsiTheme="minorHAnsi"/>
          <w:sz w:val="24"/>
          <w:szCs w:val="24"/>
        </w:rPr>
      </w:pPr>
    </w:p>
    <w:p w14:paraId="17284B5F" w14:textId="77777777" w:rsidR="00A6213C" w:rsidRDefault="00A6213C" w:rsidP="003A1B8A">
      <w:pPr>
        <w:spacing w:after="0"/>
        <w:jc w:val="center"/>
        <w:rPr>
          <w:rFonts w:asciiTheme="minorHAnsi" w:hAnsiTheme="minorHAnsi"/>
          <w:sz w:val="24"/>
          <w:szCs w:val="24"/>
        </w:rPr>
      </w:pPr>
    </w:p>
    <w:p w14:paraId="7FE045C3" w14:textId="77777777" w:rsidR="0040070F" w:rsidRDefault="0040070F" w:rsidP="003A1B8A">
      <w:pPr>
        <w:spacing w:after="0"/>
        <w:jc w:val="center"/>
        <w:rPr>
          <w:rFonts w:asciiTheme="minorHAnsi" w:hAnsiTheme="minorHAnsi"/>
          <w:sz w:val="24"/>
          <w:szCs w:val="24"/>
        </w:rPr>
      </w:pPr>
    </w:p>
    <w:p w14:paraId="59E14A44" w14:textId="77777777" w:rsidR="0040070F" w:rsidRDefault="0040070F" w:rsidP="003A1B8A">
      <w:pPr>
        <w:spacing w:after="0"/>
        <w:jc w:val="center"/>
        <w:rPr>
          <w:rFonts w:asciiTheme="minorHAnsi" w:hAnsiTheme="minorHAnsi"/>
          <w:sz w:val="24"/>
          <w:szCs w:val="24"/>
        </w:rPr>
      </w:pPr>
    </w:p>
    <w:p w14:paraId="32EAF96E" w14:textId="77777777" w:rsidR="0040070F" w:rsidRDefault="0040070F" w:rsidP="003A1B8A">
      <w:pPr>
        <w:spacing w:after="0"/>
        <w:jc w:val="center"/>
        <w:rPr>
          <w:rFonts w:asciiTheme="minorHAnsi" w:hAnsiTheme="minorHAnsi"/>
          <w:sz w:val="24"/>
          <w:szCs w:val="24"/>
        </w:rPr>
      </w:pPr>
    </w:p>
    <w:p w14:paraId="7B6FCBEC" w14:textId="77777777" w:rsidR="00F82622" w:rsidRDefault="00F82622" w:rsidP="003A1B8A">
      <w:pPr>
        <w:spacing w:after="0"/>
        <w:jc w:val="center"/>
        <w:rPr>
          <w:rFonts w:asciiTheme="minorHAnsi" w:hAnsiTheme="minorHAnsi"/>
          <w:sz w:val="24"/>
          <w:szCs w:val="24"/>
        </w:rPr>
      </w:pPr>
    </w:p>
    <w:p w14:paraId="0AEF0A35" w14:textId="77777777" w:rsidR="00A6213C" w:rsidRDefault="00A6213C" w:rsidP="003A1B8A">
      <w:pPr>
        <w:spacing w:after="0"/>
        <w:jc w:val="center"/>
        <w:rPr>
          <w:rFonts w:asciiTheme="minorHAnsi" w:hAnsiTheme="minorHAnsi"/>
          <w:sz w:val="24"/>
          <w:szCs w:val="24"/>
        </w:rPr>
      </w:pPr>
    </w:p>
    <w:p w14:paraId="0F675545" w14:textId="77777777" w:rsidR="00A6213C" w:rsidRPr="003A1B8A" w:rsidRDefault="00A6213C" w:rsidP="003A1B8A">
      <w:pPr>
        <w:spacing w:after="0"/>
        <w:jc w:val="center"/>
        <w:rPr>
          <w:rFonts w:asciiTheme="minorHAnsi" w:hAnsiTheme="minorHAnsi"/>
          <w:sz w:val="24"/>
          <w:szCs w:val="24"/>
        </w:rPr>
      </w:pPr>
    </w:p>
    <w:p w14:paraId="2B04637D" w14:textId="07C7C8C4" w:rsidR="003A1B8A" w:rsidRPr="003A1B8A" w:rsidRDefault="008949F9" w:rsidP="007113E9">
      <w:pPr>
        <w:spacing w:after="120"/>
        <w:jc w:val="center"/>
        <w:rPr>
          <w:rFonts w:asciiTheme="minorHAnsi" w:hAnsiTheme="minorHAnsi"/>
          <w:sz w:val="28"/>
          <w:szCs w:val="28"/>
        </w:rPr>
      </w:pPr>
      <w:r w:rsidRPr="003A1B8A">
        <w:rPr>
          <w:rFonts w:asciiTheme="minorHAnsi" w:hAnsiTheme="minorHAnsi"/>
          <w:b/>
          <w:sz w:val="28"/>
          <w:szCs w:val="28"/>
          <w:u w:val="single"/>
        </w:rPr>
        <w:t>SADRŽAJ</w:t>
      </w:r>
    </w:p>
    <w:p w14:paraId="45CB55E6" w14:textId="2C93A28D" w:rsidR="00076BD6" w:rsidRDefault="00304DF1">
      <w:pPr>
        <w:pStyle w:val="TOC1"/>
        <w:rPr>
          <w:rFonts w:asciiTheme="minorHAnsi" w:eastAsiaTheme="minorEastAsia" w:hAnsiTheme="minorHAnsi" w:cstheme="minorBidi"/>
          <w:b w:val="0"/>
          <w:lang w:eastAsia="hr-HR"/>
        </w:rPr>
      </w:pPr>
      <w:r w:rsidRPr="008949F9">
        <w:rPr>
          <w:rFonts w:asciiTheme="minorHAnsi" w:hAnsiTheme="minorHAnsi" w:cstheme="minorHAnsi"/>
          <w:b w:val="0"/>
          <w:bCs/>
          <w:i/>
          <w:iCs/>
          <w:caps/>
          <w:u w:val="single"/>
        </w:rPr>
        <w:fldChar w:fldCharType="begin"/>
      </w:r>
      <w:r w:rsidR="008949F9" w:rsidRPr="008949F9">
        <w:rPr>
          <w:rFonts w:asciiTheme="minorHAnsi" w:hAnsiTheme="minorHAnsi" w:cstheme="minorHAnsi"/>
          <w:b w:val="0"/>
          <w:bCs/>
          <w:i/>
          <w:iCs/>
          <w:caps/>
          <w:u w:val="single"/>
        </w:rPr>
        <w:instrText xml:space="preserve"> TOC \o "1-6" \h \z \u </w:instrText>
      </w:r>
      <w:r w:rsidRPr="008949F9">
        <w:rPr>
          <w:rFonts w:asciiTheme="minorHAnsi" w:hAnsiTheme="minorHAnsi" w:cstheme="minorHAnsi"/>
          <w:b w:val="0"/>
          <w:bCs/>
          <w:i/>
          <w:iCs/>
          <w:caps/>
          <w:u w:val="single"/>
        </w:rPr>
        <w:fldChar w:fldCharType="separate"/>
      </w:r>
      <w:hyperlink w:anchor="_Toc516481525" w:history="1">
        <w:r w:rsidR="00076BD6" w:rsidRPr="002A38DA">
          <w:rPr>
            <w:rStyle w:val="Hyperlink"/>
          </w:rPr>
          <w:t>UVOD U PRIRUČNIK</w:t>
        </w:r>
        <w:r w:rsidR="00076BD6">
          <w:rPr>
            <w:webHidden/>
          </w:rPr>
          <w:tab/>
        </w:r>
        <w:r w:rsidR="00076BD6">
          <w:rPr>
            <w:webHidden/>
          </w:rPr>
          <w:fldChar w:fldCharType="begin"/>
        </w:r>
        <w:r w:rsidR="00076BD6">
          <w:rPr>
            <w:webHidden/>
          </w:rPr>
          <w:instrText xml:space="preserve"> PAGEREF _Toc516481525 \h </w:instrText>
        </w:r>
        <w:r w:rsidR="00076BD6">
          <w:rPr>
            <w:webHidden/>
          </w:rPr>
        </w:r>
        <w:r w:rsidR="00076BD6">
          <w:rPr>
            <w:webHidden/>
          </w:rPr>
          <w:fldChar w:fldCharType="separate"/>
        </w:r>
        <w:r w:rsidR="00076BD6">
          <w:rPr>
            <w:webHidden/>
          </w:rPr>
          <w:t>5</w:t>
        </w:r>
        <w:r w:rsidR="00076BD6">
          <w:rPr>
            <w:webHidden/>
          </w:rPr>
          <w:fldChar w:fldCharType="end"/>
        </w:r>
      </w:hyperlink>
    </w:p>
    <w:p w14:paraId="24AB37CA" w14:textId="2896BBD1" w:rsidR="00076BD6" w:rsidRDefault="00C73151">
      <w:pPr>
        <w:pStyle w:val="TOC1"/>
        <w:rPr>
          <w:rFonts w:asciiTheme="minorHAnsi" w:eastAsiaTheme="minorEastAsia" w:hAnsiTheme="minorHAnsi" w:cstheme="minorBidi"/>
          <w:b w:val="0"/>
          <w:lang w:eastAsia="hr-HR"/>
        </w:rPr>
      </w:pPr>
      <w:hyperlink w:anchor="_Toc516481526" w:history="1">
        <w:r w:rsidR="00076BD6" w:rsidRPr="002A38DA">
          <w:rPr>
            <w:rStyle w:val="Hyperlink"/>
          </w:rPr>
          <w:t>OBJAŠNJENJE POJMOVA I KRATICA</w:t>
        </w:r>
        <w:r w:rsidR="00076BD6">
          <w:rPr>
            <w:webHidden/>
          </w:rPr>
          <w:tab/>
        </w:r>
        <w:r w:rsidR="00076BD6">
          <w:rPr>
            <w:webHidden/>
          </w:rPr>
          <w:fldChar w:fldCharType="begin"/>
        </w:r>
        <w:r w:rsidR="00076BD6">
          <w:rPr>
            <w:webHidden/>
          </w:rPr>
          <w:instrText xml:space="preserve"> PAGEREF _Toc516481526 \h </w:instrText>
        </w:r>
        <w:r w:rsidR="00076BD6">
          <w:rPr>
            <w:webHidden/>
          </w:rPr>
        </w:r>
        <w:r w:rsidR="00076BD6">
          <w:rPr>
            <w:webHidden/>
          </w:rPr>
          <w:fldChar w:fldCharType="separate"/>
        </w:r>
        <w:r w:rsidR="00076BD6">
          <w:rPr>
            <w:webHidden/>
          </w:rPr>
          <w:t>7</w:t>
        </w:r>
        <w:r w:rsidR="00076BD6">
          <w:rPr>
            <w:webHidden/>
          </w:rPr>
          <w:fldChar w:fldCharType="end"/>
        </w:r>
      </w:hyperlink>
    </w:p>
    <w:p w14:paraId="5788150D" w14:textId="5BE35191" w:rsidR="00076BD6" w:rsidRDefault="00C73151">
      <w:pPr>
        <w:pStyle w:val="TOC1"/>
        <w:rPr>
          <w:rFonts w:asciiTheme="minorHAnsi" w:eastAsiaTheme="minorEastAsia" w:hAnsiTheme="minorHAnsi" w:cstheme="minorBidi"/>
          <w:b w:val="0"/>
          <w:lang w:eastAsia="hr-HR"/>
        </w:rPr>
      </w:pPr>
      <w:hyperlink w:anchor="_Toc516481527" w:history="1">
        <w:r w:rsidR="00076BD6" w:rsidRPr="002A38DA">
          <w:rPr>
            <w:rStyle w:val="Hyperlink"/>
          </w:rPr>
          <w:t>1. OSNOVNE KARAKTERISTIKE PROGRAMA</w:t>
        </w:r>
        <w:r w:rsidR="00076BD6">
          <w:rPr>
            <w:webHidden/>
          </w:rPr>
          <w:tab/>
        </w:r>
        <w:r w:rsidR="00076BD6">
          <w:rPr>
            <w:webHidden/>
          </w:rPr>
          <w:fldChar w:fldCharType="begin"/>
        </w:r>
        <w:r w:rsidR="00076BD6">
          <w:rPr>
            <w:webHidden/>
          </w:rPr>
          <w:instrText xml:space="preserve"> PAGEREF _Toc516481527 \h </w:instrText>
        </w:r>
        <w:r w:rsidR="00076BD6">
          <w:rPr>
            <w:webHidden/>
          </w:rPr>
        </w:r>
        <w:r w:rsidR="00076BD6">
          <w:rPr>
            <w:webHidden/>
          </w:rPr>
          <w:fldChar w:fldCharType="separate"/>
        </w:r>
        <w:r w:rsidR="00076BD6">
          <w:rPr>
            <w:webHidden/>
          </w:rPr>
          <w:t>9</w:t>
        </w:r>
        <w:r w:rsidR="00076BD6">
          <w:rPr>
            <w:webHidden/>
          </w:rPr>
          <w:fldChar w:fldCharType="end"/>
        </w:r>
      </w:hyperlink>
    </w:p>
    <w:p w14:paraId="1A9C774E" w14:textId="4A3C1078" w:rsidR="00076BD6" w:rsidRDefault="00C73151">
      <w:pPr>
        <w:pStyle w:val="TOC2"/>
        <w:rPr>
          <w:rFonts w:asciiTheme="minorHAnsi" w:eastAsiaTheme="minorEastAsia" w:hAnsiTheme="minorHAnsi" w:cstheme="minorBidi"/>
          <w:lang w:eastAsia="hr-HR"/>
        </w:rPr>
      </w:pPr>
      <w:hyperlink w:anchor="_Toc516481528" w:history="1">
        <w:r w:rsidR="00076BD6" w:rsidRPr="002A38DA">
          <w:rPr>
            <w:rStyle w:val="Hyperlink"/>
          </w:rPr>
          <w:t>1.1.Što je program Provjere inovativnog koncepta</w:t>
        </w:r>
        <w:r w:rsidR="00076BD6">
          <w:rPr>
            <w:webHidden/>
          </w:rPr>
          <w:tab/>
        </w:r>
        <w:r w:rsidR="00076BD6">
          <w:rPr>
            <w:webHidden/>
          </w:rPr>
          <w:fldChar w:fldCharType="begin"/>
        </w:r>
        <w:r w:rsidR="00076BD6">
          <w:rPr>
            <w:webHidden/>
          </w:rPr>
          <w:instrText xml:space="preserve"> PAGEREF _Toc516481528 \h </w:instrText>
        </w:r>
        <w:r w:rsidR="00076BD6">
          <w:rPr>
            <w:webHidden/>
          </w:rPr>
        </w:r>
        <w:r w:rsidR="00076BD6">
          <w:rPr>
            <w:webHidden/>
          </w:rPr>
          <w:fldChar w:fldCharType="separate"/>
        </w:r>
        <w:r w:rsidR="00076BD6">
          <w:rPr>
            <w:webHidden/>
          </w:rPr>
          <w:t>9</w:t>
        </w:r>
        <w:r w:rsidR="00076BD6">
          <w:rPr>
            <w:webHidden/>
          </w:rPr>
          <w:fldChar w:fldCharType="end"/>
        </w:r>
      </w:hyperlink>
    </w:p>
    <w:p w14:paraId="7F99AE2B" w14:textId="37CBE2AE" w:rsidR="00076BD6" w:rsidRDefault="00C73151">
      <w:pPr>
        <w:pStyle w:val="TOC2"/>
        <w:rPr>
          <w:rFonts w:asciiTheme="minorHAnsi" w:eastAsiaTheme="minorEastAsia" w:hAnsiTheme="minorHAnsi" w:cstheme="minorBidi"/>
          <w:lang w:eastAsia="hr-HR"/>
        </w:rPr>
      </w:pPr>
      <w:hyperlink w:anchor="_Toc516481529" w:history="1">
        <w:r w:rsidR="00076BD6" w:rsidRPr="002A38DA">
          <w:rPr>
            <w:rStyle w:val="Hyperlink"/>
          </w:rPr>
          <w:t>1.2 Što je obavezno kod PoC projekata?</w:t>
        </w:r>
        <w:r w:rsidR="00076BD6">
          <w:rPr>
            <w:webHidden/>
          </w:rPr>
          <w:tab/>
        </w:r>
        <w:r w:rsidR="00076BD6">
          <w:rPr>
            <w:webHidden/>
          </w:rPr>
          <w:fldChar w:fldCharType="begin"/>
        </w:r>
        <w:r w:rsidR="00076BD6">
          <w:rPr>
            <w:webHidden/>
          </w:rPr>
          <w:instrText xml:space="preserve"> PAGEREF _Toc516481529 \h </w:instrText>
        </w:r>
        <w:r w:rsidR="00076BD6">
          <w:rPr>
            <w:webHidden/>
          </w:rPr>
        </w:r>
        <w:r w:rsidR="00076BD6">
          <w:rPr>
            <w:webHidden/>
          </w:rPr>
          <w:fldChar w:fldCharType="separate"/>
        </w:r>
        <w:r w:rsidR="00076BD6">
          <w:rPr>
            <w:webHidden/>
          </w:rPr>
          <w:t>10</w:t>
        </w:r>
        <w:r w:rsidR="00076BD6">
          <w:rPr>
            <w:webHidden/>
          </w:rPr>
          <w:fldChar w:fldCharType="end"/>
        </w:r>
      </w:hyperlink>
    </w:p>
    <w:p w14:paraId="45BBA8B9" w14:textId="2149A352" w:rsidR="00076BD6" w:rsidRDefault="00C73151">
      <w:pPr>
        <w:pStyle w:val="TOC2"/>
        <w:rPr>
          <w:rFonts w:asciiTheme="minorHAnsi" w:eastAsiaTheme="minorEastAsia" w:hAnsiTheme="minorHAnsi" w:cstheme="minorBidi"/>
          <w:lang w:eastAsia="hr-HR"/>
        </w:rPr>
      </w:pPr>
      <w:hyperlink w:anchor="_Toc516481530" w:history="1">
        <w:r w:rsidR="00076BD6" w:rsidRPr="002A38DA">
          <w:rPr>
            <w:rStyle w:val="Hyperlink"/>
          </w:rPr>
          <w:t>1.3.  Znanstveno-tehnološka područja</w:t>
        </w:r>
        <w:r w:rsidR="00076BD6">
          <w:rPr>
            <w:webHidden/>
          </w:rPr>
          <w:tab/>
        </w:r>
        <w:r w:rsidR="00076BD6">
          <w:rPr>
            <w:webHidden/>
          </w:rPr>
          <w:fldChar w:fldCharType="begin"/>
        </w:r>
        <w:r w:rsidR="00076BD6">
          <w:rPr>
            <w:webHidden/>
          </w:rPr>
          <w:instrText xml:space="preserve"> PAGEREF _Toc516481530 \h </w:instrText>
        </w:r>
        <w:r w:rsidR="00076BD6">
          <w:rPr>
            <w:webHidden/>
          </w:rPr>
        </w:r>
        <w:r w:rsidR="00076BD6">
          <w:rPr>
            <w:webHidden/>
          </w:rPr>
          <w:fldChar w:fldCharType="separate"/>
        </w:r>
        <w:r w:rsidR="00076BD6">
          <w:rPr>
            <w:webHidden/>
          </w:rPr>
          <w:t>12</w:t>
        </w:r>
        <w:r w:rsidR="00076BD6">
          <w:rPr>
            <w:webHidden/>
          </w:rPr>
          <w:fldChar w:fldCharType="end"/>
        </w:r>
      </w:hyperlink>
    </w:p>
    <w:p w14:paraId="4B4499D9" w14:textId="4B87F141" w:rsidR="00076BD6" w:rsidRDefault="00C73151">
      <w:pPr>
        <w:pStyle w:val="TOC2"/>
        <w:rPr>
          <w:rFonts w:asciiTheme="minorHAnsi" w:eastAsiaTheme="minorEastAsia" w:hAnsiTheme="minorHAnsi" w:cstheme="minorBidi"/>
          <w:lang w:eastAsia="hr-HR"/>
        </w:rPr>
      </w:pPr>
      <w:hyperlink w:anchor="_Toc516481531" w:history="1">
        <w:r w:rsidR="00076BD6" w:rsidRPr="002A38DA">
          <w:rPr>
            <w:rStyle w:val="Hyperlink"/>
          </w:rPr>
          <w:t>1.4. Kategorije aktivnosti koje će se financirati iz Programa</w:t>
        </w:r>
        <w:r w:rsidR="00076BD6">
          <w:rPr>
            <w:webHidden/>
          </w:rPr>
          <w:tab/>
        </w:r>
        <w:r w:rsidR="00076BD6">
          <w:rPr>
            <w:webHidden/>
          </w:rPr>
          <w:fldChar w:fldCharType="begin"/>
        </w:r>
        <w:r w:rsidR="00076BD6">
          <w:rPr>
            <w:webHidden/>
          </w:rPr>
          <w:instrText xml:space="preserve"> PAGEREF _Toc516481531 \h </w:instrText>
        </w:r>
        <w:r w:rsidR="00076BD6">
          <w:rPr>
            <w:webHidden/>
          </w:rPr>
        </w:r>
        <w:r w:rsidR="00076BD6">
          <w:rPr>
            <w:webHidden/>
          </w:rPr>
          <w:fldChar w:fldCharType="separate"/>
        </w:r>
        <w:r w:rsidR="00076BD6">
          <w:rPr>
            <w:webHidden/>
          </w:rPr>
          <w:t>13</w:t>
        </w:r>
        <w:r w:rsidR="00076BD6">
          <w:rPr>
            <w:webHidden/>
          </w:rPr>
          <w:fldChar w:fldCharType="end"/>
        </w:r>
      </w:hyperlink>
    </w:p>
    <w:p w14:paraId="21CEEF1A" w14:textId="76EB0604" w:rsidR="00076BD6" w:rsidRDefault="00C73151">
      <w:pPr>
        <w:pStyle w:val="TOC2"/>
        <w:rPr>
          <w:rFonts w:asciiTheme="minorHAnsi" w:eastAsiaTheme="minorEastAsia" w:hAnsiTheme="minorHAnsi" w:cstheme="minorBidi"/>
          <w:lang w:eastAsia="hr-HR"/>
        </w:rPr>
      </w:pPr>
      <w:hyperlink w:anchor="_Toc516481532" w:history="1">
        <w:r w:rsidR="00076BD6" w:rsidRPr="002A38DA">
          <w:rPr>
            <w:rStyle w:val="Hyperlink"/>
          </w:rPr>
          <w:t>1.5. Osnovni ciljevi Programa</w:t>
        </w:r>
        <w:r w:rsidR="00076BD6">
          <w:rPr>
            <w:webHidden/>
          </w:rPr>
          <w:tab/>
        </w:r>
        <w:r w:rsidR="00076BD6">
          <w:rPr>
            <w:webHidden/>
          </w:rPr>
          <w:fldChar w:fldCharType="begin"/>
        </w:r>
        <w:r w:rsidR="00076BD6">
          <w:rPr>
            <w:webHidden/>
          </w:rPr>
          <w:instrText xml:space="preserve"> PAGEREF _Toc516481532 \h </w:instrText>
        </w:r>
        <w:r w:rsidR="00076BD6">
          <w:rPr>
            <w:webHidden/>
          </w:rPr>
        </w:r>
        <w:r w:rsidR="00076BD6">
          <w:rPr>
            <w:webHidden/>
          </w:rPr>
          <w:fldChar w:fldCharType="separate"/>
        </w:r>
        <w:r w:rsidR="00076BD6">
          <w:rPr>
            <w:webHidden/>
          </w:rPr>
          <w:t>14</w:t>
        </w:r>
        <w:r w:rsidR="00076BD6">
          <w:rPr>
            <w:webHidden/>
          </w:rPr>
          <w:fldChar w:fldCharType="end"/>
        </w:r>
      </w:hyperlink>
    </w:p>
    <w:p w14:paraId="1AB7870C" w14:textId="3C35AFF7" w:rsidR="00076BD6" w:rsidRDefault="00C73151">
      <w:pPr>
        <w:pStyle w:val="TOC2"/>
        <w:rPr>
          <w:rFonts w:asciiTheme="minorHAnsi" w:eastAsiaTheme="minorEastAsia" w:hAnsiTheme="minorHAnsi" w:cstheme="minorBidi"/>
          <w:lang w:eastAsia="hr-HR"/>
        </w:rPr>
      </w:pPr>
      <w:hyperlink w:anchor="_Toc516481533" w:history="1">
        <w:r w:rsidR="00076BD6" w:rsidRPr="002A38DA">
          <w:rPr>
            <w:rStyle w:val="Hyperlink"/>
          </w:rPr>
          <w:t>1.6. Očekivani rezultati i učinci Programa</w:t>
        </w:r>
        <w:r w:rsidR="00076BD6">
          <w:rPr>
            <w:webHidden/>
          </w:rPr>
          <w:tab/>
        </w:r>
        <w:r w:rsidR="00076BD6">
          <w:rPr>
            <w:webHidden/>
          </w:rPr>
          <w:fldChar w:fldCharType="begin"/>
        </w:r>
        <w:r w:rsidR="00076BD6">
          <w:rPr>
            <w:webHidden/>
          </w:rPr>
          <w:instrText xml:space="preserve"> PAGEREF _Toc516481533 \h </w:instrText>
        </w:r>
        <w:r w:rsidR="00076BD6">
          <w:rPr>
            <w:webHidden/>
          </w:rPr>
        </w:r>
        <w:r w:rsidR="00076BD6">
          <w:rPr>
            <w:webHidden/>
          </w:rPr>
          <w:fldChar w:fldCharType="separate"/>
        </w:r>
        <w:r w:rsidR="00076BD6">
          <w:rPr>
            <w:webHidden/>
          </w:rPr>
          <w:t>14</w:t>
        </w:r>
        <w:r w:rsidR="00076BD6">
          <w:rPr>
            <w:webHidden/>
          </w:rPr>
          <w:fldChar w:fldCharType="end"/>
        </w:r>
      </w:hyperlink>
    </w:p>
    <w:p w14:paraId="0DC49F98" w14:textId="67D83D9F" w:rsidR="00076BD6" w:rsidRDefault="00C73151">
      <w:pPr>
        <w:pStyle w:val="TOC2"/>
        <w:rPr>
          <w:rFonts w:asciiTheme="minorHAnsi" w:eastAsiaTheme="minorEastAsia" w:hAnsiTheme="minorHAnsi" w:cstheme="minorBidi"/>
          <w:lang w:eastAsia="hr-HR"/>
        </w:rPr>
      </w:pPr>
      <w:hyperlink w:anchor="_Toc516481534" w:history="1">
        <w:r w:rsidR="00076BD6" w:rsidRPr="002A38DA">
          <w:rPr>
            <w:rStyle w:val="Hyperlink"/>
          </w:rPr>
          <w:t>1.7. Financijska alokacija</w:t>
        </w:r>
        <w:r w:rsidR="00076BD6">
          <w:rPr>
            <w:webHidden/>
          </w:rPr>
          <w:tab/>
        </w:r>
        <w:r w:rsidR="00076BD6">
          <w:rPr>
            <w:webHidden/>
          </w:rPr>
          <w:fldChar w:fldCharType="begin"/>
        </w:r>
        <w:r w:rsidR="00076BD6">
          <w:rPr>
            <w:webHidden/>
          </w:rPr>
          <w:instrText xml:space="preserve"> PAGEREF _Toc516481534 \h </w:instrText>
        </w:r>
        <w:r w:rsidR="00076BD6">
          <w:rPr>
            <w:webHidden/>
          </w:rPr>
        </w:r>
        <w:r w:rsidR="00076BD6">
          <w:rPr>
            <w:webHidden/>
          </w:rPr>
          <w:fldChar w:fldCharType="separate"/>
        </w:r>
        <w:r w:rsidR="00076BD6">
          <w:rPr>
            <w:webHidden/>
          </w:rPr>
          <w:t>15</w:t>
        </w:r>
        <w:r w:rsidR="00076BD6">
          <w:rPr>
            <w:webHidden/>
          </w:rPr>
          <w:fldChar w:fldCharType="end"/>
        </w:r>
      </w:hyperlink>
    </w:p>
    <w:p w14:paraId="4B2B4197" w14:textId="05AE2918" w:rsidR="00076BD6" w:rsidRDefault="00C73151">
      <w:pPr>
        <w:pStyle w:val="TOC1"/>
        <w:rPr>
          <w:rFonts w:asciiTheme="minorHAnsi" w:eastAsiaTheme="minorEastAsia" w:hAnsiTheme="minorHAnsi" w:cstheme="minorBidi"/>
          <w:b w:val="0"/>
          <w:lang w:eastAsia="hr-HR"/>
        </w:rPr>
      </w:pPr>
      <w:hyperlink w:anchor="_Toc516481535" w:history="1">
        <w:r w:rsidR="00076BD6" w:rsidRPr="002A38DA">
          <w:rPr>
            <w:rStyle w:val="Hyperlink"/>
          </w:rPr>
          <w:t>2. TKO SE MOŽE NATJECATI I KAKO</w:t>
        </w:r>
        <w:r w:rsidR="00076BD6">
          <w:rPr>
            <w:webHidden/>
          </w:rPr>
          <w:tab/>
        </w:r>
        <w:r w:rsidR="00076BD6">
          <w:rPr>
            <w:webHidden/>
          </w:rPr>
          <w:fldChar w:fldCharType="begin"/>
        </w:r>
        <w:r w:rsidR="00076BD6">
          <w:rPr>
            <w:webHidden/>
          </w:rPr>
          <w:instrText xml:space="preserve"> PAGEREF _Toc516481535 \h </w:instrText>
        </w:r>
        <w:r w:rsidR="00076BD6">
          <w:rPr>
            <w:webHidden/>
          </w:rPr>
        </w:r>
        <w:r w:rsidR="00076BD6">
          <w:rPr>
            <w:webHidden/>
          </w:rPr>
          <w:fldChar w:fldCharType="separate"/>
        </w:r>
        <w:r w:rsidR="00076BD6">
          <w:rPr>
            <w:webHidden/>
          </w:rPr>
          <w:t>16</w:t>
        </w:r>
        <w:r w:rsidR="00076BD6">
          <w:rPr>
            <w:webHidden/>
          </w:rPr>
          <w:fldChar w:fldCharType="end"/>
        </w:r>
      </w:hyperlink>
    </w:p>
    <w:p w14:paraId="5580209C" w14:textId="2CAAD464" w:rsidR="00076BD6" w:rsidRDefault="00C73151">
      <w:pPr>
        <w:pStyle w:val="TOC2"/>
        <w:rPr>
          <w:rFonts w:asciiTheme="minorHAnsi" w:eastAsiaTheme="minorEastAsia" w:hAnsiTheme="minorHAnsi" w:cstheme="minorBidi"/>
          <w:lang w:eastAsia="hr-HR"/>
        </w:rPr>
      </w:pPr>
      <w:hyperlink w:anchor="_Toc516481536" w:history="1">
        <w:r w:rsidR="00076BD6" w:rsidRPr="002A38DA">
          <w:rPr>
            <w:rStyle w:val="Hyperlink"/>
          </w:rPr>
          <w:t>2.1. Natjecatelji</w:t>
        </w:r>
        <w:r w:rsidR="00076BD6">
          <w:rPr>
            <w:webHidden/>
          </w:rPr>
          <w:tab/>
        </w:r>
        <w:r w:rsidR="00076BD6">
          <w:rPr>
            <w:webHidden/>
          </w:rPr>
          <w:fldChar w:fldCharType="begin"/>
        </w:r>
        <w:r w:rsidR="00076BD6">
          <w:rPr>
            <w:webHidden/>
          </w:rPr>
          <w:instrText xml:space="preserve"> PAGEREF _Toc516481536 \h </w:instrText>
        </w:r>
        <w:r w:rsidR="00076BD6">
          <w:rPr>
            <w:webHidden/>
          </w:rPr>
        </w:r>
        <w:r w:rsidR="00076BD6">
          <w:rPr>
            <w:webHidden/>
          </w:rPr>
          <w:fldChar w:fldCharType="separate"/>
        </w:r>
        <w:r w:rsidR="00076BD6">
          <w:rPr>
            <w:webHidden/>
          </w:rPr>
          <w:t>16</w:t>
        </w:r>
        <w:r w:rsidR="00076BD6">
          <w:rPr>
            <w:webHidden/>
          </w:rPr>
          <w:fldChar w:fldCharType="end"/>
        </w:r>
      </w:hyperlink>
    </w:p>
    <w:p w14:paraId="2F6FE9F3" w14:textId="51B129C3" w:rsidR="00076BD6" w:rsidRDefault="00C73151">
      <w:pPr>
        <w:pStyle w:val="TOC2"/>
        <w:rPr>
          <w:rFonts w:asciiTheme="minorHAnsi" w:eastAsiaTheme="minorEastAsia" w:hAnsiTheme="minorHAnsi" w:cstheme="minorBidi"/>
          <w:lang w:eastAsia="hr-HR"/>
        </w:rPr>
      </w:pPr>
      <w:hyperlink w:anchor="_Toc516481537" w:history="1">
        <w:r w:rsidR="00076BD6" w:rsidRPr="002A38DA">
          <w:rPr>
            <w:rStyle w:val="Hyperlink"/>
          </w:rPr>
          <w:t>2.2. Tko ne može sudjelovati u Programu</w:t>
        </w:r>
        <w:r w:rsidR="00076BD6">
          <w:rPr>
            <w:webHidden/>
          </w:rPr>
          <w:tab/>
        </w:r>
        <w:r w:rsidR="00076BD6">
          <w:rPr>
            <w:webHidden/>
          </w:rPr>
          <w:fldChar w:fldCharType="begin"/>
        </w:r>
        <w:r w:rsidR="00076BD6">
          <w:rPr>
            <w:webHidden/>
          </w:rPr>
          <w:instrText xml:space="preserve"> PAGEREF _Toc516481537 \h </w:instrText>
        </w:r>
        <w:r w:rsidR="00076BD6">
          <w:rPr>
            <w:webHidden/>
          </w:rPr>
        </w:r>
        <w:r w:rsidR="00076BD6">
          <w:rPr>
            <w:webHidden/>
          </w:rPr>
          <w:fldChar w:fldCharType="separate"/>
        </w:r>
        <w:r w:rsidR="00076BD6">
          <w:rPr>
            <w:webHidden/>
          </w:rPr>
          <w:t>16</w:t>
        </w:r>
        <w:r w:rsidR="00076BD6">
          <w:rPr>
            <w:webHidden/>
          </w:rPr>
          <w:fldChar w:fldCharType="end"/>
        </w:r>
      </w:hyperlink>
    </w:p>
    <w:p w14:paraId="736ECA9E" w14:textId="509FBA5A" w:rsidR="00076BD6" w:rsidRDefault="00C73151">
      <w:pPr>
        <w:pStyle w:val="TOC2"/>
        <w:rPr>
          <w:rFonts w:asciiTheme="minorHAnsi" w:eastAsiaTheme="minorEastAsia" w:hAnsiTheme="minorHAnsi" w:cstheme="minorBidi"/>
          <w:lang w:eastAsia="hr-HR"/>
        </w:rPr>
      </w:pPr>
      <w:hyperlink w:anchor="_Toc516481538" w:history="1">
        <w:r w:rsidR="00076BD6" w:rsidRPr="002A38DA">
          <w:rPr>
            <w:rStyle w:val="Hyperlink"/>
          </w:rPr>
          <w:t>2.3. Korisnici sredstava</w:t>
        </w:r>
        <w:r w:rsidR="00076BD6">
          <w:rPr>
            <w:webHidden/>
          </w:rPr>
          <w:tab/>
        </w:r>
        <w:r w:rsidR="00076BD6">
          <w:rPr>
            <w:webHidden/>
          </w:rPr>
          <w:fldChar w:fldCharType="begin"/>
        </w:r>
        <w:r w:rsidR="00076BD6">
          <w:rPr>
            <w:webHidden/>
          </w:rPr>
          <w:instrText xml:space="preserve"> PAGEREF _Toc516481538 \h </w:instrText>
        </w:r>
        <w:r w:rsidR="00076BD6">
          <w:rPr>
            <w:webHidden/>
          </w:rPr>
        </w:r>
        <w:r w:rsidR="00076BD6">
          <w:rPr>
            <w:webHidden/>
          </w:rPr>
          <w:fldChar w:fldCharType="separate"/>
        </w:r>
        <w:r w:rsidR="00076BD6">
          <w:rPr>
            <w:webHidden/>
          </w:rPr>
          <w:t>17</w:t>
        </w:r>
        <w:r w:rsidR="00076BD6">
          <w:rPr>
            <w:webHidden/>
          </w:rPr>
          <w:fldChar w:fldCharType="end"/>
        </w:r>
      </w:hyperlink>
    </w:p>
    <w:p w14:paraId="7C600A34" w14:textId="5E834110" w:rsidR="00076BD6" w:rsidRDefault="00C73151">
      <w:pPr>
        <w:pStyle w:val="TOC2"/>
        <w:rPr>
          <w:rFonts w:asciiTheme="minorHAnsi" w:eastAsiaTheme="minorEastAsia" w:hAnsiTheme="minorHAnsi" w:cstheme="minorBidi"/>
          <w:lang w:eastAsia="hr-HR"/>
        </w:rPr>
      </w:pPr>
      <w:hyperlink w:anchor="_Toc516481539" w:history="1">
        <w:r w:rsidR="00076BD6" w:rsidRPr="002A38DA">
          <w:rPr>
            <w:rStyle w:val="Hyperlink"/>
          </w:rPr>
          <w:t>2.4. Intenzitet i vrsta  potpore</w:t>
        </w:r>
        <w:r w:rsidR="00076BD6">
          <w:rPr>
            <w:webHidden/>
          </w:rPr>
          <w:tab/>
        </w:r>
        <w:r w:rsidR="00076BD6">
          <w:rPr>
            <w:webHidden/>
          </w:rPr>
          <w:fldChar w:fldCharType="begin"/>
        </w:r>
        <w:r w:rsidR="00076BD6">
          <w:rPr>
            <w:webHidden/>
          </w:rPr>
          <w:instrText xml:space="preserve"> PAGEREF _Toc516481539 \h </w:instrText>
        </w:r>
        <w:r w:rsidR="00076BD6">
          <w:rPr>
            <w:webHidden/>
          </w:rPr>
        </w:r>
        <w:r w:rsidR="00076BD6">
          <w:rPr>
            <w:webHidden/>
          </w:rPr>
          <w:fldChar w:fldCharType="separate"/>
        </w:r>
        <w:r w:rsidR="00076BD6">
          <w:rPr>
            <w:webHidden/>
          </w:rPr>
          <w:t>17</w:t>
        </w:r>
        <w:r w:rsidR="00076BD6">
          <w:rPr>
            <w:webHidden/>
          </w:rPr>
          <w:fldChar w:fldCharType="end"/>
        </w:r>
      </w:hyperlink>
    </w:p>
    <w:p w14:paraId="0B746202" w14:textId="2BBE947C" w:rsidR="00076BD6" w:rsidRDefault="00C73151">
      <w:pPr>
        <w:pStyle w:val="TOC2"/>
        <w:rPr>
          <w:rFonts w:asciiTheme="minorHAnsi" w:eastAsiaTheme="minorEastAsia" w:hAnsiTheme="minorHAnsi" w:cstheme="minorBidi"/>
          <w:lang w:eastAsia="hr-HR"/>
        </w:rPr>
      </w:pPr>
      <w:hyperlink w:anchor="_Toc516481540" w:history="1">
        <w:r w:rsidR="00076BD6" w:rsidRPr="002A38DA">
          <w:rPr>
            <w:rStyle w:val="Hyperlink"/>
          </w:rPr>
          <w:t>2.5. Trajanje projekta</w:t>
        </w:r>
        <w:r w:rsidR="00076BD6">
          <w:rPr>
            <w:webHidden/>
          </w:rPr>
          <w:tab/>
        </w:r>
        <w:r w:rsidR="00076BD6">
          <w:rPr>
            <w:webHidden/>
          </w:rPr>
          <w:fldChar w:fldCharType="begin"/>
        </w:r>
        <w:r w:rsidR="00076BD6">
          <w:rPr>
            <w:webHidden/>
          </w:rPr>
          <w:instrText xml:space="preserve"> PAGEREF _Toc516481540 \h </w:instrText>
        </w:r>
        <w:r w:rsidR="00076BD6">
          <w:rPr>
            <w:webHidden/>
          </w:rPr>
        </w:r>
        <w:r w:rsidR="00076BD6">
          <w:rPr>
            <w:webHidden/>
          </w:rPr>
          <w:fldChar w:fldCharType="separate"/>
        </w:r>
        <w:r w:rsidR="00076BD6">
          <w:rPr>
            <w:webHidden/>
          </w:rPr>
          <w:t>18</w:t>
        </w:r>
        <w:r w:rsidR="00076BD6">
          <w:rPr>
            <w:webHidden/>
          </w:rPr>
          <w:fldChar w:fldCharType="end"/>
        </w:r>
      </w:hyperlink>
    </w:p>
    <w:p w14:paraId="0AE0969C" w14:textId="7B854EAF" w:rsidR="00076BD6" w:rsidRDefault="00C73151">
      <w:pPr>
        <w:pStyle w:val="TOC2"/>
        <w:rPr>
          <w:rFonts w:asciiTheme="minorHAnsi" w:eastAsiaTheme="minorEastAsia" w:hAnsiTheme="minorHAnsi" w:cstheme="minorBidi"/>
          <w:lang w:eastAsia="hr-HR"/>
        </w:rPr>
      </w:pPr>
      <w:hyperlink w:anchor="_Toc516481541" w:history="1">
        <w:r w:rsidR="00076BD6" w:rsidRPr="002A38DA">
          <w:rPr>
            <w:rStyle w:val="Hyperlink"/>
          </w:rPr>
          <w:t>2.6. Intelektualno vlasništvo</w:t>
        </w:r>
        <w:r w:rsidR="00076BD6">
          <w:rPr>
            <w:webHidden/>
          </w:rPr>
          <w:tab/>
        </w:r>
        <w:r w:rsidR="00076BD6">
          <w:rPr>
            <w:webHidden/>
          </w:rPr>
          <w:fldChar w:fldCharType="begin"/>
        </w:r>
        <w:r w:rsidR="00076BD6">
          <w:rPr>
            <w:webHidden/>
          </w:rPr>
          <w:instrText xml:space="preserve"> PAGEREF _Toc516481541 \h </w:instrText>
        </w:r>
        <w:r w:rsidR="00076BD6">
          <w:rPr>
            <w:webHidden/>
          </w:rPr>
        </w:r>
        <w:r w:rsidR="00076BD6">
          <w:rPr>
            <w:webHidden/>
          </w:rPr>
          <w:fldChar w:fldCharType="separate"/>
        </w:r>
        <w:r w:rsidR="00076BD6">
          <w:rPr>
            <w:webHidden/>
          </w:rPr>
          <w:t>18</w:t>
        </w:r>
        <w:r w:rsidR="00076BD6">
          <w:rPr>
            <w:webHidden/>
          </w:rPr>
          <w:fldChar w:fldCharType="end"/>
        </w:r>
      </w:hyperlink>
    </w:p>
    <w:p w14:paraId="64FE94C5" w14:textId="2CA98B82" w:rsidR="00076BD6" w:rsidRDefault="00C73151">
      <w:pPr>
        <w:pStyle w:val="TOC2"/>
        <w:rPr>
          <w:rFonts w:asciiTheme="minorHAnsi" w:eastAsiaTheme="minorEastAsia" w:hAnsiTheme="minorHAnsi" w:cstheme="minorBidi"/>
          <w:lang w:eastAsia="hr-HR"/>
        </w:rPr>
      </w:pPr>
      <w:hyperlink w:anchor="_Toc516481542" w:history="1">
        <w:r w:rsidR="00076BD6" w:rsidRPr="002A38DA">
          <w:rPr>
            <w:rStyle w:val="Hyperlink"/>
          </w:rPr>
          <w:t>2.7. Troškovi projekta</w:t>
        </w:r>
        <w:r w:rsidR="00076BD6">
          <w:rPr>
            <w:webHidden/>
          </w:rPr>
          <w:tab/>
        </w:r>
        <w:r w:rsidR="00076BD6">
          <w:rPr>
            <w:webHidden/>
          </w:rPr>
          <w:fldChar w:fldCharType="begin"/>
        </w:r>
        <w:r w:rsidR="00076BD6">
          <w:rPr>
            <w:webHidden/>
          </w:rPr>
          <w:instrText xml:space="preserve"> PAGEREF _Toc516481542 \h </w:instrText>
        </w:r>
        <w:r w:rsidR="00076BD6">
          <w:rPr>
            <w:webHidden/>
          </w:rPr>
        </w:r>
        <w:r w:rsidR="00076BD6">
          <w:rPr>
            <w:webHidden/>
          </w:rPr>
          <w:fldChar w:fldCharType="separate"/>
        </w:r>
        <w:r w:rsidR="00076BD6">
          <w:rPr>
            <w:webHidden/>
          </w:rPr>
          <w:t>18</w:t>
        </w:r>
        <w:r w:rsidR="00076BD6">
          <w:rPr>
            <w:webHidden/>
          </w:rPr>
          <w:fldChar w:fldCharType="end"/>
        </w:r>
      </w:hyperlink>
    </w:p>
    <w:p w14:paraId="159E28F4" w14:textId="398556F3" w:rsidR="00076BD6" w:rsidRDefault="00C73151">
      <w:pPr>
        <w:pStyle w:val="TOC3"/>
        <w:tabs>
          <w:tab w:val="left" w:pos="1320"/>
          <w:tab w:val="right" w:leader="dot" w:pos="9060"/>
        </w:tabs>
        <w:rPr>
          <w:rFonts w:asciiTheme="minorHAnsi" w:eastAsiaTheme="minorEastAsia" w:hAnsiTheme="minorHAnsi" w:cstheme="minorBidi"/>
          <w:noProof/>
          <w:lang w:eastAsia="hr-HR"/>
        </w:rPr>
      </w:pPr>
      <w:hyperlink w:anchor="_Toc516481543" w:history="1">
        <w:r w:rsidR="00076BD6" w:rsidRPr="002A38DA">
          <w:rPr>
            <w:rStyle w:val="Hyperlink"/>
            <w:noProof/>
          </w:rPr>
          <w:t>2.7.1.</w:t>
        </w:r>
        <w:r w:rsidR="00076BD6">
          <w:rPr>
            <w:rFonts w:asciiTheme="minorHAnsi" w:eastAsiaTheme="minorEastAsia" w:hAnsiTheme="minorHAnsi" w:cstheme="minorBidi"/>
            <w:noProof/>
            <w:lang w:eastAsia="hr-HR"/>
          </w:rPr>
          <w:tab/>
        </w:r>
        <w:r w:rsidR="00076BD6" w:rsidRPr="002A38DA">
          <w:rPr>
            <w:rStyle w:val="Hyperlink"/>
            <w:noProof/>
          </w:rPr>
          <w:t>Prihvatljivi troškovi</w:t>
        </w:r>
        <w:r w:rsidR="00076BD6">
          <w:rPr>
            <w:noProof/>
            <w:webHidden/>
          </w:rPr>
          <w:tab/>
        </w:r>
        <w:r w:rsidR="00076BD6">
          <w:rPr>
            <w:noProof/>
            <w:webHidden/>
          </w:rPr>
          <w:fldChar w:fldCharType="begin"/>
        </w:r>
        <w:r w:rsidR="00076BD6">
          <w:rPr>
            <w:noProof/>
            <w:webHidden/>
          </w:rPr>
          <w:instrText xml:space="preserve"> PAGEREF _Toc516481543 \h </w:instrText>
        </w:r>
        <w:r w:rsidR="00076BD6">
          <w:rPr>
            <w:noProof/>
            <w:webHidden/>
          </w:rPr>
        </w:r>
        <w:r w:rsidR="00076BD6">
          <w:rPr>
            <w:noProof/>
            <w:webHidden/>
          </w:rPr>
          <w:fldChar w:fldCharType="separate"/>
        </w:r>
        <w:r w:rsidR="00076BD6">
          <w:rPr>
            <w:noProof/>
            <w:webHidden/>
          </w:rPr>
          <w:t>18</w:t>
        </w:r>
        <w:r w:rsidR="00076BD6">
          <w:rPr>
            <w:noProof/>
            <w:webHidden/>
          </w:rPr>
          <w:fldChar w:fldCharType="end"/>
        </w:r>
      </w:hyperlink>
    </w:p>
    <w:p w14:paraId="6F95D4E1" w14:textId="7CB55D60" w:rsidR="00076BD6" w:rsidRDefault="00C73151">
      <w:pPr>
        <w:pStyle w:val="TOC3"/>
        <w:tabs>
          <w:tab w:val="right" w:leader="dot" w:pos="9060"/>
        </w:tabs>
        <w:rPr>
          <w:rFonts w:asciiTheme="minorHAnsi" w:eastAsiaTheme="minorEastAsia" w:hAnsiTheme="minorHAnsi" w:cstheme="minorBidi"/>
          <w:noProof/>
          <w:lang w:eastAsia="hr-HR"/>
        </w:rPr>
      </w:pPr>
      <w:hyperlink w:anchor="_Toc516481544" w:history="1">
        <w:r w:rsidR="00076BD6" w:rsidRPr="002A38DA">
          <w:rPr>
            <w:rStyle w:val="Hyperlink"/>
            <w:noProof/>
          </w:rPr>
          <w:t>2.7.2. Neprihvatljivi troškovi</w:t>
        </w:r>
        <w:r w:rsidR="00076BD6">
          <w:rPr>
            <w:noProof/>
            <w:webHidden/>
          </w:rPr>
          <w:tab/>
        </w:r>
        <w:r w:rsidR="00076BD6">
          <w:rPr>
            <w:noProof/>
            <w:webHidden/>
          </w:rPr>
          <w:fldChar w:fldCharType="begin"/>
        </w:r>
        <w:r w:rsidR="00076BD6">
          <w:rPr>
            <w:noProof/>
            <w:webHidden/>
          </w:rPr>
          <w:instrText xml:space="preserve"> PAGEREF _Toc516481544 \h </w:instrText>
        </w:r>
        <w:r w:rsidR="00076BD6">
          <w:rPr>
            <w:noProof/>
            <w:webHidden/>
          </w:rPr>
        </w:r>
        <w:r w:rsidR="00076BD6">
          <w:rPr>
            <w:noProof/>
            <w:webHidden/>
          </w:rPr>
          <w:fldChar w:fldCharType="separate"/>
        </w:r>
        <w:r w:rsidR="00076BD6">
          <w:rPr>
            <w:noProof/>
            <w:webHidden/>
          </w:rPr>
          <w:t>19</w:t>
        </w:r>
        <w:r w:rsidR="00076BD6">
          <w:rPr>
            <w:noProof/>
            <w:webHidden/>
          </w:rPr>
          <w:fldChar w:fldCharType="end"/>
        </w:r>
      </w:hyperlink>
    </w:p>
    <w:p w14:paraId="6214BD70" w14:textId="75FF1169" w:rsidR="00076BD6" w:rsidRDefault="00C73151">
      <w:pPr>
        <w:pStyle w:val="TOC2"/>
        <w:tabs>
          <w:tab w:val="left" w:pos="880"/>
        </w:tabs>
        <w:rPr>
          <w:rFonts w:asciiTheme="minorHAnsi" w:eastAsiaTheme="minorEastAsia" w:hAnsiTheme="minorHAnsi" w:cstheme="minorBidi"/>
          <w:lang w:eastAsia="hr-HR"/>
        </w:rPr>
      </w:pPr>
      <w:hyperlink w:anchor="_Toc516481545" w:history="1">
        <w:r w:rsidR="00076BD6" w:rsidRPr="002A38DA">
          <w:rPr>
            <w:rStyle w:val="Hyperlink"/>
          </w:rPr>
          <w:t>2.8.</w:t>
        </w:r>
        <w:r w:rsidR="00076BD6">
          <w:rPr>
            <w:rFonts w:asciiTheme="minorHAnsi" w:eastAsiaTheme="minorEastAsia" w:hAnsiTheme="minorHAnsi" w:cstheme="minorBidi"/>
            <w:lang w:eastAsia="hr-HR"/>
          </w:rPr>
          <w:tab/>
        </w:r>
        <w:r w:rsidR="00076BD6" w:rsidRPr="002A38DA">
          <w:rPr>
            <w:rStyle w:val="Hyperlink"/>
          </w:rPr>
          <w:t>Opći pregled faza evaluacije projekata</w:t>
        </w:r>
        <w:r w:rsidR="00076BD6">
          <w:rPr>
            <w:webHidden/>
          </w:rPr>
          <w:tab/>
        </w:r>
        <w:r w:rsidR="00076BD6">
          <w:rPr>
            <w:webHidden/>
          </w:rPr>
          <w:fldChar w:fldCharType="begin"/>
        </w:r>
        <w:r w:rsidR="00076BD6">
          <w:rPr>
            <w:webHidden/>
          </w:rPr>
          <w:instrText xml:space="preserve"> PAGEREF _Toc516481545 \h </w:instrText>
        </w:r>
        <w:r w:rsidR="00076BD6">
          <w:rPr>
            <w:webHidden/>
          </w:rPr>
        </w:r>
        <w:r w:rsidR="00076BD6">
          <w:rPr>
            <w:webHidden/>
          </w:rPr>
          <w:fldChar w:fldCharType="separate"/>
        </w:r>
        <w:r w:rsidR="00076BD6">
          <w:rPr>
            <w:webHidden/>
          </w:rPr>
          <w:t>20</w:t>
        </w:r>
        <w:r w:rsidR="00076BD6">
          <w:rPr>
            <w:webHidden/>
          </w:rPr>
          <w:fldChar w:fldCharType="end"/>
        </w:r>
      </w:hyperlink>
    </w:p>
    <w:p w14:paraId="50B45BB6" w14:textId="59C8AEBF" w:rsidR="00076BD6" w:rsidRDefault="00C73151">
      <w:pPr>
        <w:pStyle w:val="TOC1"/>
        <w:rPr>
          <w:rFonts w:asciiTheme="minorHAnsi" w:eastAsiaTheme="minorEastAsia" w:hAnsiTheme="minorHAnsi" w:cstheme="minorBidi"/>
          <w:b w:val="0"/>
          <w:lang w:eastAsia="hr-HR"/>
        </w:rPr>
      </w:pPr>
      <w:hyperlink w:anchor="_Toc516481546" w:history="1">
        <w:r w:rsidR="00076BD6" w:rsidRPr="002A38DA">
          <w:rPr>
            <w:rStyle w:val="Hyperlink"/>
          </w:rPr>
          <w:t>3. POSTUPAK PRIJAVLJIVANJA</w:t>
        </w:r>
        <w:r w:rsidR="00076BD6">
          <w:rPr>
            <w:webHidden/>
          </w:rPr>
          <w:tab/>
        </w:r>
        <w:r w:rsidR="00076BD6">
          <w:rPr>
            <w:webHidden/>
          </w:rPr>
          <w:fldChar w:fldCharType="begin"/>
        </w:r>
        <w:r w:rsidR="00076BD6">
          <w:rPr>
            <w:webHidden/>
          </w:rPr>
          <w:instrText xml:space="preserve"> PAGEREF _Toc516481546 \h </w:instrText>
        </w:r>
        <w:r w:rsidR="00076BD6">
          <w:rPr>
            <w:webHidden/>
          </w:rPr>
        </w:r>
        <w:r w:rsidR="00076BD6">
          <w:rPr>
            <w:webHidden/>
          </w:rPr>
          <w:fldChar w:fldCharType="separate"/>
        </w:r>
        <w:r w:rsidR="00076BD6">
          <w:rPr>
            <w:webHidden/>
          </w:rPr>
          <w:t>21</w:t>
        </w:r>
        <w:r w:rsidR="00076BD6">
          <w:rPr>
            <w:webHidden/>
          </w:rPr>
          <w:fldChar w:fldCharType="end"/>
        </w:r>
      </w:hyperlink>
    </w:p>
    <w:p w14:paraId="322F2FC8" w14:textId="25C40407" w:rsidR="00076BD6" w:rsidRDefault="00C73151">
      <w:pPr>
        <w:pStyle w:val="TOC2"/>
        <w:rPr>
          <w:rFonts w:asciiTheme="minorHAnsi" w:eastAsiaTheme="minorEastAsia" w:hAnsiTheme="minorHAnsi" w:cstheme="minorBidi"/>
          <w:lang w:eastAsia="hr-HR"/>
        </w:rPr>
      </w:pPr>
      <w:hyperlink w:anchor="_Toc516481547" w:history="1">
        <w:r w:rsidR="00076BD6" w:rsidRPr="002A38DA">
          <w:rPr>
            <w:rStyle w:val="Hyperlink"/>
          </w:rPr>
          <w:t>3.1. PREPOZNATI CENTRI</w:t>
        </w:r>
        <w:r w:rsidR="00076BD6">
          <w:rPr>
            <w:webHidden/>
          </w:rPr>
          <w:tab/>
        </w:r>
        <w:r w:rsidR="00076BD6">
          <w:rPr>
            <w:webHidden/>
          </w:rPr>
          <w:fldChar w:fldCharType="begin"/>
        </w:r>
        <w:r w:rsidR="00076BD6">
          <w:rPr>
            <w:webHidden/>
          </w:rPr>
          <w:instrText xml:space="preserve"> PAGEREF _Toc516481547 \h </w:instrText>
        </w:r>
        <w:r w:rsidR="00076BD6">
          <w:rPr>
            <w:webHidden/>
          </w:rPr>
        </w:r>
        <w:r w:rsidR="00076BD6">
          <w:rPr>
            <w:webHidden/>
          </w:rPr>
          <w:fldChar w:fldCharType="separate"/>
        </w:r>
        <w:r w:rsidR="00076BD6">
          <w:rPr>
            <w:webHidden/>
          </w:rPr>
          <w:t>21</w:t>
        </w:r>
        <w:r w:rsidR="00076BD6">
          <w:rPr>
            <w:webHidden/>
          </w:rPr>
          <w:fldChar w:fldCharType="end"/>
        </w:r>
      </w:hyperlink>
    </w:p>
    <w:p w14:paraId="5748DD41" w14:textId="50AFD671" w:rsidR="00076BD6" w:rsidRDefault="00C73151">
      <w:pPr>
        <w:pStyle w:val="TOC3"/>
        <w:tabs>
          <w:tab w:val="right" w:leader="dot" w:pos="9060"/>
        </w:tabs>
        <w:rPr>
          <w:rFonts w:asciiTheme="minorHAnsi" w:eastAsiaTheme="minorEastAsia" w:hAnsiTheme="minorHAnsi" w:cstheme="minorBidi"/>
          <w:noProof/>
          <w:lang w:eastAsia="hr-HR"/>
        </w:rPr>
      </w:pPr>
      <w:hyperlink w:anchor="_Toc516481548" w:history="1">
        <w:r w:rsidR="00076BD6" w:rsidRPr="002A38DA">
          <w:rPr>
            <w:rStyle w:val="Hyperlink"/>
            <w:noProof/>
          </w:rPr>
          <w:t>Popis i kontakt podaci prepoznatih centara</w:t>
        </w:r>
        <w:r w:rsidR="00076BD6">
          <w:rPr>
            <w:noProof/>
            <w:webHidden/>
          </w:rPr>
          <w:tab/>
        </w:r>
        <w:r w:rsidR="00076BD6">
          <w:rPr>
            <w:noProof/>
            <w:webHidden/>
          </w:rPr>
          <w:fldChar w:fldCharType="begin"/>
        </w:r>
        <w:r w:rsidR="00076BD6">
          <w:rPr>
            <w:noProof/>
            <w:webHidden/>
          </w:rPr>
          <w:instrText xml:space="preserve"> PAGEREF _Toc516481548 \h </w:instrText>
        </w:r>
        <w:r w:rsidR="00076BD6">
          <w:rPr>
            <w:noProof/>
            <w:webHidden/>
          </w:rPr>
        </w:r>
        <w:r w:rsidR="00076BD6">
          <w:rPr>
            <w:noProof/>
            <w:webHidden/>
          </w:rPr>
          <w:fldChar w:fldCharType="separate"/>
        </w:r>
        <w:r w:rsidR="00076BD6">
          <w:rPr>
            <w:noProof/>
            <w:webHidden/>
          </w:rPr>
          <w:t>21</w:t>
        </w:r>
        <w:r w:rsidR="00076BD6">
          <w:rPr>
            <w:noProof/>
            <w:webHidden/>
          </w:rPr>
          <w:fldChar w:fldCharType="end"/>
        </w:r>
      </w:hyperlink>
    </w:p>
    <w:p w14:paraId="215CD909" w14:textId="6AB88016" w:rsidR="00076BD6" w:rsidRDefault="00C73151">
      <w:pPr>
        <w:pStyle w:val="TOC3"/>
        <w:tabs>
          <w:tab w:val="right" w:leader="dot" w:pos="9060"/>
        </w:tabs>
        <w:rPr>
          <w:rFonts w:asciiTheme="minorHAnsi" w:eastAsiaTheme="minorEastAsia" w:hAnsiTheme="minorHAnsi" w:cstheme="minorBidi"/>
          <w:noProof/>
          <w:lang w:eastAsia="hr-HR"/>
        </w:rPr>
      </w:pPr>
      <w:hyperlink w:anchor="_Toc516481549" w:history="1">
        <w:r w:rsidR="00076BD6" w:rsidRPr="002A38DA">
          <w:rPr>
            <w:rStyle w:val="Hyperlink"/>
            <w:noProof/>
          </w:rPr>
          <w:t>Uloga Prepoznatih centara vezano uz provođenje programa</w:t>
        </w:r>
        <w:r w:rsidR="00076BD6">
          <w:rPr>
            <w:noProof/>
            <w:webHidden/>
          </w:rPr>
          <w:tab/>
        </w:r>
        <w:r w:rsidR="00076BD6">
          <w:rPr>
            <w:noProof/>
            <w:webHidden/>
          </w:rPr>
          <w:fldChar w:fldCharType="begin"/>
        </w:r>
        <w:r w:rsidR="00076BD6">
          <w:rPr>
            <w:noProof/>
            <w:webHidden/>
          </w:rPr>
          <w:instrText xml:space="preserve"> PAGEREF _Toc516481549 \h </w:instrText>
        </w:r>
        <w:r w:rsidR="00076BD6">
          <w:rPr>
            <w:noProof/>
            <w:webHidden/>
          </w:rPr>
        </w:r>
        <w:r w:rsidR="00076BD6">
          <w:rPr>
            <w:noProof/>
            <w:webHidden/>
          </w:rPr>
          <w:fldChar w:fldCharType="separate"/>
        </w:r>
        <w:r w:rsidR="00076BD6">
          <w:rPr>
            <w:noProof/>
            <w:webHidden/>
          </w:rPr>
          <w:t>24</w:t>
        </w:r>
        <w:r w:rsidR="00076BD6">
          <w:rPr>
            <w:noProof/>
            <w:webHidden/>
          </w:rPr>
          <w:fldChar w:fldCharType="end"/>
        </w:r>
      </w:hyperlink>
    </w:p>
    <w:p w14:paraId="01FF009F" w14:textId="2D1BC189" w:rsidR="00076BD6" w:rsidRDefault="00C73151">
      <w:pPr>
        <w:pStyle w:val="TOC2"/>
        <w:rPr>
          <w:rFonts w:asciiTheme="minorHAnsi" w:eastAsiaTheme="minorEastAsia" w:hAnsiTheme="minorHAnsi" w:cstheme="minorBidi"/>
          <w:lang w:eastAsia="hr-HR"/>
        </w:rPr>
      </w:pPr>
      <w:hyperlink w:anchor="_Toc516481550" w:history="1">
        <w:r w:rsidR="00076BD6" w:rsidRPr="002A38DA">
          <w:rPr>
            <w:rStyle w:val="Hyperlink"/>
          </w:rPr>
          <w:t>3.2. PODNOŠENJE PRIJAVE</w:t>
        </w:r>
        <w:r w:rsidR="00076BD6">
          <w:rPr>
            <w:webHidden/>
          </w:rPr>
          <w:tab/>
        </w:r>
        <w:r w:rsidR="00076BD6">
          <w:rPr>
            <w:webHidden/>
          </w:rPr>
          <w:fldChar w:fldCharType="begin"/>
        </w:r>
        <w:r w:rsidR="00076BD6">
          <w:rPr>
            <w:webHidden/>
          </w:rPr>
          <w:instrText xml:space="preserve"> PAGEREF _Toc516481550 \h </w:instrText>
        </w:r>
        <w:r w:rsidR="00076BD6">
          <w:rPr>
            <w:webHidden/>
          </w:rPr>
        </w:r>
        <w:r w:rsidR="00076BD6">
          <w:rPr>
            <w:webHidden/>
          </w:rPr>
          <w:fldChar w:fldCharType="separate"/>
        </w:r>
        <w:r w:rsidR="00076BD6">
          <w:rPr>
            <w:webHidden/>
          </w:rPr>
          <w:t>26</w:t>
        </w:r>
        <w:r w:rsidR="00076BD6">
          <w:rPr>
            <w:webHidden/>
          </w:rPr>
          <w:fldChar w:fldCharType="end"/>
        </w:r>
      </w:hyperlink>
    </w:p>
    <w:p w14:paraId="2EC778C7" w14:textId="40363DB9" w:rsidR="00076BD6" w:rsidRDefault="00C73151">
      <w:pPr>
        <w:pStyle w:val="TOC3"/>
        <w:tabs>
          <w:tab w:val="right" w:leader="dot" w:pos="9060"/>
        </w:tabs>
        <w:rPr>
          <w:rFonts w:asciiTheme="minorHAnsi" w:eastAsiaTheme="minorEastAsia" w:hAnsiTheme="minorHAnsi" w:cstheme="minorBidi"/>
          <w:noProof/>
          <w:lang w:eastAsia="hr-HR"/>
        </w:rPr>
      </w:pPr>
      <w:hyperlink w:anchor="_Toc516481551" w:history="1">
        <w:r w:rsidR="00076BD6" w:rsidRPr="002A38DA">
          <w:rPr>
            <w:rStyle w:val="Hyperlink"/>
            <w:noProof/>
          </w:rPr>
          <w:t>3.2.1. Načini ispunjavanja prijave</w:t>
        </w:r>
        <w:r w:rsidR="00076BD6">
          <w:rPr>
            <w:noProof/>
            <w:webHidden/>
          </w:rPr>
          <w:tab/>
        </w:r>
        <w:r w:rsidR="00076BD6">
          <w:rPr>
            <w:noProof/>
            <w:webHidden/>
          </w:rPr>
          <w:fldChar w:fldCharType="begin"/>
        </w:r>
        <w:r w:rsidR="00076BD6">
          <w:rPr>
            <w:noProof/>
            <w:webHidden/>
          </w:rPr>
          <w:instrText xml:space="preserve"> PAGEREF _Toc516481551 \h </w:instrText>
        </w:r>
        <w:r w:rsidR="00076BD6">
          <w:rPr>
            <w:noProof/>
            <w:webHidden/>
          </w:rPr>
        </w:r>
        <w:r w:rsidR="00076BD6">
          <w:rPr>
            <w:noProof/>
            <w:webHidden/>
          </w:rPr>
          <w:fldChar w:fldCharType="separate"/>
        </w:r>
        <w:r w:rsidR="00076BD6">
          <w:rPr>
            <w:noProof/>
            <w:webHidden/>
          </w:rPr>
          <w:t>26</w:t>
        </w:r>
        <w:r w:rsidR="00076BD6">
          <w:rPr>
            <w:noProof/>
            <w:webHidden/>
          </w:rPr>
          <w:fldChar w:fldCharType="end"/>
        </w:r>
      </w:hyperlink>
    </w:p>
    <w:p w14:paraId="357139CC" w14:textId="71CAF97E" w:rsidR="00076BD6" w:rsidRDefault="00C73151">
      <w:pPr>
        <w:pStyle w:val="TOC4"/>
        <w:tabs>
          <w:tab w:val="right" w:leader="dot" w:pos="9060"/>
        </w:tabs>
        <w:rPr>
          <w:rFonts w:eastAsiaTheme="minorEastAsia" w:cstheme="minorBidi"/>
          <w:noProof/>
          <w:sz w:val="22"/>
          <w:szCs w:val="22"/>
          <w:lang w:eastAsia="hr-HR"/>
        </w:rPr>
      </w:pPr>
      <w:hyperlink w:anchor="_Toc516481552" w:history="1">
        <w:r w:rsidR="00076BD6" w:rsidRPr="002A38DA">
          <w:rPr>
            <w:rStyle w:val="Hyperlink"/>
            <w:noProof/>
          </w:rPr>
          <w:t>Popis dokumentacije za prijavu:</w:t>
        </w:r>
        <w:r w:rsidR="00076BD6">
          <w:rPr>
            <w:noProof/>
            <w:webHidden/>
          </w:rPr>
          <w:tab/>
        </w:r>
        <w:r w:rsidR="00076BD6">
          <w:rPr>
            <w:noProof/>
            <w:webHidden/>
          </w:rPr>
          <w:fldChar w:fldCharType="begin"/>
        </w:r>
        <w:r w:rsidR="00076BD6">
          <w:rPr>
            <w:noProof/>
            <w:webHidden/>
          </w:rPr>
          <w:instrText xml:space="preserve"> PAGEREF _Toc516481552 \h </w:instrText>
        </w:r>
        <w:r w:rsidR="00076BD6">
          <w:rPr>
            <w:noProof/>
            <w:webHidden/>
          </w:rPr>
        </w:r>
        <w:r w:rsidR="00076BD6">
          <w:rPr>
            <w:noProof/>
            <w:webHidden/>
          </w:rPr>
          <w:fldChar w:fldCharType="separate"/>
        </w:r>
        <w:r w:rsidR="00076BD6">
          <w:rPr>
            <w:noProof/>
            <w:webHidden/>
          </w:rPr>
          <w:t>27</w:t>
        </w:r>
        <w:r w:rsidR="00076BD6">
          <w:rPr>
            <w:noProof/>
            <w:webHidden/>
          </w:rPr>
          <w:fldChar w:fldCharType="end"/>
        </w:r>
      </w:hyperlink>
    </w:p>
    <w:p w14:paraId="53C306DF" w14:textId="5671B3E5" w:rsidR="00076BD6" w:rsidRDefault="00C73151">
      <w:pPr>
        <w:pStyle w:val="TOC3"/>
        <w:tabs>
          <w:tab w:val="right" w:leader="dot" w:pos="9060"/>
        </w:tabs>
        <w:rPr>
          <w:rFonts w:asciiTheme="minorHAnsi" w:eastAsiaTheme="minorEastAsia" w:hAnsiTheme="minorHAnsi" w:cstheme="minorBidi"/>
          <w:noProof/>
          <w:lang w:eastAsia="hr-HR"/>
        </w:rPr>
      </w:pPr>
      <w:hyperlink w:anchor="_Toc516481553" w:history="1">
        <w:r w:rsidR="00076BD6" w:rsidRPr="002A38DA">
          <w:rPr>
            <w:rStyle w:val="Hyperlink"/>
            <w:noProof/>
          </w:rPr>
          <w:t>3.2.2. Proračun projekta</w:t>
        </w:r>
        <w:r w:rsidR="00076BD6">
          <w:rPr>
            <w:noProof/>
            <w:webHidden/>
          </w:rPr>
          <w:tab/>
        </w:r>
        <w:r w:rsidR="00076BD6">
          <w:rPr>
            <w:noProof/>
            <w:webHidden/>
          </w:rPr>
          <w:fldChar w:fldCharType="begin"/>
        </w:r>
        <w:r w:rsidR="00076BD6">
          <w:rPr>
            <w:noProof/>
            <w:webHidden/>
          </w:rPr>
          <w:instrText xml:space="preserve"> PAGEREF _Toc516481553 \h </w:instrText>
        </w:r>
        <w:r w:rsidR="00076BD6">
          <w:rPr>
            <w:noProof/>
            <w:webHidden/>
          </w:rPr>
        </w:r>
        <w:r w:rsidR="00076BD6">
          <w:rPr>
            <w:noProof/>
            <w:webHidden/>
          </w:rPr>
          <w:fldChar w:fldCharType="separate"/>
        </w:r>
        <w:r w:rsidR="00076BD6">
          <w:rPr>
            <w:noProof/>
            <w:webHidden/>
          </w:rPr>
          <w:t>29</w:t>
        </w:r>
        <w:r w:rsidR="00076BD6">
          <w:rPr>
            <w:noProof/>
            <w:webHidden/>
          </w:rPr>
          <w:fldChar w:fldCharType="end"/>
        </w:r>
      </w:hyperlink>
    </w:p>
    <w:p w14:paraId="7BEB88F4" w14:textId="1BD1486F" w:rsidR="00076BD6" w:rsidRDefault="00C73151">
      <w:pPr>
        <w:pStyle w:val="TOC4"/>
        <w:tabs>
          <w:tab w:val="right" w:leader="dot" w:pos="9060"/>
        </w:tabs>
        <w:rPr>
          <w:rFonts w:eastAsiaTheme="minorEastAsia" w:cstheme="minorBidi"/>
          <w:noProof/>
          <w:sz w:val="22"/>
          <w:szCs w:val="22"/>
          <w:lang w:eastAsia="hr-HR"/>
        </w:rPr>
      </w:pPr>
      <w:hyperlink w:anchor="_Toc516481554" w:history="1">
        <w:r w:rsidR="00076BD6" w:rsidRPr="002A38DA">
          <w:rPr>
            <w:rStyle w:val="Hyperlink"/>
            <w:noProof/>
          </w:rPr>
          <w:t>3.2.2.1.  Troškovi osoblja</w:t>
        </w:r>
        <w:r w:rsidR="00076BD6">
          <w:rPr>
            <w:noProof/>
            <w:webHidden/>
          </w:rPr>
          <w:tab/>
        </w:r>
        <w:r w:rsidR="00076BD6">
          <w:rPr>
            <w:noProof/>
            <w:webHidden/>
          </w:rPr>
          <w:fldChar w:fldCharType="begin"/>
        </w:r>
        <w:r w:rsidR="00076BD6">
          <w:rPr>
            <w:noProof/>
            <w:webHidden/>
          </w:rPr>
          <w:instrText xml:space="preserve"> PAGEREF _Toc516481554 \h </w:instrText>
        </w:r>
        <w:r w:rsidR="00076BD6">
          <w:rPr>
            <w:noProof/>
            <w:webHidden/>
          </w:rPr>
        </w:r>
        <w:r w:rsidR="00076BD6">
          <w:rPr>
            <w:noProof/>
            <w:webHidden/>
          </w:rPr>
          <w:fldChar w:fldCharType="separate"/>
        </w:r>
        <w:r w:rsidR="00076BD6">
          <w:rPr>
            <w:noProof/>
            <w:webHidden/>
          </w:rPr>
          <w:t>29</w:t>
        </w:r>
        <w:r w:rsidR="00076BD6">
          <w:rPr>
            <w:noProof/>
            <w:webHidden/>
          </w:rPr>
          <w:fldChar w:fldCharType="end"/>
        </w:r>
      </w:hyperlink>
    </w:p>
    <w:p w14:paraId="15F1E0B8" w14:textId="624235C3" w:rsidR="00076BD6" w:rsidRDefault="00C73151">
      <w:pPr>
        <w:pStyle w:val="TOC4"/>
        <w:tabs>
          <w:tab w:val="right" w:leader="dot" w:pos="9060"/>
        </w:tabs>
        <w:rPr>
          <w:rFonts w:eastAsiaTheme="minorEastAsia" w:cstheme="minorBidi"/>
          <w:noProof/>
          <w:sz w:val="22"/>
          <w:szCs w:val="22"/>
          <w:lang w:eastAsia="hr-HR"/>
        </w:rPr>
      </w:pPr>
      <w:hyperlink w:anchor="_Toc516481555" w:history="1">
        <w:r w:rsidR="00076BD6" w:rsidRPr="002A38DA">
          <w:rPr>
            <w:rStyle w:val="Hyperlink"/>
            <w:noProof/>
          </w:rPr>
          <w:t>3.2.2.2. Troškovi vanjskih usluga i konzultanata</w:t>
        </w:r>
        <w:r w:rsidR="00076BD6">
          <w:rPr>
            <w:noProof/>
            <w:webHidden/>
          </w:rPr>
          <w:tab/>
        </w:r>
        <w:r w:rsidR="00076BD6">
          <w:rPr>
            <w:noProof/>
            <w:webHidden/>
          </w:rPr>
          <w:fldChar w:fldCharType="begin"/>
        </w:r>
        <w:r w:rsidR="00076BD6">
          <w:rPr>
            <w:noProof/>
            <w:webHidden/>
          </w:rPr>
          <w:instrText xml:space="preserve"> PAGEREF _Toc516481555 \h </w:instrText>
        </w:r>
        <w:r w:rsidR="00076BD6">
          <w:rPr>
            <w:noProof/>
            <w:webHidden/>
          </w:rPr>
        </w:r>
        <w:r w:rsidR="00076BD6">
          <w:rPr>
            <w:noProof/>
            <w:webHidden/>
          </w:rPr>
          <w:fldChar w:fldCharType="separate"/>
        </w:r>
        <w:r w:rsidR="00076BD6">
          <w:rPr>
            <w:noProof/>
            <w:webHidden/>
          </w:rPr>
          <w:t>31</w:t>
        </w:r>
        <w:r w:rsidR="00076BD6">
          <w:rPr>
            <w:noProof/>
            <w:webHidden/>
          </w:rPr>
          <w:fldChar w:fldCharType="end"/>
        </w:r>
      </w:hyperlink>
    </w:p>
    <w:p w14:paraId="7B46B1DB" w14:textId="16950077" w:rsidR="00076BD6" w:rsidRDefault="00C73151">
      <w:pPr>
        <w:pStyle w:val="TOC4"/>
        <w:tabs>
          <w:tab w:val="right" w:leader="dot" w:pos="9060"/>
        </w:tabs>
        <w:rPr>
          <w:rFonts w:eastAsiaTheme="minorEastAsia" w:cstheme="minorBidi"/>
          <w:noProof/>
          <w:sz w:val="22"/>
          <w:szCs w:val="22"/>
          <w:lang w:eastAsia="hr-HR"/>
        </w:rPr>
      </w:pPr>
      <w:hyperlink w:anchor="_Toc516481556" w:history="1">
        <w:r w:rsidR="00076BD6" w:rsidRPr="002A38DA">
          <w:rPr>
            <w:rStyle w:val="Hyperlink"/>
            <w:noProof/>
          </w:rPr>
          <w:t>3.2.2.3. Oprema</w:t>
        </w:r>
        <w:r w:rsidR="00076BD6">
          <w:rPr>
            <w:noProof/>
            <w:webHidden/>
          </w:rPr>
          <w:tab/>
        </w:r>
        <w:r w:rsidR="00076BD6">
          <w:rPr>
            <w:noProof/>
            <w:webHidden/>
          </w:rPr>
          <w:fldChar w:fldCharType="begin"/>
        </w:r>
        <w:r w:rsidR="00076BD6">
          <w:rPr>
            <w:noProof/>
            <w:webHidden/>
          </w:rPr>
          <w:instrText xml:space="preserve"> PAGEREF _Toc516481556 \h </w:instrText>
        </w:r>
        <w:r w:rsidR="00076BD6">
          <w:rPr>
            <w:noProof/>
            <w:webHidden/>
          </w:rPr>
        </w:r>
        <w:r w:rsidR="00076BD6">
          <w:rPr>
            <w:noProof/>
            <w:webHidden/>
          </w:rPr>
          <w:fldChar w:fldCharType="separate"/>
        </w:r>
        <w:r w:rsidR="00076BD6">
          <w:rPr>
            <w:noProof/>
            <w:webHidden/>
          </w:rPr>
          <w:t>32</w:t>
        </w:r>
        <w:r w:rsidR="00076BD6">
          <w:rPr>
            <w:noProof/>
            <w:webHidden/>
          </w:rPr>
          <w:fldChar w:fldCharType="end"/>
        </w:r>
      </w:hyperlink>
    </w:p>
    <w:p w14:paraId="6222158B" w14:textId="47154C4B" w:rsidR="00076BD6" w:rsidRDefault="00C73151">
      <w:pPr>
        <w:pStyle w:val="TOC4"/>
        <w:tabs>
          <w:tab w:val="right" w:leader="dot" w:pos="9060"/>
        </w:tabs>
        <w:rPr>
          <w:rFonts w:eastAsiaTheme="minorEastAsia" w:cstheme="minorBidi"/>
          <w:noProof/>
          <w:sz w:val="22"/>
          <w:szCs w:val="22"/>
          <w:lang w:eastAsia="hr-HR"/>
        </w:rPr>
      </w:pPr>
      <w:hyperlink w:anchor="_Toc516481557" w:history="1">
        <w:r w:rsidR="00076BD6" w:rsidRPr="002A38DA">
          <w:rPr>
            <w:rStyle w:val="Hyperlink"/>
            <w:noProof/>
          </w:rPr>
          <w:t>3.2.2.4. Troškovi materijala i sitnog inventara</w:t>
        </w:r>
        <w:r w:rsidR="00076BD6">
          <w:rPr>
            <w:noProof/>
            <w:webHidden/>
          </w:rPr>
          <w:tab/>
        </w:r>
        <w:r w:rsidR="00076BD6">
          <w:rPr>
            <w:noProof/>
            <w:webHidden/>
          </w:rPr>
          <w:fldChar w:fldCharType="begin"/>
        </w:r>
        <w:r w:rsidR="00076BD6">
          <w:rPr>
            <w:noProof/>
            <w:webHidden/>
          </w:rPr>
          <w:instrText xml:space="preserve"> PAGEREF _Toc516481557 \h </w:instrText>
        </w:r>
        <w:r w:rsidR="00076BD6">
          <w:rPr>
            <w:noProof/>
            <w:webHidden/>
          </w:rPr>
        </w:r>
        <w:r w:rsidR="00076BD6">
          <w:rPr>
            <w:noProof/>
            <w:webHidden/>
          </w:rPr>
          <w:fldChar w:fldCharType="separate"/>
        </w:r>
        <w:r w:rsidR="00076BD6">
          <w:rPr>
            <w:noProof/>
            <w:webHidden/>
          </w:rPr>
          <w:t>33</w:t>
        </w:r>
        <w:r w:rsidR="00076BD6">
          <w:rPr>
            <w:noProof/>
            <w:webHidden/>
          </w:rPr>
          <w:fldChar w:fldCharType="end"/>
        </w:r>
      </w:hyperlink>
    </w:p>
    <w:p w14:paraId="50A1606B" w14:textId="060F8E46" w:rsidR="00076BD6" w:rsidRDefault="00C73151">
      <w:pPr>
        <w:pStyle w:val="TOC4"/>
        <w:tabs>
          <w:tab w:val="right" w:leader="dot" w:pos="9060"/>
        </w:tabs>
        <w:rPr>
          <w:rFonts w:eastAsiaTheme="minorEastAsia" w:cstheme="minorBidi"/>
          <w:noProof/>
          <w:sz w:val="22"/>
          <w:szCs w:val="22"/>
          <w:lang w:eastAsia="hr-HR"/>
        </w:rPr>
      </w:pPr>
      <w:hyperlink w:anchor="_Toc516481558" w:history="1">
        <w:r w:rsidR="00076BD6" w:rsidRPr="002A38DA">
          <w:rPr>
            <w:rStyle w:val="Hyperlink"/>
            <w:noProof/>
          </w:rPr>
          <w:t>3.2.2.5. Ostali prihvatljivi troškovi povezani s provedbom projekta, uključujući i putovanja</w:t>
        </w:r>
        <w:r w:rsidR="00076BD6">
          <w:rPr>
            <w:noProof/>
            <w:webHidden/>
          </w:rPr>
          <w:tab/>
        </w:r>
        <w:r w:rsidR="00076BD6">
          <w:rPr>
            <w:noProof/>
            <w:webHidden/>
          </w:rPr>
          <w:fldChar w:fldCharType="begin"/>
        </w:r>
        <w:r w:rsidR="00076BD6">
          <w:rPr>
            <w:noProof/>
            <w:webHidden/>
          </w:rPr>
          <w:instrText xml:space="preserve"> PAGEREF _Toc516481558 \h </w:instrText>
        </w:r>
        <w:r w:rsidR="00076BD6">
          <w:rPr>
            <w:noProof/>
            <w:webHidden/>
          </w:rPr>
        </w:r>
        <w:r w:rsidR="00076BD6">
          <w:rPr>
            <w:noProof/>
            <w:webHidden/>
          </w:rPr>
          <w:fldChar w:fldCharType="separate"/>
        </w:r>
        <w:r w:rsidR="00076BD6">
          <w:rPr>
            <w:noProof/>
            <w:webHidden/>
          </w:rPr>
          <w:t>33</w:t>
        </w:r>
        <w:r w:rsidR="00076BD6">
          <w:rPr>
            <w:noProof/>
            <w:webHidden/>
          </w:rPr>
          <w:fldChar w:fldCharType="end"/>
        </w:r>
      </w:hyperlink>
    </w:p>
    <w:p w14:paraId="59FCCA6D" w14:textId="736CAFE0" w:rsidR="00076BD6" w:rsidRDefault="00C73151">
      <w:pPr>
        <w:pStyle w:val="TOC3"/>
        <w:tabs>
          <w:tab w:val="right" w:leader="dot" w:pos="9060"/>
        </w:tabs>
        <w:rPr>
          <w:rFonts w:asciiTheme="minorHAnsi" w:eastAsiaTheme="minorEastAsia" w:hAnsiTheme="minorHAnsi" w:cstheme="minorBidi"/>
          <w:noProof/>
          <w:lang w:eastAsia="hr-HR"/>
        </w:rPr>
      </w:pPr>
      <w:hyperlink w:anchor="_Toc516481559" w:history="1">
        <w:r w:rsidR="00076BD6" w:rsidRPr="002A38DA">
          <w:rPr>
            <w:rStyle w:val="Hyperlink"/>
            <w:noProof/>
          </w:rPr>
          <w:t>3.2.3. Provedbeni plan projekta</w:t>
        </w:r>
        <w:r w:rsidR="00076BD6">
          <w:rPr>
            <w:noProof/>
            <w:webHidden/>
          </w:rPr>
          <w:tab/>
        </w:r>
        <w:r w:rsidR="00076BD6">
          <w:rPr>
            <w:noProof/>
            <w:webHidden/>
          </w:rPr>
          <w:fldChar w:fldCharType="begin"/>
        </w:r>
        <w:r w:rsidR="00076BD6">
          <w:rPr>
            <w:noProof/>
            <w:webHidden/>
          </w:rPr>
          <w:instrText xml:space="preserve"> PAGEREF _Toc516481559 \h </w:instrText>
        </w:r>
        <w:r w:rsidR="00076BD6">
          <w:rPr>
            <w:noProof/>
            <w:webHidden/>
          </w:rPr>
        </w:r>
        <w:r w:rsidR="00076BD6">
          <w:rPr>
            <w:noProof/>
            <w:webHidden/>
          </w:rPr>
          <w:fldChar w:fldCharType="separate"/>
        </w:r>
        <w:r w:rsidR="00076BD6">
          <w:rPr>
            <w:noProof/>
            <w:webHidden/>
          </w:rPr>
          <w:t>33</w:t>
        </w:r>
        <w:r w:rsidR="00076BD6">
          <w:rPr>
            <w:noProof/>
            <w:webHidden/>
          </w:rPr>
          <w:fldChar w:fldCharType="end"/>
        </w:r>
      </w:hyperlink>
    </w:p>
    <w:p w14:paraId="51EEA478" w14:textId="02317FA8" w:rsidR="00076BD6" w:rsidRDefault="00C73151">
      <w:pPr>
        <w:pStyle w:val="TOC3"/>
        <w:tabs>
          <w:tab w:val="right" w:leader="dot" w:pos="9060"/>
        </w:tabs>
        <w:rPr>
          <w:rFonts w:asciiTheme="minorHAnsi" w:eastAsiaTheme="minorEastAsia" w:hAnsiTheme="minorHAnsi" w:cstheme="minorBidi"/>
          <w:noProof/>
          <w:lang w:eastAsia="hr-HR"/>
        </w:rPr>
      </w:pPr>
      <w:hyperlink w:anchor="_Toc516481560" w:history="1">
        <w:r w:rsidR="00076BD6" w:rsidRPr="002A38DA">
          <w:rPr>
            <w:rStyle w:val="Hyperlink"/>
            <w:noProof/>
          </w:rPr>
          <w:t>3.2.4. Administrativna provjera prihvatljivosti</w:t>
        </w:r>
        <w:r w:rsidR="00076BD6">
          <w:rPr>
            <w:noProof/>
            <w:webHidden/>
          </w:rPr>
          <w:tab/>
        </w:r>
        <w:r w:rsidR="00076BD6">
          <w:rPr>
            <w:noProof/>
            <w:webHidden/>
          </w:rPr>
          <w:fldChar w:fldCharType="begin"/>
        </w:r>
        <w:r w:rsidR="00076BD6">
          <w:rPr>
            <w:noProof/>
            <w:webHidden/>
          </w:rPr>
          <w:instrText xml:space="preserve"> PAGEREF _Toc516481560 \h </w:instrText>
        </w:r>
        <w:r w:rsidR="00076BD6">
          <w:rPr>
            <w:noProof/>
            <w:webHidden/>
          </w:rPr>
        </w:r>
        <w:r w:rsidR="00076BD6">
          <w:rPr>
            <w:noProof/>
            <w:webHidden/>
          </w:rPr>
          <w:fldChar w:fldCharType="separate"/>
        </w:r>
        <w:r w:rsidR="00076BD6">
          <w:rPr>
            <w:noProof/>
            <w:webHidden/>
          </w:rPr>
          <w:t>34</w:t>
        </w:r>
        <w:r w:rsidR="00076BD6">
          <w:rPr>
            <w:noProof/>
            <w:webHidden/>
          </w:rPr>
          <w:fldChar w:fldCharType="end"/>
        </w:r>
      </w:hyperlink>
    </w:p>
    <w:p w14:paraId="4B286683" w14:textId="2FB00799" w:rsidR="00076BD6" w:rsidRDefault="00C73151">
      <w:pPr>
        <w:pStyle w:val="TOC4"/>
        <w:tabs>
          <w:tab w:val="right" w:leader="dot" w:pos="9060"/>
        </w:tabs>
        <w:rPr>
          <w:rFonts w:eastAsiaTheme="minorEastAsia" w:cstheme="minorBidi"/>
          <w:noProof/>
          <w:sz w:val="22"/>
          <w:szCs w:val="22"/>
          <w:lang w:eastAsia="hr-HR"/>
        </w:rPr>
      </w:pPr>
      <w:hyperlink w:anchor="_Toc516481561" w:history="1">
        <w:r w:rsidR="00076BD6" w:rsidRPr="002A38DA">
          <w:rPr>
            <w:rStyle w:val="Hyperlink"/>
            <w:noProof/>
          </w:rPr>
          <w:t>3.2.4.1 Kontrolna lista – Administrativne provjere prihvatljivosti</w:t>
        </w:r>
        <w:r w:rsidR="00076BD6">
          <w:rPr>
            <w:noProof/>
            <w:webHidden/>
          </w:rPr>
          <w:tab/>
        </w:r>
        <w:r w:rsidR="00076BD6">
          <w:rPr>
            <w:noProof/>
            <w:webHidden/>
          </w:rPr>
          <w:fldChar w:fldCharType="begin"/>
        </w:r>
        <w:r w:rsidR="00076BD6">
          <w:rPr>
            <w:noProof/>
            <w:webHidden/>
          </w:rPr>
          <w:instrText xml:space="preserve"> PAGEREF _Toc516481561 \h </w:instrText>
        </w:r>
        <w:r w:rsidR="00076BD6">
          <w:rPr>
            <w:noProof/>
            <w:webHidden/>
          </w:rPr>
        </w:r>
        <w:r w:rsidR="00076BD6">
          <w:rPr>
            <w:noProof/>
            <w:webHidden/>
          </w:rPr>
          <w:fldChar w:fldCharType="separate"/>
        </w:r>
        <w:r w:rsidR="00076BD6">
          <w:rPr>
            <w:noProof/>
            <w:webHidden/>
          </w:rPr>
          <w:t>38</w:t>
        </w:r>
        <w:r w:rsidR="00076BD6">
          <w:rPr>
            <w:noProof/>
            <w:webHidden/>
          </w:rPr>
          <w:fldChar w:fldCharType="end"/>
        </w:r>
      </w:hyperlink>
    </w:p>
    <w:p w14:paraId="67F17E0A" w14:textId="2A038306" w:rsidR="00076BD6" w:rsidRDefault="00C73151">
      <w:pPr>
        <w:pStyle w:val="TOC3"/>
        <w:tabs>
          <w:tab w:val="right" w:leader="dot" w:pos="9060"/>
        </w:tabs>
        <w:rPr>
          <w:rFonts w:asciiTheme="minorHAnsi" w:eastAsiaTheme="minorEastAsia" w:hAnsiTheme="minorHAnsi" w:cstheme="minorBidi"/>
          <w:noProof/>
          <w:lang w:eastAsia="hr-HR"/>
        </w:rPr>
      </w:pPr>
      <w:hyperlink w:anchor="_Toc516481562" w:history="1">
        <w:r w:rsidR="00076BD6" w:rsidRPr="002A38DA">
          <w:rPr>
            <w:rStyle w:val="Hyperlink"/>
            <w:noProof/>
          </w:rPr>
          <w:t>3.2.5. Organizacija evaluacijskih odbora</w:t>
        </w:r>
        <w:r w:rsidR="00076BD6">
          <w:rPr>
            <w:noProof/>
            <w:webHidden/>
          </w:rPr>
          <w:tab/>
        </w:r>
        <w:r w:rsidR="00076BD6">
          <w:rPr>
            <w:noProof/>
            <w:webHidden/>
          </w:rPr>
          <w:fldChar w:fldCharType="begin"/>
        </w:r>
        <w:r w:rsidR="00076BD6">
          <w:rPr>
            <w:noProof/>
            <w:webHidden/>
          </w:rPr>
          <w:instrText xml:space="preserve"> PAGEREF _Toc516481562 \h </w:instrText>
        </w:r>
        <w:r w:rsidR="00076BD6">
          <w:rPr>
            <w:noProof/>
            <w:webHidden/>
          </w:rPr>
        </w:r>
        <w:r w:rsidR="00076BD6">
          <w:rPr>
            <w:noProof/>
            <w:webHidden/>
          </w:rPr>
          <w:fldChar w:fldCharType="separate"/>
        </w:r>
        <w:r w:rsidR="00076BD6">
          <w:rPr>
            <w:noProof/>
            <w:webHidden/>
          </w:rPr>
          <w:t>39</w:t>
        </w:r>
        <w:r w:rsidR="00076BD6">
          <w:rPr>
            <w:noProof/>
            <w:webHidden/>
          </w:rPr>
          <w:fldChar w:fldCharType="end"/>
        </w:r>
      </w:hyperlink>
    </w:p>
    <w:p w14:paraId="367D264B" w14:textId="3A4ECCF8" w:rsidR="00076BD6" w:rsidRDefault="00C73151">
      <w:pPr>
        <w:pStyle w:val="TOC3"/>
        <w:tabs>
          <w:tab w:val="right" w:leader="dot" w:pos="9060"/>
        </w:tabs>
        <w:rPr>
          <w:rFonts w:asciiTheme="minorHAnsi" w:eastAsiaTheme="minorEastAsia" w:hAnsiTheme="minorHAnsi" w:cstheme="minorBidi"/>
          <w:noProof/>
          <w:lang w:eastAsia="hr-HR"/>
        </w:rPr>
      </w:pPr>
      <w:hyperlink w:anchor="_Toc516481563" w:history="1">
        <w:r w:rsidR="00076BD6" w:rsidRPr="002A38DA">
          <w:rPr>
            <w:rStyle w:val="Hyperlink"/>
            <w:noProof/>
          </w:rPr>
          <w:t>3.2.6. Provedba 'Pune evaluacije'</w:t>
        </w:r>
        <w:r w:rsidR="00076BD6">
          <w:rPr>
            <w:noProof/>
            <w:webHidden/>
          </w:rPr>
          <w:tab/>
        </w:r>
        <w:r w:rsidR="00076BD6">
          <w:rPr>
            <w:noProof/>
            <w:webHidden/>
          </w:rPr>
          <w:fldChar w:fldCharType="begin"/>
        </w:r>
        <w:r w:rsidR="00076BD6">
          <w:rPr>
            <w:noProof/>
            <w:webHidden/>
          </w:rPr>
          <w:instrText xml:space="preserve"> PAGEREF _Toc516481563 \h </w:instrText>
        </w:r>
        <w:r w:rsidR="00076BD6">
          <w:rPr>
            <w:noProof/>
            <w:webHidden/>
          </w:rPr>
        </w:r>
        <w:r w:rsidR="00076BD6">
          <w:rPr>
            <w:noProof/>
            <w:webHidden/>
          </w:rPr>
          <w:fldChar w:fldCharType="separate"/>
        </w:r>
        <w:r w:rsidR="00076BD6">
          <w:rPr>
            <w:noProof/>
            <w:webHidden/>
          </w:rPr>
          <w:t>40</w:t>
        </w:r>
        <w:r w:rsidR="00076BD6">
          <w:rPr>
            <w:noProof/>
            <w:webHidden/>
          </w:rPr>
          <w:fldChar w:fldCharType="end"/>
        </w:r>
      </w:hyperlink>
    </w:p>
    <w:p w14:paraId="7A32CADB" w14:textId="6FA3589E" w:rsidR="00076BD6" w:rsidRDefault="00C73151">
      <w:pPr>
        <w:pStyle w:val="TOC3"/>
        <w:tabs>
          <w:tab w:val="right" w:leader="dot" w:pos="9060"/>
        </w:tabs>
        <w:rPr>
          <w:rFonts w:asciiTheme="minorHAnsi" w:eastAsiaTheme="minorEastAsia" w:hAnsiTheme="minorHAnsi" w:cstheme="minorBidi"/>
          <w:noProof/>
          <w:lang w:eastAsia="hr-HR"/>
        </w:rPr>
      </w:pPr>
      <w:hyperlink w:anchor="_Toc516481564" w:history="1">
        <w:r w:rsidR="00076BD6" w:rsidRPr="002A38DA">
          <w:rPr>
            <w:rStyle w:val="Hyperlink"/>
            <w:noProof/>
          </w:rPr>
          <w:t>3.2.7. Kriteriji Poslovno tehničko-tehnološke evaluacije</w:t>
        </w:r>
        <w:r w:rsidR="00076BD6">
          <w:rPr>
            <w:noProof/>
            <w:webHidden/>
          </w:rPr>
          <w:tab/>
        </w:r>
        <w:r w:rsidR="00076BD6">
          <w:rPr>
            <w:noProof/>
            <w:webHidden/>
          </w:rPr>
          <w:fldChar w:fldCharType="begin"/>
        </w:r>
        <w:r w:rsidR="00076BD6">
          <w:rPr>
            <w:noProof/>
            <w:webHidden/>
          </w:rPr>
          <w:instrText xml:space="preserve"> PAGEREF _Toc516481564 \h </w:instrText>
        </w:r>
        <w:r w:rsidR="00076BD6">
          <w:rPr>
            <w:noProof/>
            <w:webHidden/>
          </w:rPr>
        </w:r>
        <w:r w:rsidR="00076BD6">
          <w:rPr>
            <w:noProof/>
            <w:webHidden/>
          </w:rPr>
          <w:fldChar w:fldCharType="separate"/>
        </w:r>
        <w:r w:rsidR="00076BD6">
          <w:rPr>
            <w:noProof/>
            <w:webHidden/>
          </w:rPr>
          <w:t>41</w:t>
        </w:r>
        <w:r w:rsidR="00076BD6">
          <w:rPr>
            <w:noProof/>
            <w:webHidden/>
          </w:rPr>
          <w:fldChar w:fldCharType="end"/>
        </w:r>
      </w:hyperlink>
    </w:p>
    <w:p w14:paraId="099D3BEF" w14:textId="67F62B48" w:rsidR="00076BD6" w:rsidRDefault="00C73151">
      <w:pPr>
        <w:pStyle w:val="TOC3"/>
        <w:tabs>
          <w:tab w:val="right" w:leader="dot" w:pos="9060"/>
        </w:tabs>
        <w:rPr>
          <w:rFonts w:asciiTheme="minorHAnsi" w:eastAsiaTheme="minorEastAsia" w:hAnsiTheme="minorHAnsi" w:cstheme="minorBidi"/>
          <w:noProof/>
          <w:lang w:eastAsia="hr-HR"/>
        </w:rPr>
      </w:pPr>
      <w:hyperlink w:anchor="_Toc516481565" w:history="1">
        <w:r w:rsidR="00076BD6" w:rsidRPr="002A38DA">
          <w:rPr>
            <w:rStyle w:val="Hyperlink"/>
            <w:noProof/>
          </w:rPr>
          <w:t>3.2.8. Kriteriji Poslovno - financijske evaluacije</w:t>
        </w:r>
        <w:r w:rsidR="00076BD6">
          <w:rPr>
            <w:noProof/>
            <w:webHidden/>
          </w:rPr>
          <w:tab/>
        </w:r>
        <w:r w:rsidR="00076BD6">
          <w:rPr>
            <w:noProof/>
            <w:webHidden/>
          </w:rPr>
          <w:fldChar w:fldCharType="begin"/>
        </w:r>
        <w:r w:rsidR="00076BD6">
          <w:rPr>
            <w:noProof/>
            <w:webHidden/>
          </w:rPr>
          <w:instrText xml:space="preserve"> PAGEREF _Toc516481565 \h </w:instrText>
        </w:r>
        <w:r w:rsidR="00076BD6">
          <w:rPr>
            <w:noProof/>
            <w:webHidden/>
          </w:rPr>
        </w:r>
        <w:r w:rsidR="00076BD6">
          <w:rPr>
            <w:noProof/>
            <w:webHidden/>
          </w:rPr>
          <w:fldChar w:fldCharType="separate"/>
        </w:r>
        <w:r w:rsidR="00076BD6">
          <w:rPr>
            <w:noProof/>
            <w:webHidden/>
          </w:rPr>
          <w:t>45</w:t>
        </w:r>
        <w:r w:rsidR="00076BD6">
          <w:rPr>
            <w:noProof/>
            <w:webHidden/>
          </w:rPr>
          <w:fldChar w:fldCharType="end"/>
        </w:r>
      </w:hyperlink>
    </w:p>
    <w:p w14:paraId="7010E36A" w14:textId="7BB9E766" w:rsidR="00076BD6" w:rsidRDefault="00C73151">
      <w:pPr>
        <w:pStyle w:val="TOC2"/>
        <w:rPr>
          <w:rFonts w:asciiTheme="minorHAnsi" w:eastAsiaTheme="minorEastAsia" w:hAnsiTheme="minorHAnsi" w:cstheme="minorBidi"/>
          <w:lang w:eastAsia="hr-HR"/>
        </w:rPr>
      </w:pPr>
      <w:hyperlink w:anchor="_Toc516481566" w:history="1">
        <w:r w:rsidR="00076BD6" w:rsidRPr="002A38DA">
          <w:rPr>
            <w:rStyle w:val="Hyperlink"/>
          </w:rPr>
          <w:t>3.3. KONAČNI REZULTAT (FAZA 2)</w:t>
        </w:r>
        <w:r w:rsidR="00076BD6">
          <w:rPr>
            <w:webHidden/>
          </w:rPr>
          <w:tab/>
        </w:r>
        <w:r w:rsidR="00076BD6">
          <w:rPr>
            <w:webHidden/>
          </w:rPr>
          <w:fldChar w:fldCharType="begin"/>
        </w:r>
        <w:r w:rsidR="00076BD6">
          <w:rPr>
            <w:webHidden/>
          </w:rPr>
          <w:instrText xml:space="preserve"> PAGEREF _Toc516481566 \h </w:instrText>
        </w:r>
        <w:r w:rsidR="00076BD6">
          <w:rPr>
            <w:webHidden/>
          </w:rPr>
        </w:r>
        <w:r w:rsidR="00076BD6">
          <w:rPr>
            <w:webHidden/>
          </w:rPr>
          <w:fldChar w:fldCharType="separate"/>
        </w:r>
        <w:r w:rsidR="00076BD6">
          <w:rPr>
            <w:webHidden/>
          </w:rPr>
          <w:t>46</w:t>
        </w:r>
        <w:r w:rsidR="00076BD6">
          <w:rPr>
            <w:webHidden/>
          </w:rPr>
          <w:fldChar w:fldCharType="end"/>
        </w:r>
      </w:hyperlink>
    </w:p>
    <w:p w14:paraId="52F13E10" w14:textId="564EF9A0" w:rsidR="00076BD6" w:rsidRDefault="00C73151">
      <w:pPr>
        <w:pStyle w:val="TOC3"/>
        <w:tabs>
          <w:tab w:val="right" w:leader="dot" w:pos="9060"/>
        </w:tabs>
        <w:rPr>
          <w:rFonts w:asciiTheme="minorHAnsi" w:eastAsiaTheme="minorEastAsia" w:hAnsiTheme="minorHAnsi" w:cstheme="minorBidi"/>
          <w:noProof/>
          <w:lang w:eastAsia="hr-HR"/>
        </w:rPr>
      </w:pPr>
      <w:hyperlink w:anchor="_Toc516481567" w:history="1">
        <w:r w:rsidR="00076BD6" w:rsidRPr="002A38DA">
          <w:rPr>
            <w:rStyle w:val="Hyperlink"/>
            <w:noProof/>
          </w:rPr>
          <w:t>PRAG PRIHVATLJIVOSTI</w:t>
        </w:r>
        <w:r w:rsidR="00076BD6">
          <w:rPr>
            <w:noProof/>
            <w:webHidden/>
          </w:rPr>
          <w:tab/>
        </w:r>
        <w:r w:rsidR="00076BD6">
          <w:rPr>
            <w:noProof/>
            <w:webHidden/>
          </w:rPr>
          <w:fldChar w:fldCharType="begin"/>
        </w:r>
        <w:r w:rsidR="00076BD6">
          <w:rPr>
            <w:noProof/>
            <w:webHidden/>
          </w:rPr>
          <w:instrText xml:space="preserve"> PAGEREF _Toc516481567 \h </w:instrText>
        </w:r>
        <w:r w:rsidR="00076BD6">
          <w:rPr>
            <w:noProof/>
            <w:webHidden/>
          </w:rPr>
        </w:r>
        <w:r w:rsidR="00076BD6">
          <w:rPr>
            <w:noProof/>
            <w:webHidden/>
          </w:rPr>
          <w:fldChar w:fldCharType="separate"/>
        </w:r>
        <w:r w:rsidR="00076BD6">
          <w:rPr>
            <w:noProof/>
            <w:webHidden/>
          </w:rPr>
          <w:t>46</w:t>
        </w:r>
        <w:r w:rsidR="00076BD6">
          <w:rPr>
            <w:noProof/>
            <w:webHidden/>
          </w:rPr>
          <w:fldChar w:fldCharType="end"/>
        </w:r>
      </w:hyperlink>
    </w:p>
    <w:p w14:paraId="0BE6BCAA" w14:textId="61E7D827" w:rsidR="00076BD6" w:rsidRDefault="00C73151">
      <w:pPr>
        <w:pStyle w:val="TOC1"/>
        <w:rPr>
          <w:rFonts w:asciiTheme="minorHAnsi" w:eastAsiaTheme="minorEastAsia" w:hAnsiTheme="minorHAnsi" w:cstheme="minorBidi"/>
          <w:b w:val="0"/>
          <w:lang w:eastAsia="hr-HR"/>
        </w:rPr>
      </w:pPr>
      <w:hyperlink w:anchor="_Toc516481568" w:history="1">
        <w:r w:rsidR="00076BD6" w:rsidRPr="002A38DA">
          <w:rPr>
            <w:rStyle w:val="Hyperlink"/>
          </w:rPr>
          <w:t>4. DONOŠENJE ODLUKE O PROJEKTIMA</w:t>
        </w:r>
        <w:r w:rsidR="00076BD6">
          <w:rPr>
            <w:webHidden/>
          </w:rPr>
          <w:tab/>
        </w:r>
        <w:r w:rsidR="00076BD6">
          <w:rPr>
            <w:webHidden/>
          </w:rPr>
          <w:fldChar w:fldCharType="begin"/>
        </w:r>
        <w:r w:rsidR="00076BD6">
          <w:rPr>
            <w:webHidden/>
          </w:rPr>
          <w:instrText xml:space="preserve"> PAGEREF _Toc516481568 \h </w:instrText>
        </w:r>
        <w:r w:rsidR="00076BD6">
          <w:rPr>
            <w:webHidden/>
          </w:rPr>
        </w:r>
        <w:r w:rsidR="00076BD6">
          <w:rPr>
            <w:webHidden/>
          </w:rPr>
          <w:fldChar w:fldCharType="separate"/>
        </w:r>
        <w:r w:rsidR="00076BD6">
          <w:rPr>
            <w:webHidden/>
          </w:rPr>
          <w:t>50</w:t>
        </w:r>
        <w:r w:rsidR="00076BD6">
          <w:rPr>
            <w:webHidden/>
          </w:rPr>
          <w:fldChar w:fldCharType="end"/>
        </w:r>
      </w:hyperlink>
    </w:p>
    <w:p w14:paraId="2DE078DC" w14:textId="55294481" w:rsidR="00076BD6" w:rsidRDefault="00C73151">
      <w:pPr>
        <w:pStyle w:val="TOC2"/>
        <w:rPr>
          <w:rFonts w:asciiTheme="minorHAnsi" w:eastAsiaTheme="minorEastAsia" w:hAnsiTheme="minorHAnsi" w:cstheme="minorBidi"/>
          <w:lang w:eastAsia="hr-HR"/>
        </w:rPr>
      </w:pPr>
      <w:hyperlink w:anchor="_Toc516481569" w:history="1">
        <w:r w:rsidR="00076BD6" w:rsidRPr="002A38DA">
          <w:rPr>
            <w:rStyle w:val="Hyperlink"/>
          </w:rPr>
          <w:t>4.1. Ponuda za sufinanciranje projekta</w:t>
        </w:r>
        <w:r w:rsidR="00076BD6">
          <w:rPr>
            <w:webHidden/>
          </w:rPr>
          <w:tab/>
        </w:r>
        <w:r w:rsidR="00076BD6">
          <w:rPr>
            <w:webHidden/>
          </w:rPr>
          <w:fldChar w:fldCharType="begin"/>
        </w:r>
        <w:r w:rsidR="00076BD6">
          <w:rPr>
            <w:webHidden/>
          </w:rPr>
          <w:instrText xml:space="preserve"> PAGEREF _Toc516481569 \h </w:instrText>
        </w:r>
        <w:r w:rsidR="00076BD6">
          <w:rPr>
            <w:webHidden/>
          </w:rPr>
        </w:r>
        <w:r w:rsidR="00076BD6">
          <w:rPr>
            <w:webHidden/>
          </w:rPr>
          <w:fldChar w:fldCharType="separate"/>
        </w:r>
        <w:r w:rsidR="00076BD6">
          <w:rPr>
            <w:webHidden/>
          </w:rPr>
          <w:t>50</w:t>
        </w:r>
        <w:r w:rsidR="00076BD6">
          <w:rPr>
            <w:webHidden/>
          </w:rPr>
          <w:fldChar w:fldCharType="end"/>
        </w:r>
      </w:hyperlink>
    </w:p>
    <w:p w14:paraId="1789651E" w14:textId="4FDDDFDA" w:rsidR="00076BD6" w:rsidRDefault="00C73151">
      <w:pPr>
        <w:pStyle w:val="TOC2"/>
        <w:rPr>
          <w:rFonts w:asciiTheme="minorHAnsi" w:eastAsiaTheme="minorEastAsia" w:hAnsiTheme="minorHAnsi" w:cstheme="minorBidi"/>
          <w:lang w:eastAsia="hr-HR"/>
        </w:rPr>
      </w:pPr>
      <w:hyperlink w:anchor="_Toc516481570" w:history="1">
        <w:r w:rsidR="00076BD6" w:rsidRPr="002A38DA">
          <w:rPr>
            <w:rStyle w:val="Hyperlink"/>
          </w:rPr>
          <w:t>4.2. Obavijest o ne prihvaćanju projekta za sufinanciranje</w:t>
        </w:r>
        <w:r w:rsidR="00076BD6">
          <w:rPr>
            <w:webHidden/>
          </w:rPr>
          <w:tab/>
        </w:r>
        <w:r w:rsidR="00076BD6">
          <w:rPr>
            <w:webHidden/>
          </w:rPr>
          <w:fldChar w:fldCharType="begin"/>
        </w:r>
        <w:r w:rsidR="00076BD6">
          <w:rPr>
            <w:webHidden/>
          </w:rPr>
          <w:instrText xml:space="preserve"> PAGEREF _Toc516481570 \h </w:instrText>
        </w:r>
        <w:r w:rsidR="00076BD6">
          <w:rPr>
            <w:webHidden/>
          </w:rPr>
        </w:r>
        <w:r w:rsidR="00076BD6">
          <w:rPr>
            <w:webHidden/>
          </w:rPr>
          <w:fldChar w:fldCharType="separate"/>
        </w:r>
        <w:r w:rsidR="00076BD6">
          <w:rPr>
            <w:webHidden/>
          </w:rPr>
          <w:t>51</w:t>
        </w:r>
        <w:r w:rsidR="00076BD6">
          <w:rPr>
            <w:webHidden/>
          </w:rPr>
          <w:fldChar w:fldCharType="end"/>
        </w:r>
      </w:hyperlink>
    </w:p>
    <w:p w14:paraId="0CF8F789" w14:textId="4C9B8463" w:rsidR="00076BD6" w:rsidRDefault="00C73151">
      <w:pPr>
        <w:pStyle w:val="TOC3"/>
        <w:tabs>
          <w:tab w:val="right" w:leader="dot" w:pos="9060"/>
        </w:tabs>
        <w:rPr>
          <w:rFonts w:asciiTheme="minorHAnsi" w:eastAsiaTheme="minorEastAsia" w:hAnsiTheme="minorHAnsi" w:cstheme="minorBidi"/>
          <w:noProof/>
          <w:lang w:eastAsia="hr-HR"/>
        </w:rPr>
      </w:pPr>
      <w:hyperlink w:anchor="_Toc516481571" w:history="1">
        <w:r w:rsidR="00076BD6" w:rsidRPr="002A38DA">
          <w:rPr>
            <w:rStyle w:val="Hyperlink"/>
            <w:noProof/>
          </w:rPr>
          <w:t>4.2.1. Žalbeni postupak</w:t>
        </w:r>
        <w:r w:rsidR="00076BD6">
          <w:rPr>
            <w:noProof/>
            <w:webHidden/>
          </w:rPr>
          <w:tab/>
        </w:r>
        <w:r w:rsidR="00076BD6">
          <w:rPr>
            <w:noProof/>
            <w:webHidden/>
          </w:rPr>
          <w:fldChar w:fldCharType="begin"/>
        </w:r>
        <w:r w:rsidR="00076BD6">
          <w:rPr>
            <w:noProof/>
            <w:webHidden/>
          </w:rPr>
          <w:instrText xml:space="preserve"> PAGEREF _Toc516481571 \h </w:instrText>
        </w:r>
        <w:r w:rsidR="00076BD6">
          <w:rPr>
            <w:noProof/>
            <w:webHidden/>
          </w:rPr>
        </w:r>
        <w:r w:rsidR="00076BD6">
          <w:rPr>
            <w:noProof/>
            <w:webHidden/>
          </w:rPr>
          <w:fldChar w:fldCharType="separate"/>
        </w:r>
        <w:r w:rsidR="00076BD6">
          <w:rPr>
            <w:noProof/>
            <w:webHidden/>
          </w:rPr>
          <w:t>51</w:t>
        </w:r>
        <w:r w:rsidR="00076BD6">
          <w:rPr>
            <w:noProof/>
            <w:webHidden/>
          </w:rPr>
          <w:fldChar w:fldCharType="end"/>
        </w:r>
      </w:hyperlink>
    </w:p>
    <w:p w14:paraId="463CE8C2" w14:textId="4FCF069F" w:rsidR="00076BD6" w:rsidRDefault="00C73151">
      <w:pPr>
        <w:pStyle w:val="TOC1"/>
        <w:rPr>
          <w:rFonts w:asciiTheme="minorHAnsi" w:eastAsiaTheme="minorEastAsia" w:hAnsiTheme="minorHAnsi" w:cstheme="minorBidi"/>
          <w:b w:val="0"/>
          <w:lang w:eastAsia="hr-HR"/>
        </w:rPr>
      </w:pPr>
      <w:hyperlink w:anchor="_Toc516481572" w:history="1">
        <w:r w:rsidR="00076BD6" w:rsidRPr="002A38DA">
          <w:rPr>
            <w:rStyle w:val="Hyperlink"/>
          </w:rPr>
          <w:t>5. UGOVARANJE   I OPĆI UVJETI</w:t>
        </w:r>
        <w:r w:rsidR="00076BD6">
          <w:rPr>
            <w:webHidden/>
          </w:rPr>
          <w:tab/>
        </w:r>
        <w:r w:rsidR="00076BD6">
          <w:rPr>
            <w:webHidden/>
          </w:rPr>
          <w:fldChar w:fldCharType="begin"/>
        </w:r>
        <w:r w:rsidR="00076BD6">
          <w:rPr>
            <w:webHidden/>
          </w:rPr>
          <w:instrText xml:space="preserve"> PAGEREF _Toc516481572 \h </w:instrText>
        </w:r>
        <w:r w:rsidR="00076BD6">
          <w:rPr>
            <w:webHidden/>
          </w:rPr>
        </w:r>
        <w:r w:rsidR="00076BD6">
          <w:rPr>
            <w:webHidden/>
          </w:rPr>
          <w:fldChar w:fldCharType="separate"/>
        </w:r>
        <w:r w:rsidR="00076BD6">
          <w:rPr>
            <w:webHidden/>
          </w:rPr>
          <w:t>52</w:t>
        </w:r>
        <w:r w:rsidR="00076BD6">
          <w:rPr>
            <w:webHidden/>
          </w:rPr>
          <w:fldChar w:fldCharType="end"/>
        </w:r>
      </w:hyperlink>
    </w:p>
    <w:p w14:paraId="29BA37D7" w14:textId="61AF5D8E" w:rsidR="00076BD6" w:rsidRDefault="00C73151">
      <w:pPr>
        <w:pStyle w:val="TOC2"/>
        <w:rPr>
          <w:rFonts w:asciiTheme="minorHAnsi" w:eastAsiaTheme="minorEastAsia" w:hAnsiTheme="minorHAnsi" w:cstheme="minorBidi"/>
          <w:lang w:eastAsia="hr-HR"/>
        </w:rPr>
      </w:pPr>
      <w:hyperlink w:anchor="_Toc516481573" w:history="1">
        <w:r w:rsidR="00076BD6" w:rsidRPr="002A38DA">
          <w:rPr>
            <w:rStyle w:val="Hyperlink"/>
          </w:rPr>
          <w:t>5.1. Uvjeti koji moraju biti ispunjeni prije plaćanja</w:t>
        </w:r>
        <w:r w:rsidR="00076BD6">
          <w:rPr>
            <w:webHidden/>
          </w:rPr>
          <w:tab/>
        </w:r>
        <w:r w:rsidR="00076BD6">
          <w:rPr>
            <w:webHidden/>
          </w:rPr>
          <w:fldChar w:fldCharType="begin"/>
        </w:r>
        <w:r w:rsidR="00076BD6">
          <w:rPr>
            <w:webHidden/>
          </w:rPr>
          <w:instrText xml:space="preserve"> PAGEREF _Toc516481573 \h </w:instrText>
        </w:r>
        <w:r w:rsidR="00076BD6">
          <w:rPr>
            <w:webHidden/>
          </w:rPr>
        </w:r>
        <w:r w:rsidR="00076BD6">
          <w:rPr>
            <w:webHidden/>
          </w:rPr>
          <w:fldChar w:fldCharType="separate"/>
        </w:r>
        <w:r w:rsidR="00076BD6">
          <w:rPr>
            <w:webHidden/>
          </w:rPr>
          <w:t>52</w:t>
        </w:r>
        <w:r w:rsidR="00076BD6">
          <w:rPr>
            <w:webHidden/>
          </w:rPr>
          <w:fldChar w:fldCharType="end"/>
        </w:r>
      </w:hyperlink>
    </w:p>
    <w:p w14:paraId="67FCF304" w14:textId="6E36F2A2" w:rsidR="00076BD6" w:rsidRDefault="00C73151">
      <w:pPr>
        <w:pStyle w:val="TOC2"/>
        <w:rPr>
          <w:rFonts w:asciiTheme="minorHAnsi" w:eastAsiaTheme="minorEastAsia" w:hAnsiTheme="minorHAnsi" w:cstheme="minorBidi"/>
          <w:lang w:eastAsia="hr-HR"/>
        </w:rPr>
      </w:pPr>
      <w:hyperlink w:anchor="_Toc516481574" w:history="1">
        <w:r w:rsidR="00076BD6" w:rsidRPr="002A38DA">
          <w:rPr>
            <w:rStyle w:val="Hyperlink"/>
          </w:rPr>
          <w:t>5.2. Opći uvjeti financiranja</w:t>
        </w:r>
        <w:r w:rsidR="00076BD6">
          <w:rPr>
            <w:webHidden/>
          </w:rPr>
          <w:tab/>
        </w:r>
        <w:r w:rsidR="00076BD6">
          <w:rPr>
            <w:webHidden/>
          </w:rPr>
          <w:fldChar w:fldCharType="begin"/>
        </w:r>
        <w:r w:rsidR="00076BD6">
          <w:rPr>
            <w:webHidden/>
          </w:rPr>
          <w:instrText xml:space="preserve"> PAGEREF _Toc516481574 \h </w:instrText>
        </w:r>
        <w:r w:rsidR="00076BD6">
          <w:rPr>
            <w:webHidden/>
          </w:rPr>
        </w:r>
        <w:r w:rsidR="00076BD6">
          <w:rPr>
            <w:webHidden/>
          </w:rPr>
          <w:fldChar w:fldCharType="separate"/>
        </w:r>
        <w:r w:rsidR="00076BD6">
          <w:rPr>
            <w:webHidden/>
          </w:rPr>
          <w:t>52</w:t>
        </w:r>
        <w:r w:rsidR="00076BD6">
          <w:rPr>
            <w:webHidden/>
          </w:rPr>
          <w:fldChar w:fldCharType="end"/>
        </w:r>
      </w:hyperlink>
    </w:p>
    <w:p w14:paraId="6E03DE55" w14:textId="1FDAA01E" w:rsidR="00076BD6" w:rsidRDefault="00C73151">
      <w:pPr>
        <w:pStyle w:val="TOC2"/>
        <w:rPr>
          <w:rFonts w:asciiTheme="minorHAnsi" w:eastAsiaTheme="minorEastAsia" w:hAnsiTheme="minorHAnsi" w:cstheme="minorBidi"/>
          <w:lang w:eastAsia="hr-HR"/>
        </w:rPr>
      </w:pPr>
      <w:hyperlink w:anchor="_Toc516481575" w:history="1">
        <w:r w:rsidR="00076BD6" w:rsidRPr="002A38DA">
          <w:rPr>
            <w:rStyle w:val="Hyperlink"/>
          </w:rPr>
          <w:t>5.3. Način  isplate sredstava</w:t>
        </w:r>
        <w:r w:rsidR="00076BD6">
          <w:rPr>
            <w:webHidden/>
          </w:rPr>
          <w:tab/>
        </w:r>
        <w:r w:rsidR="00076BD6">
          <w:rPr>
            <w:webHidden/>
          </w:rPr>
          <w:fldChar w:fldCharType="begin"/>
        </w:r>
        <w:r w:rsidR="00076BD6">
          <w:rPr>
            <w:webHidden/>
          </w:rPr>
          <w:instrText xml:space="preserve"> PAGEREF _Toc516481575 \h </w:instrText>
        </w:r>
        <w:r w:rsidR="00076BD6">
          <w:rPr>
            <w:webHidden/>
          </w:rPr>
        </w:r>
        <w:r w:rsidR="00076BD6">
          <w:rPr>
            <w:webHidden/>
          </w:rPr>
          <w:fldChar w:fldCharType="separate"/>
        </w:r>
        <w:r w:rsidR="00076BD6">
          <w:rPr>
            <w:webHidden/>
          </w:rPr>
          <w:t>53</w:t>
        </w:r>
        <w:r w:rsidR="00076BD6">
          <w:rPr>
            <w:webHidden/>
          </w:rPr>
          <w:fldChar w:fldCharType="end"/>
        </w:r>
      </w:hyperlink>
    </w:p>
    <w:p w14:paraId="257542B7" w14:textId="711F8E46" w:rsidR="00076BD6" w:rsidRDefault="00C73151">
      <w:pPr>
        <w:pStyle w:val="TOC2"/>
        <w:rPr>
          <w:rFonts w:asciiTheme="minorHAnsi" w:eastAsiaTheme="minorEastAsia" w:hAnsiTheme="minorHAnsi" w:cstheme="minorBidi"/>
          <w:lang w:eastAsia="hr-HR"/>
        </w:rPr>
      </w:pPr>
      <w:hyperlink w:anchor="_Toc516481576" w:history="1">
        <w:r w:rsidR="00076BD6" w:rsidRPr="002A38DA">
          <w:rPr>
            <w:rStyle w:val="Hyperlink"/>
          </w:rPr>
          <w:t>5.4. PRENAMJENA UGOVORENOG PRORAČUNA</w:t>
        </w:r>
        <w:r w:rsidR="00076BD6">
          <w:rPr>
            <w:webHidden/>
          </w:rPr>
          <w:tab/>
        </w:r>
        <w:r w:rsidR="00076BD6">
          <w:rPr>
            <w:webHidden/>
          </w:rPr>
          <w:fldChar w:fldCharType="begin"/>
        </w:r>
        <w:r w:rsidR="00076BD6">
          <w:rPr>
            <w:webHidden/>
          </w:rPr>
          <w:instrText xml:space="preserve"> PAGEREF _Toc516481576 \h </w:instrText>
        </w:r>
        <w:r w:rsidR="00076BD6">
          <w:rPr>
            <w:webHidden/>
          </w:rPr>
        </w:r>
        <w:r w:rsidR="00076BD6">
          <w:rPr>
            <w:webHidden/>
          </w:rPr>
          <w:fldChar w:fldCharType="separate"/>
        </w:r>
        <w:r w:rsidR="00076BD6">
          <w:rPr>
            <w:webHidden/>
          </w:rPr>
          <w:t>54</w:t>
        </w:r>
        <w:r w:rsidR="00076BD6">
          <w:rPr>
            <w:webHidden/>
          </w:rPr>
          <w:fldChar w:fldCharType="end"/>
        </w:r>
      </w:hyperlink>
    </w:p>
    <w:p w14:paraId="1E8D263F" w14:textId="5C7D0D0D" w:rsidR="00076BD6" w:rsidRDefault="00C73151">
      <w:pPr>
        <w:pStyle w:val="TOC2"/>
        <w:rPr>
          <w:rFonts w:asciiTheme="minorHAnsi" w:eastAsiaTheme="minorEastAsia" w:hAnsiTheme="minorHAnsi" w:cstheme="minorBidi"/>
          <w:lang w:eastAsia="hr-HR"/>
        </w:rPr>
      </w:pPr>
      <w:hyperlink w:anchor="_Toc516481577" w:history="1">
        <w:r w:rsidR="00076BD6" w:rsidRPr="002A38DA">
          <w:rPr>
            <w:rStyle w:val="Hyperlink"/>
          </w:rPr>
          <w:t>5.5. PRODULJENJE ROKA ZA ZAVRŠETAK PROJEKTA</w:t>
        </w:r>
        <w:r w:rsidR="00076BD6">
          <w:rPr>
            <w:webHidden/>
          </w:rPr>
          <w:tab/>
        </w:r>
        <w:r w:rsidR="00076BD6">
          <w:rPr>
            <w:webHidden/>
          </w:rPr>
          <w:fldChar w:fldCharType="begin"/>
        </w:r>
        <w:r w:rsidR="00076BD6">
          <w:rPr>
            <w:webHidden/>
          </w:rPr>
          <w:instrText xml:space="preserve"> PAGEREF _Toc516481577 \h </w:instrText>
        </w:r>
        <w:r w:rsidR="00076BD6">
          <w:rPr>
            <w:webHidden/>
          </w:rPr>
        </w:r>
        <w:r w:rsidR="00076BD6">
          <w:rPr>
            <w:webHidden/>
          </w:rPr>
          <w:fldChar w:fldCharType="separate"/>
        </w:r>
        <w:r w:rsidR="00076BD6">
          <w:rPr>
            <w:webHidden/>
          </w:rPr>
          <w:t>55</w:t>
        </w:r>
        <w:r w:rsidR="00076BD6">
          <w:rPr>
            <w:webHidden/>
          </w:rPr>
          <w:fldChar w:fldCharType="end"/>
        </w:r>
      </w:hyperlink>
    </w:p>
    <w:p w14:paraId="28010878" w14:textId="600D25C1" w:rsidR="00076BD6" w:rsidRDefault="00C73151">
      <w:pPr>
        <w:pStyle w:val="TOC2"/>
        <w:rPr>
          <w:rFonts w:asciiTheme="minorHAnsi" w:eastAsiaTheme="minorEastAsia" w:hAnsiTheme="minorHAnsi" w:cstheme="minorBidi"/>
          <w:lang w:eastAsia="hr-HR"/>
        </w:rPr>
      </w:pPr>
      <w:hyperlink w:anchor="_Toc516481578" w:history="1">
        <w:r w:rsidR="00076BD6" w:rsidRPr="002A38DA">
          <w:rPr>
            <w:rStyle w:val="Hyperlink"/>
          </w:rPr>
          <w:t>5.6. OGRANIČENJE ODGOVORNOSTI</w:t>
        </w:r>
        <w:r w:rsidR="00076BD6">
          <w:rPr>
            <w:webHidden/>
          </w:rPr>
          <w:tab/>
        </w:r>
        <w:r w:rsidR="00076BD6">
          <w:rPr>
            <w:webHidden/>
          </w:rPr>
          <w:fldChar w:fldCharType="begin"/>
        </w:r>
        <w:r w:rsidR="00076BD6">
          <w:rPr>
            <w:webHidden/>
          </w:rPr>
          <w:instrText xml:space="preserve"> PAGEREF _Toc516481578 \h </w:instrText>
        </w:r>
        <w:r w:rsidR="00076BD6">
          <w:rPr>
            <w:webHidden/>
          </w:rPr>
        </w:r>
        <w:r w:rsidR="00076BD6">
          <w:rPr>
            <w:webHidden/>
          </w:rPr>
          <w:fldChar w:fldCharType="separate"/>
        </w:r>
        <w:r w:rsidR="00076BD6">
          <w:rPr>
            <w:webHidden/>
          </w:rPr>
          <w:t>55</w:t>
        </w:r>
        <w:r w:rsidR="00076BD6">
          <w:rPr>
            <w:webHidden/>
          </w:rPr>
          <w:fldChar w:fldCharType="end"/>
        </w:r>
      </w:hyperlink>
    </w:p>
    <w:p w14:paraId="4AAEA54E" w14:textId="149AE2F1" w:rsidR="00076BD6" w:rsidRDefault="00C73151">
      <w:pPr>
        <w:pStyle w:val="TOC2"/>
        <w:rPr>
          <w:rFonts w:asciiTheme="minorHAnsi" w:eastAsiaTheme="minorEastAsia" w:hAnsiTheme="minorHAnsi" w:cstheme="minorBidi"/>
          <w:lang w:eastAsia="hr-HR"/>
        </w:rPr>
      </w:pPr>
      <w:hyperlink w:anchor="_Toc516481579" w:history="1">
        <w:r w:rsidR="00076BD6" w:rsidRPr="002A38DA">
          <w:rPr>
            <w:rStyle w:val="Hyperlink"/>
          </w:rPr>
          <w:t>5.7. IMOVINA</w:t>
        </w:r>
        <w:r w:rsidR="00076BD6">
          <w:rPr>
            <w:webHidden/>
          </w:rPr>
          <w:tab/>
        </w:r>
        <w:r w:rsidR="00076BD6">
          <w:rPr>
            <w:webHidden/>
          </w:rPr>
          <w:fldChar w:fldCharType="begin"/>
        </w:r>
        <w:r w:rsidR="00076BD6">
          <w:rPr>
            <w:webHidden/>
          </w:rPr>
          <w:instrText xml:space="preserve"> PAGEREF _Toc516481579 \h </w:instrText>
        </w:r>
        <w:r w:rsidR="00076BD6">
          <w:rPr>
            <w:webHidden/>
          </w:rPr>
        </w:r>
        <w:r w:rsidR="00076BD6">
          <w:rPr>
            <w:webHidden/>
          </w:rPr>
          <w:fldChar w:fldCharType="separate"/>
        </w:r>
        <w:r w:rsidR="00076BD6">
          <w:rPr>
            <w:webHidden/>
          </w:rPr>
          <w:t>56</w:t>
        </w:r>
        <w:r w:rsidR="00076BD6">
          <w:rPr>
            <w:webHidden/>
          </w:rPr>
          <w:fldChar w:fldCharType="end"/>
        </w:r>
      </w:hyperlink>
    </w:p>
    <w:p w14:paraId="290886A4" w14:textId="030EE84F" w:rsidR="00076BD6" w:rsidRDefault="00C73151">
      <w:pPr>
        <w:pStyle w:val="TOC3"/>
        <w:tabs>
          <w:tab w:val="right" w:leader="dot" w:pos="9060"/>
        </w:tabs>
        <w:rPr>
          <w:rFonts w:asciiTheme="minorHAnsi" w:eastAsiaTheme="minorEastAsia" w:hAnsiTheme="minorHAnsi" w:cstheme="minorBidi"/>
          <w:noProof/>
          <w:lang w:eastAsia="hr-HR"/>
        </w:rPr>
      </w:pPr>
      <w:hyperlink w:anchor="_Toc516481580" w:history="1">
        <w:r w:rsidR="00076BD6" w:rsidRPr="002A38DA">
          <w:rPr>
            <w:rStyle w:val="Hyperlink"/>
            <w:noProof/>
          </w:rPr>
          <w:t>5.7.1. Definicija</w:t>
        </w:r>
        <w:r w:rsidR="00076BD6">
          <w:rPr>
            <w:noProof/>
            <w:webHidden/>
          </w:rPr>
          <w:tab/>
        </w:r>
        <w:r w:rsidR="00076BD6">
          <w:rPr>
            <w:noProof/>
            <w:webHidden/>
          </w:rPr>
          <w:fldChar w:fldCharType="begin"/>
        </w:r>
        <w:r w:rsidR="00076BD6">
          <w:rPr>
            <w:noProof/>
            <w:webHidden/>
          </w:rPr>
          <w:instrText xml:space="preserve"> PAGEREF _Toc516481580 \h </w:instrText>
        </w:r>
        <w:r w:rsidR="00076BD6">
          <w:rPr>
            <w:noProof/>
            <w:webHidden/>
          </w:rPr>
        </w:r>
        <w:r w:rsidR="00076BD6">
          <w:rPr>
            <w:noProof/>
            <w:webHidden/>
          </w:rPr>
          <w:fldChar w:fldCharType="separate"/>
        </w:r>
        <w:r w:rsidR="00076BD6">
          <w:rPr>
            <w:noProof/>
            <w:webHidden/>
          </w:rPr>
          <w:t>56</w:t>
        </w:r>
        <w:r w:rsidR="00076BD6">
          <w:rPr>
            <w:noProof/>
            <w:webHidden/>
          </w:rPr>
          <w:fldChar w:fldCharType="end"/>
        </w:r>
      </w:hyperlink>
    </w:p>
    <w:p w14:paraId="47220B3C" w14:textId="144B3AD5" w:rsidR="00076BD6" w:rsidRDefault="00C73151">
      <w:pPr>
        <w:pStyle w:val="TOC3"/>
        <w:tabs>
          <w:tab w:val="right" w:leader="dot" w:pos="9060"/>
        </w:tabs>
        <w:rPr>
          <w:rFonts w:asciiTheme="minorHAnsi" w:eastAsiaTheme="minorEastAsia" w:hAnsiTheme="minorHAnsi" w:cstheme="minorBidi"/>
          <w:noProof/>
          <w:lang w:eastAsia="hr-HR"/>
        </w:rPr>
      </w:pPr>
      <w:hyperlink w:anchor="_Toc516481581" w:history="1">
        <w:r w:rsidR="00076BD6" w:rsidRPr="002A38DA">
          <w:rPr>
            <w:rStyle w:val="Hyperlink"/>
            <w:noProof/>
          </w:rPr>
          <w:t>5.7.2. Popis Imovine</w:t>
        </w:r>
        <w:r w:rsidR="00076BD6">
          <w:rPr>
            <w:noProof/>
            <w:webHidden/>
          </w:rPr>
          <w:tab/>
        </w:r>
        <w:r w:rsidR="00076BD6">
          <w:rPr>
            <w:noProof/>
            <w:webHidden/>
          </w:rPr>
          <w:fldChar w:fldCharType="begin"/>
        </w:r>
        <w:r w:rsidR="00076BD6">
          <w:rPr>
            <w:noProof/>
            <w:webHidden/>
          </w:rPr>
          <w:instrText xml:space="preserve"> PAGEREF _Toc516481581 \h </w:instrText>
        </w:r>
        <w:r w:rsidR="00076BD6">
          <w:rPr>
            <w:noProof/>
            <w:webHidden/>
          </w:rPr>
        </w:r>
        <w:r w:rsidR="00076BD6">
          <w:rPr>
            <w:noProof/>
            <w:webHidden/>
          </w:rPr>
          <w:fldChar w:fldCharType="separate"/>
        </w:r>
        <w:r w:rsidR="00076BD6">
          <w:rPr>
            <w:noProof/>
            <w:webHidden/>
          </w:rPr>
          <w:t>56</w:t>
        </w:r>
        <w:r w:rsidR="00076BD6">
          <w:rPr>
            <w:noProof/>
            <w:webHidden/>
          </w:rPr>
          <w:fldChar w:fldCharType="end"/>
        </w:r>
      </w:hyperlink>
    </w:p>
    <w:p w14:paraId="0015C57B" w14:textId="7AC97DF7" w:rsidR="00076BD6" w:rsidRDefault="00C73151">
      <w:pPr>
        <w:pStyle w:val="TOC3"/>
        <w:tabs>
          <w:tab w:val="right" w:leader="dot" w:pos="9060"/>
        </w:tabs>
        <w:rPr>
          <w:rFonts w:asciiTheme="minorHAnsi" w:eastAsiaTheme="minorEastAsia" w:hAnsiTheme="minorHAnsi" w:cstheme="minorBidi"/>
          <w:noProof/>
          <w:lang w:eastAsia="hr-HR"/>
        </w:rPr>
      </w:pPr>
      <w:hyperlink w:anchor="_Toc516481582" w:history="1">
        <w:r w:rsidR="00076BD6" w:rsidRPr="002A38DA">
          <w:rPr>
            <w:rStyle w:val="Hyperlink"/>
            <w:noProof/>
          </w:rPr>
          <w:t>5.7.3. Promjena korištenja Imovine</w:t>
        </w:r>
        <w:r w:rsidR="00076BD6">
          <w:rPr>
            <w:noProof/>
            <w:webHidden/>
          </w:rPr>
          <w:tab/>
        </w:r>
        <w:r w:rsidR="00076BD6">
          <w:rPr>
            <w:noProof/>
            <w:webHidden/>
          </w:rPr>
          <w:fldChar w:fldCharType="begin"/>
        </w:r>
        <w:r w:rsidR="00076BD6">
          <w:rPr>
            <w:noProof/>
            <w:webHidden/>
          </w:rPr>
          <w:instrText xml:space="preserve"> PAGEREF _Toc516481582 \h </w:instrText>
        </w:r>
        <w:r w:rsidR="00076BD6">
          <w:rPr>
            <w:noProof/>
            <w:webHidden/>
          </w:rPr>
        </w:r>
        <w:r w:rsidR="00076BD6">
          <w:rPr>
            <w:noProof/>
            <w:webHidden/>
          </w:rPr>
          <w:fldChar w:fldCharType="separate"/>
        </w:r>
        <w:r w:rsidR="00076BD6">
          <w:rPr>
            <w:noProof/>
            <w:webHidden/>
          </w:rPr>
          <w:t>57</w:t>
        </w:r>
        <w:r w:rsidR="00076BD6">
          <w:rPr>
            <w:noProof/>
            <w:webHidden/>
          </w:rPr>
          <w:fldChar w:fldCharType="end"/>
        </w:r>
      </w:hyperlink>
    </w:p>
    <w:p w14:paraId="5E45BA80" w14:textId="2857455B" w:rsidR="00076BD6" w:rsidRDefault="00C73151">
      <w:pPr>
        <w:pStyle w:val="TOC3"/>
        <w:tabs>
          <w:tab w:val="right" w:leader="dot" w:pos="9060"/>
        </w:tabs>
        <w:rPr>
          <w:rFonts w:asciiTheme="minorHAnsi" w:eastAsiaTheme="minorEastAsia" w:hAnsiTheme="minorHAnsi" w:cstheme="minorBidi"/>
          <w:noProof/>
          <w:lang w:eastAsia="hr-HR"/>
        </w:rPr>
      </w:pPr>
      <w:hyperlink w:anchor="_Toc516481583" w:history="1">
        <w:r w:rsidR="00076BD6" w:rsidRPr="002A38DA">
          <w:rPr>
            <w:rStyle w:val="Hyperlink"/>
            <w:noProof/>
          </w:rPr>
          <w:t>5.7.4. Prodaja Imovine</w:t>
        </w:r>
        <w:r w:rsidR="00076BD6">
          <w:rPr>
            <w:noProof/>
            <w:webHidden/>
          </w:rPr>
          <w:tab/>
        </w:r>
        <w:r w:rsidR="00076BD6">
          <w:rPr>
            <w:noProof/>
            <w:webHidden/>
          </w:rPr>
          <w:fldChar w:fldCharType="begin"/>
        </w:r>
        <w:r w:rsidR="00076BD6">
          <w:rPr>
            <w:noProof/>
            <w:webHidden/>
          </w:rPr>
          <w:instrText xml:space="preserve"> PAGEREF _Toc516481583 \h </w:instrText>
        </w:r>
        <w:r w:rsidR="00076BD6">
          <w:rPr>
            <w:noProof/>
            <w:webHidden/>
          </w:rPr>
        </w:r>
        <w:r w:rsidR="00076BD6">
          <w:rPr>
            <w:noProof/>
            <w:webHidden/>
          </w:rPr>
          <w:fldChar w:fldCharType="separate"/>
        </w:r>
        <w:r w:rsidR="00076BD6">
          <w:rPr>
            <w:noProof/>
            <w:webHidden/>
          </w:rPr>
          <w:t>57</w:t>
        </w:r>
        <w:r w:rsidR="00076BD6">
          <w:rPr>
            <w:noProof/>
            <w:webHidden/>
          </w:rPr>
          <w:fldChar w:fldCharType="end"/>
        </w:r>
      </w:hyperlink>
    </w:p>
    <w:p w14:paraId="3410B0E5" w14:textId="581A905B" w:rsidR="00076BD6" w:rsidRDefault="00C73151">
      <w:pPr>
        <w:pStyle w:val="TOC2"/>
        <w:rPr>
          <w:rFonts w:asciiTheme="minorHAnsi" w:eastAsiaTheme="minorEastAsia" w:hAnsiTheme="minorHAnsi" w:cstheme="minorBidi"/>
          <w:lang w:eastAsia="hr-HR"/>
        </w:rPr>
      </w:pPr>
      <w:hyperlink w:anchor="_Toc516481584" w:history="1">
        <w:r w:rsidR="00076BD6" w:rsidRPr="002A38DA">
          <w:rPr>
            <w:rStyle w:val="Hyperlink"/>
          </w:rPr>
          <w:t>5.8. NABAVA</w:t>
        </w:r>
        <w:r w:rsidR="00076BD6">
          <w:rPr>
            <w:webHidden/>
          </w:rPr>
          <w:tab/>
        </w:r>
        <w:r w:rsidR="00076BD6">
          <w:rPr>
            <w:webHidden/>
          </w:rPr>
          <w:fldChar w:fldCharType="begin"/>
        </w:r>
        <w:r w:rsidR="00076BD6">
          <w:rPr>
            <w:webHidden/>
          </w:rPr>
          <w:instrText xml:space="preserve"> PAGEREF _Toc516481584 \h </w:instrText>
        </w:r>
        <w:r w:rsidR="00076BD6">
          <w:rPr>
            <w:webHidden/>
          </w:rPr>
        </w:r>
        <w:r w:rsidR="00076BD6">
          <w:rPr>
            <w:webHidden/>
          </w:rPr>
          <w:fldChar w:fldCharType="separate"/>
        </w:r>
        <w:r w:rsidR="00076BD6">
          <w:rPr>
            <w:webHidden/>
          </w:rPr>
          <w:t>57</w:t>
        </w:r>
        <w:r w:rsidR="00076BD6">
          <w:rPr>
            <w:webHidden/>
          </w:rPr>
          <w:fldChar w:fldCharType="end"/>
        </w:r>
      </w:hyperlink>
    </w:p>
    <w:p w14:paraId="7F5F13FC" w14:textId="6D99A654" w:rsidR="00076BD6" w:rsidRDefault="00C73151">
      <w:pPr>
        <w:pStyle w:val="TOC1"/>
        <w:rPr>
          <w:rFonts w:asciiTheme="minorHAnsi" w:eastAsiaTheme="minorEastAsia" w:hAnsiTheme="minorHAnsi" w:cstheme="minorBidi"/>
          <w:b w:val="0"/>
          <w:lang w:eastAsia="hr-HR"/>
        </w:rPr>
      </w:pPr>
      <w:hyperlink w:anchor="_Toc516481585" w:history="1">
        <w:r w:rsidR="00076BD6" w:rsidRPr="002A38DA">
          <w:rPr>
            <w:rStyle w:val="Hyperlink"/>
          </w:rPr>
          <w:t>6.  IZVJEŠTAVANJE</w:t>
        </w:r>
        <w:r w:rsidR="00076BD6">
          <w:rPr>
            <w:webHidden/>
          </w:rPr>
          <w:tab/>
        </w:r>
        <w:r w:rsidR="00076BD6">
          <w:rPr>
            <w:webHidden/>
          </w:rPr>
          <w:fldChar w:fldCharType="begin"/>
        </w:r>
        <w:r w:rsidR="00076BD6">
          <w:rPr>
            <w:webHidden/>
          </w:rPr>
          <w:instrText xml:space="preserve"> PAGEREF _Toc516481585 \h </w:instrText>
        </w:r>
        <w:r w:rsidR="00076BD6">
          <w:rPr>
            <w:webHidden/>
          </w:rPr>
        </w:r>
        <w:r w:rsidR="00076BD6">
          <w:rPr>
            <w:webHidden/>
          </w:rPr>
          <w:fldChar w:fldCharType="separate"/>
        </w:r>
        <w:r w:rsidR="00076BD6">
          <w:rPr>
            <w:webHidden/>
          </w:rPr>
          <w:t>58</w:t>
        </w:r>
        <w:r w:rsidR="00076BD6">
          <w:rPr>
            <w:webHidden/>
          </w:rPr>
          <w:fldChar w:fldCharType="end"/>
        </w:r>
      </w:hyperlink>
    </w:p>
    <w:p w14:paraId="7D8E9FBB" w14:textId="5D41A4DC" w:rsidR="00076BD6" w:rsidRDefault="00C73151">
      <w:pPr>
        <w:pStyle w:val="TOC2"/>
        <w:rPr>
          <w:rFonts w:asciiTheme="minorHAnsi" w:eastAsiaTheme="minorEastAsia" w:hAnsiTheme="minorHAnsi" w:cstheme="minorBidi"/>
          <w:lang w:eastAsia="hr-HR"/>
        </w:rPr>
      </w:pPr>
      <w:hyperlink w:anchor="_Toc516481586" w:history="1">
        <w:r w:rsidR="00076BD6" w:rsidRPr="002A38DA">
          <w:rPr>
            <w:rStyle w:val="Hyperlink"/>
          </w:rPr>
          <w:t>6.1. IZVJEŠTAVANJE KORISNIKA</w:t>
        </w:r>
        <w:r w:rsidR="00076BD6">
          <w:rPr>
            <w:webHidden/>
          </w:rPr>
          <w:tab/>
        </w:r>
        <w:r w:rsidR="00076BD6">
          <w:rPr>
            <w:webHidden/>
          </w:rPr>
          <w:fldChar w:fldCharType="begin"/>
        </w:r>
        <w:r w:rsidR="00076BD6">
          <w:rPr>
            <w:webHidden/>
          </w:rPr>
          <w:instrText xml:space="preserve"> PAGEREF _Toc516481586 \h </w:instrText>
        </w:r>
        <w:r w:rsidR="00076BD6">
          <w:rPr>
            <w:webHidden/>
          </w:rPr>
        </w:r>
        <w:r w:rsidR="00076BD6">
          <w:rPr>
            <w:webHidden/>
          </w:rPr>
          <w:fldChar w:fldCharType="separate"/>
        </w:r>
        <w:r w:rsidR="00076BD6">
          <w:rPr>
            <w:webHidden/>
          </w:rPr>
          <w:t>58</w:t>
        </w:r>
        <w:r w:rsidR="00076BD6">
          <w:rPr>
            <w:webHidden/>
          </w:rPr>
          <w:fldChar w:fldCharType="end"/>
        </w:r>
      </w:hyperlink>
    </w:p>
    <w:p w14:paraId="6392CC6E" w14:textId="7A14F14F" w:rsidR="00076BD6" w:rsidRDefault="00C73151">
      <w:pPr>
        <w:pStyle w:val="TOC2"/>
        <w:tabs>
          <w:tab w:val="left" w:pos="880"/>
        </w:tabs>
        <w:rPr>
          <w:rFonts w:asciiTheme="minorHAnsi" w:eastAsiaTheme="minorEastAsia" w:hAnsiTheme="minorHAnsi" w:cstheme="minorBidi"/>
          <w:lang w:eastAsia="hr-HR"/>
        </w:rPr>
      </w:pPr>
      <w:hyperlink w:anchor="_Toc516481587" w:history="1">
        <w:r w:rsidR="00076BD6" w:rsidRPr="002A38DA">
          <w:rPr>
            <w:rStyle w:val="Hyperlink"/>
          </w:rPr>
          <w:t>6.2.</w:t>
        </w:r>
        <w:r w:rsidR="00076BD6">
          <w:rPr>
            <w:rFonts w:asciiTheme="minorHAnsi" w:eastAsiaTheme="minorEastAsia" w:hAnsiTheme="minorHAnsi" w:cstheme="minorBidi"/>
            <w:lang w:eastAsia="hr-HR"/>
          </w:rPr>
          <w:tab/>
        </w:r>
        <w:r w:rsidR="00076BD6" w:rsidRPr="002A38DA">
          <w:rPr>
            <w:rStyle w:val="Hyperlink"/>
          </w:rPr>
          <w:t xml:space="preserve"> IZVJEŠTAVANJE PREPOZNATOG CENTRA</w:t>
        </w:r>
        <w:r w:rsidR="00076BD6">
          <w:rPr>
            <w:webHidden/>
          </w:rPr>
          <w:tab/>
        </w:r>
        <w:r w:rsidR="00076BD6">
          <w:rPr>
            <w:webHidden/>
          </w:rPr>
          <w:fldChar w:fldCharType="begin"/>
        </w:r>
        <w:r w:rsidR="00076BD6">
          <w:rPr>
            <w:webHidden/>
          </w:rPr>
          <w:instrText xml:space="preserve"> PAGEREF _Toc516481587 \h </w:instrText>
        </w:r>
        <w:r w:rsidR="00076BD6">
          <w:rPr>
            <w:webHidden/>
          </w:rPr>
        </w:r>
        <w:r w:rsidR="00076BD6">
          <w:rPr>
            <w:webHidden/>
          </w:rPr>
          <w:fldChar w:fldCharType="separate"/>
        </w:r>
        <w:r w:rsidR="00076BD6">
          <w:rPr>
            <w:webHidden/>
          </w:rPr>
          <w:t>61</w:t>
        </w:r>
        <w:r w:rsidR="00076BD6">
          <w:rPr>
            <w:webHidden/>
          </w:rPr>
          <w:fldChar w:fldCharType="end"/>
        </w:r>
      </w:hyperlink>
    </w:p>
    <w:p w14:paraId="11B98FC6" w14:textId="58864ACE" w:rsidR="00076BD6" w:rsidRDefault="00C73151">
      <w:pPr>
        <w:pStyle w:val="TOC2"/>
        <w:rPr>
          <w:rFonts w:asciiTheme="minorHAnsi" w:eastAsiaTheme="minorEastAsia" w:hAnsiTheme="minorHAnsi" w:cstheme="minorBidi"/>
          <w:lang w:eastAsia="hr-HR"/>
        </w:rPr>
      </w:pPr>
      <w:hyperlink w:anchor="_Toc516481588" w:history="1">
        <w:r w:rsidR="00076BD6" w:rsidRPr="002A38DA">
          <w:rPr>
            <w:rStyle w:val="Hyperlink"/>
          </w:rPr>
          <w:t>6.3. NEMOGUĆNOST DOVRŠENJA PROJEKTA</w:t>
        </w:r>
        <w:r w:rsidR="00076BD6">
          <w:rPr>
            <w:webHidden/>
          </w:rPr>
          <w:tab/>
        </w:r>
        <w:r w:rsidR="00076BD6">
          <w:rPr>
            <w:webHidden/>
          </w:rPr>
          <w:fldChar w:fldCharType="begin"/>
        </w:r>
        <w:r w:rsidR="00076BD6">
          <w:rPr>
            <w:webHidden/>
          </w:rPr>
          <w:instrText xml:space="preserve"> PAGEREF _Toc516481588 \h </w:instrText>
        </w:r>
        <w:r w:rsidR="00076BD6">
          <w:rPr>
            <w:webHidden/>
          </w:rPr>
        </w:r>
        <w:r w:rsidR="00076BD6">
          <w:rPr>
            <w:webHidden/>
          </w:rPr>
          <w:fldChar w:fldCharType="separate"/>
        </w:r>
        <w:r w:rsidR="00076BD6">
          <w:rPr>
            <w:webHidden/>
          </w:rPr>
          <w:t>61</w:t>
        </w:r>
        <w:r w:rsidR="00076BD6">
          <w:rPr>
            <w:webHidden/>
          </w:rPr>
          <w:fldChar w:fldCharType="end"/>
        </w:r>
      </w:hyperlink>
    </w:p>
    <w:p w14:paraId="16CD636B" w14:textId="648D5D8E" w:rsidR="00076BD6" w:rsidRDefault="00C73151">
      <w:pPr>
        <w:pStyle w:val="TOC2"/>
        <w:rPr>
          <w:rFonts w:asciiTheme="minorHAnsi" w:eastAsiaTheme="minorEastAsia" w:hAnsiTheme="minorHAnsi" w:cstheme="minorBidi"/>
          <w:lang w:eastAsia="hr-HR"/>
        </w:rPr>
      </w:pPr>
      <w:hyperlink w:anchor="_Toc516481589" w:history="1">
        <w:r w:rsidR="00076BD6" w:rsidRPr="002A38DA">
          <w:rPr>
            <w:rStyle w:val="Hyperlink"/>
          </w:rPr>
          <w:t>6.4. ODUSTANAK OD REALIZACIJE PROJEKTA</w:t>
        </w:r>
        <w:r w:rsidR="00076BD6">
          <w:rPr>
            <w:webHidden/>
          </w:rPr>
          <w:tab/>
        </w:r>
        <w:r w:rsidR="00076BD6">
          <w:rPr>
            <w:webHidden/>
          </w:rPr>
          <w:fldChar w:fldCharType="begin"/>
        </w:r>
        <w:r w:rsidR="00076BD6">
          <w:rPr>
            <w:webHidden/>
          </w:rPr>
          <w:instrText xml:space="preserve"> PAGEREF _Toc516481589 \h </w:instrText>
        </w:r>
        <w:r w:rsidR="00076BD6">
          <w:rPr>
            <w:webHidden/>
          </w:rPr>
        </w:r>
        <w:r w:rsidR="00076BD6">
          <w:rPr>
            <w:webHidden/>
          </w:rPr>
          <w:fldChar w:fldCharType="separate"/>
        </w:r>
        <w:r w:rsidR="00076BD6">
          <w:rPr>
            <w:webHidden/>
          </w:rPr>
          <w:t>62</w:t>
        </w:r>
        <w:r w:rsidR="00076BD6">
          <w:rPr>
            <w:webHidden/>
          </w:rPr>
          <w:fldChar w:fldCharType="end"/>
        </w:r>
      </w:hyperlink>
    </w:p>
    <w:p w14:paraId="606BB418" w14:textId="487399B7" w:rsidR="00076BD6" w:rsidRDefault="00C73151">
      <w:pPr>
        <w:pStyle w:val="TOC1"/>
        <w:rPr>
          <w:rFonts w:asciiTheme="minorHAnsi" w:eastAsiaTheme="minorEastAsia" w:hAnsiTheme="minorHAnsi" w:cstheme="minorBidi"/>
          <w:b w:val="0"/>
          <w:lang w:eastAsia="hr-HR"/>
        </w:rPr>
      </w:pPr>
      <w:hyperlink w:anchor="_Toc516481590" w:history="1">
        <w:r w:rsidR="00076BD6" w:rsidRPr="002A38DA">
          <w:rPr>
            <w:rStyle w:val="Hyperlink"/>
          </w:rPr>
          <w:t>7. ODSTUPANJA, POVLAČENJE I POVRAT SREDSTAVA</w:t>
        </w:r>
        <w:r w:rsidR="00076BD6">
          <w:rPr>
            <w:webHidden/>
          </w:rPr>
          <w:tab/>
        </w:r>
        <w:r w:rsidR="00076BD6">
          <w:rPr>
            <w:webHidden/>
          </w:rPr>
          <w:fldChar w:fldCharType="begin"/>
        </w:r>
        <w:r w:rsidR="00076BD6">
          <w:rPr>
            <w:webHidden/>
          </w:rPr>
          <w:instrText xml:space="preserve"> PAGEREF _Toc516481590 \h </w:instrText>
        </w:r>
        <w:r w:rsidR="00076BD6">
          <w:rPr>
            <w:webHidden/>
          </w:rPr>
        </w:r>
        <w:r w:rsidR="00076BD6">
          <w:rPr>
            <w:webHidden/>
          </w:rPr>
          <w:fldChar w:fldCharType="separate"/>
        </w:r>
        <w:r w:rsidR="00076BD6">
          <w:rPr>
            <w:webHidden/>
          </w:rPr>
          <w:t>62</w:t>
        </w:r>
        <w:r w:rsidR="00076BD6">
          <w:rPr>
            <w:webHidden/>
          </w:rPr>
          <w:fldChar w:fldCharType="end"/>
        </w:r>
      </w:hyperlink>
    </w:p>
    <w:p w14:paraId="1EE8EDB7" w14:textId="36258783" w:rsidR="00076BD6" w:rsidRDefault="00C73151">
      <w:pPr>
        <w:pStyle w:val="TOC1"/>
        <w:rPr>
          <w:rFonts w:asciiTheme="minorHAnsi" w:eastAsiaTheme="minorEastAsia" w:hAnsiTheme="minorHAnsi" w:cstheme="minorBidi"/>
          <w:b w:val="0"/>
          <w:lang w:eastAsia="hr-HR"/>
        </w:rPr>
      </w:pPr>
      <w:hyperlink w:anchor="_Toc516481591" w:history="1">
        <w:r w:rsidR="00076BD6" w:rsidRPr="002A38DA">
          <w:rPr>
            <w:rStyle w:val="Hyperlink"/>
          </w:rPr>
          <w:t>8. MONITORING</w:t>
        </w:r>
        <w:r w:rsidR="00076BD6">
          <w:rPr>
            <w:webHidden/>
          </w:rPr>
          <w:tab/>
        </w:r>
        <w:r w:rsidR="00076BD6">
          <w:rPr>
            <w:webHidden/>
          </w:rPr>
          <w:fldChar w:fldCharType="begin"/>
        </w:r>
        <w:r w:rsidR="00076BD6">
          <w:rPr>
            <w:webHidden/>
          </w:rPr>
          <w:instrText xml:space="preserve"> PAGEREF _Toc516481591 \h </w:instrText>
        </w:r>
        <w:r w:rsidR="00076BD6">
          <w:rPr>
            <w:webHidden/>
          </w:rPr>
        </w:r>
        <w:r w:rsidR="00076BD6">
          <w:rPr>
            <w:webHidden/>
          </w:rPr>
          <w:fldChar w:fldCharType="separate"/>
        </w:r>
        <w:r w:rsidR="00076BD6">
          <w:rPr>
            <w:webHidden/>
          </w:rPr>
          <w:t>64</w:t>
        </w:r>
        <w:r w:rsidR="00076BD6">
          <w:rPr>
            <w:webHidden/>
          </w:rPr>
          <w:fldChar w:fldCharType="end"/>
        </w:r>
      </w:hyperlink>
    </w:p>
    <w:p w14:paraId="68F435A8" w14:textId="3C6122E5" w:rsidR="00076BD6" w:rsidRDefault="00C73151">
      <w:pPr>
        <w:pStyle w:val="TOC2"/>
        <w:rPr>
          <w:rFonts w:asciiTheme="minorHAnsi" w:eastAsiaTheme="minorEastAsia" w:hAnsiTheme="minorHAnsi" w:cstheme="minorBidi"/>
          <w:lang w:eastAsia="hr-HR"/>
        </w:rPr>
      </w:pPr>
      <w:hyperlink w:anchor="_Toc516481592" w:history="1">
        <w:r w:rsidR="00076BD6" w:rsidRPr="002A38DA">
          <w:rPr>
            <w:rStyle w:val="Hyperlink"/>
          </w:rPr>
          <w:t>8.1. NEGATIVAN ISHOD MONITORINGA</w:t>
        </w:r>
        <w:r w:rsidR="00076BD6">
          <w:rPr>
            <w:webHidden/>
          </w:rPr>
          <w:tab/>
        </w:r>
        <w:r w:rsidR="00076BD6">
          <w:rPr>
            <w:webHidden/>
          </w:rPr>
          <w:fldChar w:fldCharType="begin"/>
        </w:r>
        <w:r w:rsidR="00076BD6">
          <w:rPr>
            <w:webHidden/>
          </w:rPr>
          <w:instrText xml:space="preserve"> PAGEREF _Toc516481592 \h </w:instrText>
        </w:r>
        <w:r w:rsidR="00076BD6">
          <w:rPr>
            <w:webHidden/>
          </w:rPr>
        </w:r>
        <w:r w:rsidR="00076BD6">
          <w:rPr>
            <w:webHidden/>
          </w:rPr>
          <w:fldChar w:fldCharType="separate"/>
        </w:r>
        <w:r w:rsidR="00076BD6">
          <w:rPr>
            <w:webHidden/>
          </w:rPr>
          <w:t>65</w:t>
        </w:r>
        <w:r w:rsidR="00076BD6">
          <w:rPr>
            <w:webHidden/>
          </w:rPr>
          <w:fldChar w:fldCharType="end"/>
        </w:r>
      </w:hyperlink>
    </w:p>
    <w:p w14:paraId="7BBB665D" w14:textId="001F43DB" w:rsidR="00076BD6" w:rsidRDefault="00C73151">
      <w:pPr>
        <w:pStyle w:val="TOC2"/>
        <w:rPr>
          <w:rFonts w:asciiTheme="minorHAnsi" w:eastAsiaTheme="minorEastAsia" w:hAnsiTheme="minorHAnsi" w:cstheme="minorBidi"/>
          <w:lang w:eastAsia="hr-HR"/>
        </w:rPr>
      </w:pPr>
      <w:hyperlink w:anchor="_Toc516481593" w:history="1">
        <w:r w:rsidR="00076BD6" w:rsidRPr="002A38DA">
          <w:rPr>
            <w:rStyle w:val="Hyperlink"/>
          </w:rPr>
          <w:t>8.2. POZITIVAN ISHOD MONITORINGA</w:t>
        </w:r>
        <w:r w:rsidR="00076BD6">
          <w:rPr>
            <w:webHidden/>
          </w:rPr>
          <w:tab/>
        </w:r>
        <w:r w:rsidR="00076BD6">
          <w:rPr>
            <w:webHidden/>
          </w:rPr>
          <w:fldChar w:fldCharType="begin"/>
        </w:r>
        <w:r w:rsidR="00076BD6">
          <w:rPr>
            <w:webHidden/>
          </w:rPr>
          <w:instrText xml:space="preserve"> PAGEREF _Toc516481593 \h </w:instrText>
        </w:r>
        <w:r w:rsidR="00076BD6">
          <w:rPr>
            <w:webHidden/>
          </w:rPr>
        </w:r>
        <w:r w:rsidR="00076BD6">
          <w:rPr>
            <w:webHidden/>
          </w:rPr>
          <w:fldChar w:fldCharType="separate"/>
        </w:r>
        <w:r w:rsidR="00076BD6">
          <w:rPr>
            <w:webHidden/>
          </w:rPr>
          <w:t>65</w:t>
        </w:r>
        <w:r w:rsidR="00076BD6">
          <w:rPr>
            <w:webHidden/>
          </w:rPr>
          <w:fldChar w:fldCharType="end"/>
        </w:r>
      </w:hyperlink>
    </w:p>
    <w:p w14:paraId="5F52F30C" w14:textId="4926520B" w:rsidR="00076BD6" w:rsidRDefault="00C73151">
      <w:pPr>
        <w:pStyle w:val="TOC2"/>
        <w:rPr>
          <w:rFonts w:asciiTheme="minorHAnsi" w:eastAsiaTheme="minorEastAsia" w:hAnsiTheme="minorHAnsi" w:cstheme="minorBidi"/>
          <w:lang w:eastAsia="hr-HR"/>
        </w:rPr>
      </w:pPr>
      <w:hyperlink w:anchor="_Toc516481594" w:history="1">
        <w:r w:rsidR="00076BD6" w:rsidRPr="002A38DA">
          <w:rPr>
            <w:rStyle w:val="Hyperlink"/>
          </w:rPr>
          <w:t>8.3. Poslovno-tehnološko mišljenje nakon završetka projekta</w:t>
        </w:r>
        <w:r w:rsidR="00076BD6">
          <w:rPr>
            <w:webHidden/>
          </w:rPr>
          <w:tab/>
        </w:r>
        <w:r w:rsidR="00076BD6">
          <w:rPr>
            <w:webHidden/>
          </w:rPr>
          <w:fldChar w:fldCharType="begin"/>
        </w:r>
        <w:r w:rsidR="00076BD6">
          <w:rPr>
            <w:webHidden/>
          </w:rPr>
          <w:instrText xml:space="preserve"> PAGEREF _Toc516481594 \h </w:instrText>
        </w:r>
        <w:r w:rsidR="00076BD6">
          <w:rPr>
            <w:webHidden/>
          </w:rPr>
        </w:r>
        <w:r w:rsidR="00076BD6">
          <w:rPr>
            <w:webHidden/>
          </w:rPr>
          <w:fldChar w:fldCharType="separate"/>
        </w:r>
        <w:r w:rsidR="00076BD6">
          <w:rPr>
            <w:webHidden/>
          </w:rPr>
          <w:t>65</w:t>
        </w:r>
        <w:r w:rsidR="00076BD6">
          <w:rPr>
            <w:webHidden/>
          </w:rPr>
          <w:fldChar w:fldCharType="end"/>
        </w:r>
      </w:hyperlink>
    </w:p>
    <w:p w14:paraId="0C42F78B" w14:textId="4EE3FE2D" w:rsidR="00076BD6" w:rsidRDefault="00C73151">
      <w:pPr>
        <w:pStyle w:val="TOC1"/>
        <w:rPr>
          <w:rFonts w:asciiTheme="minorHAnsi" w:eastAsiaTheme="minorEastAsia" w:hAnsiTheme="minorHAnsi" w:cstheme="minorBidi"/>
          <w:b w:val="0"/>
          <w:lang w:eastAsia="hr-HR"/>
        </w:rPr>
      </w:pPr>
      <w:hyperlink w:anchor="_Toc516481595" w:history="1">
        <w:r w:rsidR="00076BD6" w:rsidRPr="002A38DA">
          <w:rPr>
            <w:rStyle w:val="Hyperlink"/>
          </w:rPr>
          <w:t>9. POVJERLJIVOST PODATAKA I PROMOCIJA</w:t>
        </w:r>
        <w:r w:rsidR="00076BD6">
          <w:rPr>
            <w:webHidden/>
          </w:rPr>
          <w:tab/>
        </w:r>
        <w:r w:rsidR="00076BD6">
          <w:rPr>
            <w:webHidden/>
          </w:rPr>
          <w:fldChar w:fldCharType="begin"/>
        </w:r>
        <w:r w:rsidR="00076BD6">
          <w:rPr>
            <w:webHidden/>
          </w:rPr>
          <w:instrText xml:space="preserve"> PAGEREF _Toc516481595 \h </w:instrText>
        </w:r>
        <w:r w:rsidR="00076BD6">
          <w:rPr>
            <w:webHidden/>
          </w:rPr>
        </w:r>
        <w:r w:rsidR="00076BD6">
          <w:rPr>
            <w:webHidden/>
          </w:rPr>
          <w:fldChar w:fldCharType="separate"/>
        </w:r>
        <w:r w:rsidR="00076BD6">
          <w:rPr>
            <w:webHidden/>
          </w:rPr>
          <w:t>66</w:t>
        </w:r>
        <w:r w:rsidR="00076BD6">
          <w:rPr>
            <w:webHidden/>
          </w:rPr>
          <w:fldChar w:fldCharType="end"/>
        </w:r>
      </w:hyperlink>
    </w:p>
    <w:p w14:paraId="001F3D5B" w14:textId="1D20AA28" w:rsidR="00076BD6" w:rsidRDefault="00C73151">
      <w:pPr>
        <w:pStyle w:val="TOC1"/>
        <w:rPr>
          <w:rFonts w:asciiTheme="minorHAnsi" w:eastAsiaTheme="minorEastAsia" w:hAnsiTheme="minorHAnsi" w:cstheme="minorBidi"/>
          <w:b w:val="0"/>
          <w:lang w:eastAsia="hr-HR"/>
        </w:rPr>
      </w:pPr>
      <w:hyperlink w:anchor="_Toc516481596" w:history="1">
        <w:r w:rsidR="00076BD6" w:rsidRPr="002A38DA">
          <w:rPr>
            <w:rStyle w:val="Hyperlink"/>
          </w:rPr>
          <w:t>10. ŠTO NAKON POTVRĐENE PROVJERE INOVATIVNOG KONCEPTA?</w:t>
        </w:r>
        <w:r w:rsidR="00076BD6">
          <w:rPr>
            <w:webHidden/>
          </w:rPr>
          <w:tab/>
        </w:r>
        <w:r w:rsidR="00076BD6">
          <w:rPr>
            <w:webHidden/>
          </w:rPr>
          <w:fldChar w:fldCharType="begin"/>
        </w:r>
        <w:r w:rsidR="00076BD6">
          <w:rPr>
            <w:webHidden/>
          </w:rPr>
          <w:instrText xml:space="preserve"> PAGEREF _Toc516481596 \h </w:instrText>
        </w:r>
        <w:r w:rsidR="00076BD6">
          <w:rPr>
            <w:webHidden/>
          </w:rPr>
        </w:r>
        <w:r w:rsidR="00076BD6">
          <w:rPr>
            <w:webHidden/>
          </w:rPr>
          <w:fldChar w:fldCharType="separate"/>
        </w:r>
        <w:r w:rsidR="00076BD6">
          <w:rPr>
            <w:webHidden/>
          </w:rPr>
          <w:t>68</w:t>
        </w:r>
        <w:r w:rsidR="00076BD6">
          <w:rPr>
            <w:webHidden/>
          </w:rPr>
          <w:fldChar w:fldCharType="end"/>
        </w:r>
      </w:hyperlink>
    </w:p>
    <w:p w14:paraId="53E61E95" w14:textId="79121562" w:rsidR="008949F9" w:rsidRPr="008949F9" w:rsidRDefault="00304DF1" w:rsidP="008949F9">
      <w:pPr>
        <w:rPr>
          <w:rFonts w:asciiTheme="minorHAnsi" w:hAnsiTheme="minorHAnsi"/>
        </w:rPr>
      </w:pPr>
      <w:r w:rsidRPr="008949F9">
        <w:rPr>
          <w:rFonts w:asciiTheme="minorHAnsi" w:hAnsiTheme="minorHAnsi" w:cstheme="minorHAnsi"/>
          <w:b/>
          <w:bCs/>
          <w:i/>
          <w:iCs/>
          <w:caps/>
          <w:u w:val="single"/>
        </w:rPr>
        <w:lastRenderedPageBreak/>
        <w:fldChar w:fldCharType="end"/>
      </w:r>
    </w:p>
    <w:p w14:paraId="159181EE" w14:textId="50817008" w:rsidR="00426B05" w:rsidRDefault="00426B05" w:rsidP="00426B05">
      <w:pPr>
        <w:rPr>
          <w:rFonts w:asciiTheme="minorHAnsi" w:hAnsiTheme="minorHAnsi"/>
        </w:rPr>
      </w:pPr>
      <w:bookmarkStart w:id="0" w:name="_Hlk516143088"/>
      <w:r>
        <w:rPr>
          <w:rFonts w:asciiTheme="minorHAnsi" w:hAnsiTheme="minorHAnsi"/>
        </w:rPr>
        <w:t>Privitak:</w:t>
      </w:r>
    </w:p>
    <w:p w14:paraId="0A32517E" w14:textId="77777777" w:rsidR="00426B05" w:rsidRDefault="00426B05" w:rsidP="00426B05">
      <w:pPr>
        <w:rPr>
          <w:rFonts w:asciiTheme="minorHAnsi" w:hAnsiTheme="minorHAnsi"/>
        </w:rPr>
      </w:pPr>
      <w:r>
        <w:rPr>
          <w:rFonts w:asciiTheme="minorHAnsi" w:hAnsiTheme="minorHAnsi"/>
        </w:rPr>
        <w:t>Tablica 1. Praćenje pokazatelja PoC7</w:t>
      </w:r>
    </w:p>
    <w:bookmarkEnd w:id="0"/>
    <w:p w14:paraId="548F2D5F" w14:textId="678E4F19" w:rsidR="00A63B98" w:rsidRDefault="00A63B98" w:rsidP="00A63B98">
      <w:pPr>
        <w:pStyle w:val="Heading1"/>
      </w:pPr>
    </w:p>
    <w:p w14:paraId="13CC6790" w14:textId="77777777" w:rsidR="00A63B98" w:rsidRDefault="00A63B98" w:rsidP="00A63B98">
      <w:pPr>
        <w:pStyle w:val="Heading1"/>
      </w:pPr>
    </w:p>
    <w:p w14:paraId="23ADAED2" w14:textId="77777777" w:rsidR="00A63B98" w:rsidRDefault="00A63B98" w:rsidP="00A63B98">
      <w:pPr>
        <w:pStyle w:val="Heading1"/>
      </w:pPr>
    </w:p>
    <w:p w14:paraId="591867E8" w14:textId="77777777" w:rsidR="00A63B98" w:rsidRPr="00A63B98" w:rsidRDefault="00A63B98" w:rsidP="00A63B98"/>
    <w:p w14:paraId="18572346" w14:textId="77777777" w:rsidR="00BC1F8B" w:rsidRDefault="00BC1F8B" w:rsidP="00076E9E">
      <w:pPr>
        <w:pStyle w:val="Heading1"/>
        <w:rPr>
          <w:szCs w:val="20"/>
        </w:rPr>
      </w:pPr>
    </w:p>
    <w:p w14:paraId="61F0EECC" w14:textId="77777777" w:rsidR="00BC1F8B" w:rsidRDefault="00BC1F8B" w:rsidP="00076E9E">
      <w:pPr>
        <w:pStyle w:val="Heading1"/>
        <w:rPr>
          <w:szCs w:val="20"/>
        </w:rPr>
      </w:pPr>
    </w:p>
    <w:p w14:paraId="7305F50D" w14:textId="77777777" w:rsidR="00BC1F8B" w:rsidRPr="00BC1F8B" w:rsidRDefault="00BC1F8B" w:rsidP="00BC1F8B"/>
    <w:p w14:paraId="4696F7F9" w14:textId="77777777" w:rsidR="00BC1F8B" w:rsidRDefault="00BC1F8B" w:rsidP="00076E9E">
      <w:pPr>
        <w:pStyle w:val="Heading1"/>
        <w:rPr>
          <w:szCs w:val="20"/>
        </w:rPr>
      </w:pPr>
    </w:p>
    <w:p w14:paraId="28B3D5DD" w14:textId="6F342D49" w:rsidR="00F82622" w:rsidRDefault="00F82622" w:rsidP="00F82622"/>
    <w:p w14:paraId="3FBA2C5A" w14:textId="77777777" w:rsidR="00AE3E62" w:rsidRDefault="00AE3E62" w:rsidP="00F82622"/>
    <w:p w14:paraId="162040ED" w14:textId="77777777" w:rsidR="00BF0564" w:rsidRPr="00F82622" w:rsidRDefault="00BF0564" w:rsidP="00F82622"/>
    <w:p w14:paraId="6E677C11" w14:textId="20E462FC" w:rsidR="000216C4" w:rsidRDefault="000216C4">
      <w:pPr>
        <w:spacing w:after="0" w:line="240" w:lineRule="auto"/>
        <w:rPr>
          <w:rFonts w:ascii="Cambria" w:hAnsi="Cambria" w:cs="Arial"/>
          <w:b/>
          <w:bCs/>
          <w:kern w:val="32"/>
          <w:sz w:val="32"/>
          <w:szCs w:val="20"/>
        </w:rPr>
      </w:pPr>
      <w:r>
        <w:rPr>
          <w:szCs w:val="20"/>
        </w:rPr>
        <w:br w:type="page"/>
      </w:r>
    </w:p>
    <w:p w14:paraId="74B62FAA" w14:textId="77777777" w:rsidR="00BC1F8B" w:rsidRDefault="00BC1F8B" w:rsidP="00076E9E">
      <w:pPr>
        <w:pStyle w:val="Heading1"/>
        <w:rPr>
          <w:szCs w:val="20"/>
        </w:rPr>
      </w:pPr>
    </w:p>
    <w:p w14:paraId="130F8C51" w14:textId="77777777" w:rsidR="008949F9" w:rsidRPr="006B3753" w:rsidRDefault="008949F9" w:rsidP="00076E9E">
      <w:pPr>
        <w:pStyle w:val="Heading1"/>
        <w:rPr>
          <w:szCs w:val="20"/>
        </w:rPr>
      </w:pPr>
      <w:bookmarkStart w:id="1" w:name="_Toc516481525"/>
      <w:r w:rsidRPr="006B3753">
        <w:rPr>
          <w:szCs w:val="20"/>
        </w:rPr>
        <w:t>UVOD U PRIRUČNIK</w:t>
      </w:r>
      <w:bookmarkEnd w:id="1"/>
    </w:p>
    <w:p w14:paraId="5686C7E1" w14:textId="77777777" w:rsidR="008949F9" w:rsidRPr="008949F9" w:rsidRDefault="008949F9" w:rsidP="008949F9">
      <w:pPr>
        <w:rPr>
          <w:rFonts w:asciiTheme="minorHAnsi" w:hAnsiTheme="minorHAnsi"/>
        </w:rPr>
      </w:pPr>
    </w:p>
    <w:p w14:paraId="0BAEF562" w14:textId="77777777" w:rsidR="008949F9" w:rsidRDefault="008949F9" w:rsidP="008949F9">
      <w:pPr>
        <w:spacing w:after="0" w:line="360" w:lineRule="auto"/>
        <w:jc w:val="both"/>
        <w:rPr>
          <w:rFonts w:asciiTheme="minorHAnsi" w:hAnsiTheme="minorHAnsi"/>
        </w:rPr>
      </w:pPr>
      <w:r w:rsidRPr="008949F9">
        <w:rPr>
          <w:rFonts w:asciiTheme="minorHAnsi" w:hAnsiTheme="minorHAnsi"/>
        </w:rPr>
        <w:t xml:space="preserve">Ovaj je priručnik namijenjen svim dionicima u </w:t>
      </w:r>
      <w:r w:rsidRPr="008949F9">
        <w:rPr>
          <w:rFonts w:asciiTheme="minorHAnsi" w:hAnsiTheme="minorHAnsi"/>
          <w:b/>
        </w:rPr>
        <w:t xml:space="preserve">Programu provjere inovativnog koncepta </w:t>
      </w:r>
      <w:r w:rsidRPr="008949F9">
        <w:rPr>
          <w:rFonts w:asciiTheme="minorHAnsi" w:hAnsiTheme="minorHAnsi"/>
        </w:rPr>
        <w:t xml:space="preserve">- </w:t>
      </w:r>
      <w:proofErr w:type="spellStart"/>
      <w:r w:rsidRPr="008949F9">
        <w:rPr>
          <w:rFonts w:asciiTheme="minorHAnsi" w:hAnsiTheme="minorHAnsi"/>
        </w:rPr>
        <w:t>PoC</w:t>
      </w:r>
      <w:proofErr w:type="spellEnd"/>
      <w:r w:rsidRPr="008949F9">
        <w:rPr>
          <w:rFonts w:asciiTheme="minorHAnsi" w:hAnsiTheme="minorHAnsi"/>
        </w:rPr>
        <w:t xml:space="preserve"> - engl. </w:t>
      </w:r>
      <w:proofErr w:type="spellStart"/>
      <w:r w:rsidRPr="008949F9">
        <w:rPr>
          <w:rFonts w:asciiTheme="minorHAnsi" w:hAnsiTheme="minorHAnsi"/>
        </w:rPr>
        <w:t>Proof</w:t>
      </w:r>
      <w:proofErr w:type="spellEnd"/>
      <w:r w:rsidRPr="008949F9">
        <w:rPr>
          <w:rFonts w:asciiTheme="minorHAnsi" w:hAnsiTheme="minorHAnsi"/>
        </w:rPr>
        <w:t xml:space="preserve"> </w:t>
      </w:r>
      <w:proofErr w:type="spellStart"/>
      <w:r w:rsidRPr="008949F9">
        <w:rPr>
          <w:rFonts w:asciiTheme="minorHAnsi" w:hAnsiTheme="minorHAnsi"/>
        </w:rPr>
        <w:t>of</w:t>
      </w:r>
      <w:proofErr w:type="spellEnd"/>
      <w:r w:rsidRPr="008949F9">
        <w:rPr>
          <w:rFonts w:asciiTheme="minorHAnsi" w:hAnsiTheme="minorHAnsi"/>
        </w:rPr>
        <w:t xml:space="preserve"> </w:t>
      </w:r>
      <w:proofErr w:type="spellStart"/>
      <w:r w:rsidRPr="008949F9">
        <w:rPr>
          <w:rFonts w:asciiTheme="minorHAnsi" w:hAnsiTheme="minorHAnsi"/>
        </w:rPr>
        <w:t>Concept</w:t>
      </w:r>
      <w:proofErr w:type="spellEnd"/>
      <w:r w:rsidRPr="008949F9">
        <w:rPr>
          <w:rFonts w:asciiTheme="minorHAnsi" w:hAnsiTheme="minorHAnsi"/>
        </w:rPr>
        <w:t xml:space="preserve">  (dalje u tekstu: Program), i to natjecateljima, korisnicima, </w:t>
      </w:r>
      <w:proofErr w:type="spellStart"/>
      <w:r w:rsidRPr="008949F9">
        <w:rPr>
          <w:rFonts w:asciiTheme="minorHAnsi" w:hAnsiTheme="minorHAnsi"/>
        </w:rPr>
        <w:t>evaluatorima</w:t>
      </w:r>
      <w:proofErr w:type="spellEnd"/>
      <w:r w:rsidRPr="008949F9">
        <w:rPr>
          <w:rFonts w:asciiTheme="minorHAnsi" w:hAnsiTheme="minorHAnsi"/>
        </w:rPr>
        <w:t xml:space="preserve"> i prepoznatim centrima. </w:t>
      </w:r>
    </w:p>
    <w:p w14:paraId="520860A1" w14:textId="77777777" w:rsidR="0040070F" w:rsidRPr="008949F9" w:rsidRDefault="0040070F" w:rsidP="008949F9">
      <w:pPr>
        <w:spacing w:after="0" w:line="360" w:lineRule="auto"/>
        <w:jc w:val="both"/>
        <w:rPr>
          <w:rFonts w:asciiTheme="minorHAnsi" w:hAnsiTheme="minorHAnsi"/>
        </w:rPr>
      </w:pPr>
    </w:p>
    <w:p w14:paraId="266FEAE3" w14:textId="3C7C1C23"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Ovaj priručnik </w:t>
      </w:r>
      <w:r w:rsidR="00FF1EEA">
        <w:rPr>
          <w:rFonts w:asciiTheme="minorHAnsi" w:hAnsiTheme="minorHAnsi"/>
        </w:rPr>
        <w:t>stupa na snagu od objavljenog</w:t>
      </w:r>
      <w:r w:rsidR="00A6213C">
        <w:rPr>
          <w:rFonts w:asciiTheme="minorHAnsi" w:hAnsiTheme="minorHAnsi"/>
        </w:rPr>
        <w:t xml:space="preserve"> </w:t>
      </w:r>
      <w:r w:rsidR="00C34723">
        <w:rPr>
          <w:rFonts w:asciiTheme="minorHAnsi" w:hAnsiTheme="minorHAnsi"/>
          <w:b/>
        </w:rPr>
        <w:t>sedmog</w:t>
      </w:r>
      <w:r w:rsidR="00C34723" w:rsidRPr="00435F2F">
        <w:rPr>
          <w:rFonts w:asciiTheme="minorHAnsi" w:hAnsiTheme="minorHAnsi"/>
          <w:b/>
        </w:rPr>
        <w:t xml:space="preserve"> </w:t>
      </w:r>
      <w:r w:rsidRPr="00435F2F">
        <w:rPr>
          <w:rFonts w:asciiTheme="minorHAnsi" w:hAnsiTheme="minorHAnsi"/>
          <w:b/>
        </w:rPr>
        <w:t>poziva</w:t>
      </w:r>
      <w:r w:rsidRPr="008949F9">
        <w:rPr>
          <w:rFonts w:asciiTheme="minorHAnsi" w:hAnsiTheme="minorHAnsi"/>
        </w:rPr>
        <w:t xml:space="preserve"> za zaprimanje projekata za financiranje iz Programa pro</w:t>
      </w:r>
      <w:r w:rsidR="00A6213C">
        <w:rPr>
          <w:rFonts w:asciiTheme="minorHAnsi" w:hAnsiTheme="minorHAnsi"/>
        </w:rPr>
        <w:t xml:space="preserve">vjere inovativnog koncepta </w:t>
      </w:r>
      <w:r w:rsidR="00A6213C" w:rsidRPr="00435F2F">
        <w:rPr>
          <w:rFonts w:asciiTheme="minorHAnsi" w:hAnsiTheme="minorHAnsi"/>
          <w:b/>
        </w:rPr>
        <w:t>(</w:t>
      </w:r>
      <w:r w:rsidR="008F476E" w:rsidRPr="00435F2F">
        <w:rPr>
          <w:rFonts w:asciiTheme="minorHAnsi" w:hAnsiTheme="minorHAnsi"/>
          <w:b/>
        </w:rPr>
        <w:t>PoC</w:t>
      </w:r>
      <w:r w:rsidR="008F476E">
        <w:rPr>
          <w:rFonts w:asciiTheme="minorHAnsi" w:hAnsiTheme="minorHAnsi"/>
          <w:b/>
        </w:rPr>
        <w:t>7</w:t>
      </w:r>
      <w:r w:rsidRPr="008949F9">
        <w:rPr>
          <w:rFonts w:asciiTheme="minorHAnsi" w:hAnsiTheme="minorHAnsi"/>
        </w:rPr>
        <w:t>) i primjenjuje se samo za natjecatelje i korisnike koji se uklj</w:t>
      </w:r>
      <w:r w:rsidR="00A6213C">
        <w:rPr>
          <w:rFonts w:asciiTheme="minorHAnsi" w:hAnsiTheme="minorHAnsi"/>
        </w:rPr>
        <w:t xml:space="preserve">učuju u Program nakon </w:t>
      </w:r>
      <w:r w:rsidR="00E61F88">
        <w:rPr>
          <w:rFonts w:asciiTheme="minorHAnsi" w:hAnsiTheme="minorHAnsi"/>
        </w:rPr>
        <w:t>01.06.2018.</w:t>
      </w:r>
    </w:p>
    <w:p w14:paraId="2E92DD9C" w14:textId="77777777" w:rsidR="008949F9" w:rsidRPr="008949F9" w:rsidRDefault="008949F9" w:rsidP="008949F9">
      <w:pPr>
        <w:spacing w:after="0" w:line="360" w:lineRule="auto"/>
        <w:jc w:val="both"/>
        <w:rPr>
          <w:rFonts w:asciiTheme="minorHAnsi" w:hAnsiTheme="minorHAnsi"/>
        </w:rPr>
      </w:pPr>
    </w:p>
    <w:p w14:paraId="534C66AA" w14:textId="41C59761" w:rsidR="008949F9" w:rsidRPr="008949F9" w:rsidRDefault="008949F9" w:rsidP="008949F9">
      <w:pPr>
        <w:spacing w:after="0" w:line="360" w:lineRule="auto"/>
        <w:jc w:val="both"/>
        <w:rPr>
          <w:rFonts w:asciiTheme="minorHAnsi" w:hAnsiTheme="minorHAnsi"/>
        </w:rPr>
      </w:pPr>
      <w:r w:rsidRPr="008949F9">
        <w:rPr>
          <w:rFonts w:asciiTheme="minorHAnsi" w:hAnsiTheme="minorHAnsi"/>
        </w:rPr>
        <w:t>Svrha ovog priručnika je upoznati sve dionike s ciljevima i pravilima Programa t</w:t>
      </w:r>
      <w:r w:rsidR="00A6213C">
        <w:rPr>
          <w:rFonts w:asciiTheme="minorHAnsi" w:hAnsiTheme="minorHAnsi"/>
        </w:rPr>
        <w:t>e načinom rada  Hrvatske agencije za malo gospodarstvo, inovacije i investicije</w:t>
      </w:r>
      <w:r w:rsidRPr="008949F9">
        <w:rPr>
          <w:rFonts w:asciiTheme="minorHAnsi" w:hAnsiTheme="minorHAnsi"/>
        </w:rPr>
        <w:t xml:space="preserve">, dalje u tekstu: </w:t>
      </w:r>
      <w:r w:rsidR="00371E12">
        <w:rPr>
          <w:rFonts w:asciiTheme="minorHAnsi" w:hAnsiTheme="minorHAnsi"/>
        </w:rPr>
        <w:t>HAMAG-BICRO</w:t>
      </w:r>
      <w:r w:rsidRPr="008949F9">
        <w:rPr>
          <w:rFonts w:asciiTheme="minorHAnsi" w:hAnsiTheme="minorHAnsi"/>
        </w:rPr>
        <w:t>. Također se žele jasno prikazati postupci prilikom prijave</w:t>
      </w:r>
      <w:r w:rsidR="008F476E">
        <w:rPr>
          <w:rFonts w:asciiTheme="minorHAnsi" w:hAnsiTheme="minorHAnsi"/>
        </w:rPr>
        <w:t xml:space="preserve"> i</w:t>
      </w:r>
      <w:r w:rsidRPr="008949F9">
        <w:rPr>
          <w:rFonts w:asciiTheme="minorHAnsi" w:hAnsiTheme="minorHAnsi"/>
        </w:rPr>
        <w:t xml:space="preserve"> evaluacije te dati upute za postupak financiranja kao i za cjelokupno sudjelovanje u Programu. Priručnik sadrži sve </w:t>
      </w:r>
      <w:r w:rsidR="00435F2F">
        <w:rPr>
          <w:rFonts w:asciiTheme="minorHAnsi" w:hAnsiTheme="minorHAnsi"/>
        </w:rPr>
        <w:t>pojedinosti vezano uz sl</w:t>
      </w:r>
      <w:r w:rsidRPr="008949F9">
        <w:rPr>
          <w:rFonts w:asciiTheme="minorHAnsi" w:hAnsiTheme="minorHAnsi"/>
        </w:rPr>
        <w:t>jedeće:</w:t>
      </w:r>
    </w:p>
    <w:p w14:paraId="350B5C0E" w14:textId="77777777" w:rsidR="008949F9" w:rsidRPr="008949F9" w:rsidRDefault="008949F9" w:rsidP="008949F9">
      <w:pPr>
        <w:spacing w:after="0" w:line="360" w:lineRule="auto"/>
        <w:jc w:val="both"/>
        <w:rPr>
          <w:rFonts w:asciiTheme="minorHAnsi" w:hAnsiTheme="minorHAnsi"/>
        </w:rPr>
      </w:pPr>
    </w:p>
    <w:p w14:paraId="0FD745D4" w14:textId="77777777" w:rsidR="008949F9" w:rsidRPr="008949F9" w:rsidRDefault="008949F9" w:rsidP="008949F9">
      <w:pPr>
        <w:numPr>
          <w:ilvl w:val="0"/>
          <w:numId w:val="2"/>
        </w:numPr>
        <w:tabs>
          <w:tab w:val="clear" w:pos="1080"/>
          <w:tab w:val="num" w:pos="709"/>
        </w:tabs>
        <w:spacing w:after="0" w:line="480" w:lineRule="auto"/>
        <w:ind w:left="709" w:hanging="425"/>
        <w:jc w:val="both"/>
        <w:rPr>
          <w:rFonts w:asciiTheme="minorHAnsi" w:hAnsiTheme="minorHAnsi"/>
        </w:rPr>
      </w:pPr>
      <w:r w:rsidRPr="008949F9">
        <w:rPr>
          <w:rFonts w:asciiTheme="minorHAnsi" w:hAnsiTheme="minorHAnsi"/>
        </w:rPr>
        <w:t xml:space="preserve">Osnovne karakteristike Programa </w:t>
      </w:r>
    </w:p>
    <w:p w14:paraId="6CB17C95" w14:textId="77777777" w:rsidR="008949F9" w:rsidRPr="008949F9" w:rsidRDefault="008949F9" w:rsidP="008949F9">
      <w:pPr>
        <w:numPr>
          <w:ilvl w:val="0"/>
          <w:numId w:val="2"/>
        </w:numPr>
        <w:tabs>
          <w:tab w:val="clear" w:pos="1080"/>
          <w:tab w:val="num" w:pos="709"/>
        </w:tabs>
        <w:spacing w:after="0" w:line="480" w:lineRule="auto"/>
        <w:ind w:left="709" w:hanging="425"/>
        <w:jc w:val="both"/>
        <w:rPr>
          <w:rFonts w:asciiTheme="minorHAnsi" w:hAnsiTheme="minorHAnsi"/>
        </w:rPr>
      </w:pPr>
      <w:r w:rsidRPr="008949F9">
        <w:rPr>
          <w:rFonts w:asciiTheme="minorHAnsi" w:hAnsiTheme="minorHAnsi"/>
        </w:rPr>
        <w:t xml:space="preserve">Prijava, evaluacija i odabir projekata </w:t>
      </w:r>
    </w:p>
    <w:p w14:paraId="70054A4D" w14:textId="77777777" w:rsidR="008949F9" w:rsidRDefault="008949F9" w:rsidP="008949F9">
      <w:pPr>
        <w:numPr>
          <w:ilvl w:val="0"/>
          <w:numId w:val="2"/>
        </w:numPr>
        <w:tabs>
          <w:tab w:val="clear" w:pos="1080"/>
          <w:tab w:val="num" w:pos="709"/>
        </w:tabs>
        <w:spacing w:after="0" w:line="480" w:lineRule="auto"/>
        <w:ind w:left="709" w:hanging="425"/>
        <w:jc w:val="both"/>
        <w:rPr>
          <w:rFonts w:asciiTheme="minorHAnsi" w:hAnsiTheme="minorHAnsi"/>
        </w:rPr>
      </w:pPr>
      <w:r w:rsidRPr="008949F9">
        <w:rPr>
          <w:rFonts w:asciiTheme="minorHAnsi" w:hAnsiTheme="minorHAnsi"/>
        </w:rPr>
        <w:t>Postupak ugovaranja i financiranja</w:t>
      </w:r>
    </w:p>
    <w:p w14:paraId="160054A6" w14:textId="77777777" w:rsidR="007F7BB7" w:rsidRDefault="007F7BB7" w:rsidP="008949F9">
      <w:pPr>
        <w:numPr>
          <w:ilvl w:val="0"/>
          <w:numId w:val="2"/>
        </w:numPr>
        <w:tabs>
          <w:tab w:val="clear" w:pos="1080"/>
          <w:tab w:val="num" w:pos="709"/>
        </w:tabs>
        <w:spacing w:after="0" w:line="480" w:lineRule="auto"/>
        <w:ind w:left="709" w:hanging="425"/>
        <w:jc w:val="both"/>
        <w:rPr>
          <w:rFonts w:asciiTheme="minorHAnsi" w:hAnsiTheme="minorHAnsi"/>
        </w:rPr>
      </w:pPr>
      <w:r>
        <w:rPr>
          <w:rFonts w:asciiTheme="minorHAnsi" w:hAnsiTheme="minorHAnsi"/>
        </w:rPr>
        <w:t>Postupak izvještavanja i praćenja</w:t>
      </w:r>
    </w:p>
    <w:p w14:paraId="25BC34B4" w14:textId="77777777" w:rsidR="00833D87" w:rsidRDefault="00833D87" w:rsidP="008949F9">
      <w:pPr>
        <w:numPr>
          <w:ilvl w:val="0"/>
          <w:numId w:val="2"/>
        </w:numPr>
        <w:tabs>
          <w:tab w:val="clear" w:pos="1080"/>
          <w:tab w:val="num" w:pos="709"/>
        </w:tabs>
        <w:spacing w:after="0" w:line="480" w:lineRule="auto"/>
        <w:ind w:left="709" w:hanging="425"/>
        <w:jc w:val="both"/>
        <w:rPr>
          <w:rFonts w:asciiTheme="minorHAnsi" w:hAnsiTheme="minorHAnsi"/>
        </w:rPr>
      </w:pPr>
      <w:r>
        <w:rPr>
          <w:rFonts w:asciiTheme="minorHAnsi" w:hAnsiTheme="minorHAnsi"/>
        </w:rPr>
        <w:t>Opći uvjeti Programa</w:t>
      </w:r>
    </w:p>
    <w:p w14:paraId="40758AB4"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Ovaj priručnik donesen je u skladu s međunarodnim pravilima i postupcima prilikom dodjele financijskih sredstava razvojnim i tehnologijskim projektima Europske zajednice. Postupanje </w:t>
      </w:r>
      <w:r w:rsidR="00371E12">
        <w:rPr>
          <w:rFonts w:asciiTheme="minorHAnsi" w:hAnsiTheme="minorHAnsi"/>
        </w:rPr>
        <w:t>HAMAG-BICRO</w:t>
      </w:r>
      <w:r w:rsidRPr="008949F9">
        <w:rPr>
          <w:rFonts w:asciiTheme="minorHAnsi" w:hAnsiTheme="minorHAnsi"/>
        </w:rPr>
        <w:t>-a temelji se na sljedećim načelima:</w:t>
      </w:r>
    </w:p>
    <w:p w14:paraId="7856E0C5" w14:textId="77777777" w:rsidR="008949F9" w:rsidRPr="008949F9" w:rsidRDefault="008949F9" w:rsidP="008949F9">
      <w:pPr>
        <w:spacing w:after="0" w:line="360" w:lineRule="auto"/>
        <w:jc w:val="both"/>
        <w:rPr>
          <w:rFonts w:asciiTheme="minorHAnsi" w:hAnsiTheme="minorHAnsi"/>
        </w:rPr>
      </w:pPr>
    </w:p>
    <w:p w14:paraId="37F9ED6A" w14:textId="3B8AF281"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Kvaliteta</w:t>
      </w:r>
      <w:r w:rsidRPr="008949F9">
        <w:rPr>
          <w:rFonts w:asciiTheme="minorHAnsi" w:hAnsiTheme="minorHAnsi"/>
        </w:rPr>
        <w:t xml:space="preserve"> – Projekti kojima se dodjeljuju financijska sredstva trebaju demonstrirati visoku kvalitetu u kontekstu ciljeva Programa, kriterija za evaluaciju</w:t>
      </w:r>
      <w:r w:rsidR="006D33A6">
        <w:rPr>
          <w:rFonts w:asciiTheme="minorHAnsi" w:hAnsiTheme="minorHAnsi"/>
        </w:rPr>
        <w:t>.</w:t>
      </w:r>
    </w:p>
    <w:p w14:paraId="0A15BB20" w14:textId="3DD32B79"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Transparentnost</w:t>
      </w:r>
      <w:r w:rsidRPr="008949F9">
        <w:rPr>
          <w:rFonts w:asciiTheme="minorHAnsi" w:hAnsiTheme="minorHAnsi"/>
        </w:rPr>
        <w:t xml:space="preserve"> - Postupci prilikom prijave u Program, postupak </w:t>
      </w:r>
      <w:r w:rsidR="0042523D">
        <w:rPr>
          <w:rFonts w:asciiTheme="minorHAnsi" w:hAnsiTheme="minorHAnsi"/>
        </w:rPr>
        <w:t>odabira</w:t>
      </w:r>
      <w:r w:rsidR="0042523D" w:rsidRPr="008949F9">
        <w:rPr>
          <w:rFonts w:asciiTheme="minorHAnsi" w:hAnsiTheme="minorHAnsi"/>
        </w:rPr>
        <w:t xml:space="preserve"> </w:t>
      </w:r>
      <w:r w:rsidRPr="008949F9">
        <w:rPr>
          <w:rFonts w:asciiTheme="minorHAnsi" w:hAnsiTheme="minorHAnsi"/>
        </w:rPr>
        <w:t>pristiglih prijedloga i tijek donošenja odluke o financiranju projekata jasno su definirani u ovom priručniku</w:t>
      </w:r>
      <w:r w:rsidR="00883BF5">
        <w:rPr>
          <w:rFonts w:asciiTheme="minorHAnsi" w:hAnsiTheme="minorHAnsi"/>
        </w:rPr>
        <w:t>.</w:t>
      </w:r>
      <w:r w:rsidRPr="008949F9">
        <w:rPr>
          <w:rFonts w:asciiTheme="minorHAnsi" w:hAnsiTheme="minorHAnsi"/>
        </w:rPr>
        <w:t xml:space="preserve"> Svim predlagateljima projekata osigurat će se adekvatno obrazloženje odluke </w:t>
      </w:r>
      <w:r w:rsidR="00371E12">
        <w:rPr>
          <w:rFonts w:asciiTheme="minorHAnsi" w:hAnsiTheme="minorHAnsi"/>
        </w:rPr>
        <w:t>HAMAG-BICRO</w:t>
      </w:r>
      <w:r w:rsidRPr="008949F9">
        <w:rPr>
          <w:rFonts w:asciiTheme="minorHAnsi" w:hAnsiTheme="minorHAnsi"/>
        </w:rPr>
        <w:t>-a</w:t>
      </w:r>
      <w:r w:rsidR="00883BF5">
        <w:rPr>
          <w:rFonts w:asciiTheme="minorHAnsi" w:hAnsiTheme="minorHAnsi"/>
        </w:rPr>
        <w:t xml:space="preserve"> i prepoznatog centra</w:t>
      </w:r>
      <w:r w:rsidRPr="008949F9">
        <w:rPr>
          <w:rFonts w:asciiTheme="minorHAnsi" w:hAnsiTheme="minorHAnsi"/>
        </w:rPr>
        <w:t xml:space="preserve"> o prihvaćanju ili odbacivanju projekta. Podaci o dodijeli novčanih sredstava određenom projektu su javni.</w:t>
      </w:r>
    </w:p>
    <w:p w14:paraId="7EB87644" w14:textId="32E31079"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lastRenderedPageBreak/>
        <w:t xml:space="preserve">Nepristranost </w:t>
      </w:r>
      <w:r w:rsidRPr="008949F9">
        <w:rPr>
          <w:rFonts w:asciiTheme="minorHAnsi" w:hAnsiTheme="minorHAnsi"/>
        </w:rPr>
        <w:t xml:space="preserve">– Sve prijave imaju jednak tretman i ocjenjuju se nepristrano, prema kvaliteti, propisanim uvjetima Programa i kriterijima za evaluaciju. </w:t>
      </w:r>
    </w:p>
    <w:p w14:paraId="059DFF06" w14:textId="77777777"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Zašita podataka</w:t>
      </w:r>
      <w:r w:rsidRPr="008949F9">
        <w:rPr>
          <w:rFonts w:asciiTheme="minorHAnsi" w:hAnsiTheme="minorHAnsi"/>
        </w:rPr>
        <w:t xml:space="preserve"> - Svi prijedlozi, podaci i prateći dokumenti  tretiraju se u povjerenju te se s članovima Evaluacijskog odbora potpisuju ugovori koji sadrže klauzulu o tajnosti čuvanja podataka.</w:t>
      </w:r>
    </w:p>
    <w:p w14:paraId="194D4773" w14:textId="77777777"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Efikasnost</w:t>
      </w:r>
      <w:r w:rsidRPr="008949F9">
        <w:rPr>
          <w:rFonts w:asciiTheme="minorHAnsi" w:hAnsiTheme="minorHAnsi"/>
        </w:rPr>
        <w:t xml:space="preserve"> – Postupak od prijave projekta do donošenja odluke o financiranju nastoji se obaviti u što kraćem vremenskom periodu</w:t>
      </w:r>
      <w:r w:rsidR="00CF2857">
        <w:rPr>
          <w:rFonts w:asciiTheme="minorHAnsi" w:hAnsiTheme="minorHAnsi"/>
        </w:rPr>
        <w:t xml:space="preserve"> i ovisi o broju prijava</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je dužan osigurati prikladno korištenje proračunskih sredstava i poštivanje pravnih okvira prema kojima se Program provodi.</w:t>
      </w:r>
    </w:p>
    <w:p w14:paraId="44BAB815" w14:textId="77777777" w:rsidR="008949F9" w:rsidRPr="008949F9" w:rsidRDefault="008949F9" w:rsidP="008949F9">
      <w:pPr>
        <w:spacing w:after="0" w:line="360" w:lineRule="auto"/>
        <w:ind w:left="284"/>
        <w:jc w:val="both"/>
        <w:rPr>
          <w:rFonts w:asciiTheme="minorHAnsi" w:hAnsiTheme="minorHAnsi"/>
        </w:rPr>
      </w:pPr>
    </w:p>
    <w:p w14:paraId="4A34C509" w14:textId="4BB01B13"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Program provjere inovativnog koncepta provodi se u okviru Hrvatskog projekta tehnologijskog razvoja </w:t>
      </w:r>
      <w:r w:rsidRPr="000E3BA4">
        <w:rPr>
          <w:rFonts w:asciiTheme="minorHAnsi" w:hAnsiTheme="minorHAnsi"/>
        </w:rPr>
        <w:t>(engl. Croatia Science &amp; Technology Project – STP II) u suradnji s Ministarstvom znanosti</w:t>
      </w:r>
      <w:r w:rsidR="008A0F7F" w:rsidRPr="000E3BA4">
        <w:rPr>
          <w:rFonts w:asciiTheme="minorHAnsi" w:hAnsiTheme="minorHAnsi"/>
        </w:rPr>
        <w:t xml:space="preserve"> </w:t>
      </w:r>
      <w:r w:rsidR="00C45121" w:rsidRPr="000E3BA4">
        <w:rPr>
          <w:rFonts w:asciiTheme="minorHAnsi" w:hAnsiTheme="minorHAnsi"/>
        </w:rPr>
        <w:t xml:space="preserve">i obrazovanja Republike Hrvatske </w:t>
      </w:r>
      <w:r w:rsidRPr="000E3BA4">
        <w:rPr>
          <w:rFonts w:asciiTheme="minorHAnsi" w:hAnsiTheme="minorHAnsi"/>
        </w:rPr>
        <w:t>i Svjetskom bankom. Zadaća provedbe Programa</w:t>
      </w:r>
      <w:r w:rsidRPr="008949F9">
        <w:rPr>
          <w:rFonts w:asciiTheme="minorHAnsi" w:hAnsiTheme="minorHAnsi"/>
        </w:rPr>
        <w:t xml:space="preserve"> dodijeljena je </w:t>
      </w:r>
      <w:r w:rsidR="00371E12">
        <w:rPr>
          <w:rFonts w:asciiTheme="minorHAnsi" w:hAnsiTheme="minorHAnsi"/>
        </w:rPr>
        <w:t>HAMAG-BICRO</w:t>
      </w:r>
      <w:r w:rsidRPr="008949F9">
        <w:rPr>
          <w:rFonts w:asciiTheme="minorHAnsi" w:hAnsiTheme="minorHAnsi"/>
        </w:rPr>
        <w:t xml:space="preserve">-u.  </w:t>
      </w:r>
    </w:p>
    <w:p w14:paraId="6577C814" w14:textId="77777777" w:rsidR="008949F9" w:rsidRPr="008949F9" w:rsidRDefault="008949F9" w:rsidP="008949F9">
      <w:pPr>
        <w:spacing w:after="0" w:line="360" w:lineRule="auto"/>
        <w:jc w:val="both"/>
        <w:rPr>
          <w:rFonts w:asciiTheme="minorHAnsi" w:hAnsiTheme="minorHAnsi"/>
        </w:rPr>
      </w:pPr>
    </w:p>
    <w:p w14:paraId="3F4390FD" w14:textId="77777777" w:rsidR="008949F9" w:rsidRPr="008949F9" w:rsidRDefault="008949F9" w:rsidP="008949F9">
      <w:pPr>
        <w:spacing w:after="0" w:line="240" w:lineRule="auto"/>
        <w:jc w:val="both"/>
        <w:rPr>
          <w:rFonts w:asciiTheme="minorHAnsi" w:hAnsiTheme="minorHAnsi"/>
        </w:rPr>
      </w:pPr>
    </w:p>
    <w:p w14:paraId="1E1E1F11" w14:textId="77777777" w:rsidR="008949F9" w:rsidRPr="008949F9" w:rsidRDefault="008949F9" w:rsidP="008949F9">
      <w:pPr>
        <w:spacing w:after="0" w:line="240" w:lineRule="auto"/>
        <w:jc w:val="both"/>
        <w:rPr>
          <w:rFonts w:asciiTheme="minorHAnsi" w:hAnsiTheme="minorHAnsi"/>
          <w:b/>
        </w:rPr>
      </w:pPr>
    </w:p>
    <w:p w14:paraId="049A8AE6" w14:textId="77777777" w:rsidR="008949F9" w:rsidRPr="008949F9" w:rsidRDefault="008949F9" w:rsidP="008949F9">
      <w:pPr>
        <w:spacing w:after="0" w:line="240" w:lineRule="auto"/>
        <w:jc w:val="both"/>
        <w:rPr>
          <w:rFonts w:asciiTheme="minorHAnsi" w:hAnsiTheme="minorHAnsi"/>
        </w:rPr>
      </w:pPr>
    </w:p>
    <w:p w14:paraId="37CF441D" w14:textId="77777777" w:rsidR="008949F9" w:rsidRPr="008949F9" w:rsidRDefault="008949F9" w:rsidP="008949F9">
      <w:pPr>
        <w:spacing w:line="360" w:lineRule="auto"/>
        <w:jc w:val="both"/>
        <w:rPr>
          <w:rFonts w:asciiTheme="minorHAnsi" w:hAnsiTheme="minorHAnsi"/>
        </w:rPr>
      </w:pPr>
    </w:p>
    <w:p w14:paraId="635285F0" w14:textId="4A58483E" w:rsidR="005501FC" w:rsidRDefault="000216C4" w:rsidP="000216C4">
      <w:pPr>
        <w:spacing w:after="0" w:line="240" w:lineRule="auto"/>
        <w:rPr>
          <w:rFonts w:asciiTheme="minorHAnsi" w:hAnsiTheme="minorHAnsi"/>
        </w:rPr>
      </w:pPr>
      <w:r>
        <w:rPr>
          <w:rFonts w:asciiTheme="minorHAnsi" w:hAnsiTheme="minorHAnsi"/>
        </w:rPr>
        <w:br w:type="page"/>
      </w:r>
    </w:p>
    <w:p w14:paraId="37F77139" w14:textId="77777777" w:rsidR="008949F9" w:rsidRDefault="008949F9" w:rsidP="006B3753">
      <w:pPr>
        <w:pStyle w:val="Heading1"/>
        <w:spacing w:before="0" w:after="0"/>
        <w:rPr>
          <w:szCs w:val="20"/>
        </w:rPr>
      </w:pPr>
      <w:bookmarkStart w:id="2" w:name="_Toc516481526"/>
      <w:r w:rsidRPr="006B3753">
        <w:rPr>
          <w:szCs w:val="20"/>
        </w:rPr>
        <w:lastRenderedPageBreak/>
        <w:t>OBJAŠNJENJE POJMOVA I KRATICA</w:t>
      </w:r>
      <w:bookmarkEnd w:id="2"/>
    </w:p>
    <w:p w14:paraId="2ABF64A9" w14:textId="77777777" w:rsidR="006B3753" w:rsidRPr="006B3753" w:rsidRDefault="006B3753" w:rsidP="006B3753">
      <w:pPr>
        <w:spacing w:after="0"/>
      </w:pPr>
    </w:p>
    <w:p w14:paraId="0B856FC7" w14:textId="77777777" w:rsidR="008949F9" w:rsidRPr="008949F9" w:rsidRDefault="008949F9" w:rsidP="006B3753">
      <w:pPr>
        <w:spacing w:after="0" w:line="360" w:lineRule="auto"/>
        <w:jc w:val="both"/>
        <w:rPr>
          <w:rFonts w:asciiTheme="minorHAnsi" w:hAnsiTheme="minorHAnsi"/>
        </w:rPr>
      </w:pPr>
      <w:r w:rsidRPr="008949F9">
        <w:rPr>
          <w:rFonts w:asciiTheme="minorHAnsi" w:hAnsiTheme="minorHAnsi"/>
        </w:rPr>
        <w:t>U svrhu jasnoće primjene i tumačenja ovog Priručnika, slijedeći termini i kratice imaju značenje kako slijedi: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6429"/>
      </w:tblGrid>
      <w:tr w:rsidR="008949F9" w:rsidRPr="008949F9" w14:paraId="30BEA287" w14:textId="77777777" w:rsidTr="00AD71BF">
        <w:trPr>
          <w:trHeight w:val="735"/>
        </w:trPr>
        <w:tc>
          <w:tcPr>
            <w:tcW w:w="2523" w:type="dxa"/>
          </w:tcPr>
          <w:p w14:paraId="191DEA9B"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 xml:space="preserve">Program </w:t>
            </w:r>
          </w:p>
        </w:tc>
        <w:tc>
          <w:tcPr>
            <w:tcW w:w="6431" w:type="dxa"/>
            <w:vAlign w:val="center"/>
          </w:tcPr>
          <w:p w14:paraId="2BBDF076" w14:textId="77777777" w:rsidR="008949F9" w:rsidRPr="008949F9" w:rsidRDefault="008949F9" w:rsidP="00444E11">
            <w:pPr>
              <w:spacing w:after="0" w:line="240" w:lineRule="auto"/>
              <w:jc w:val="both"/>
              <w:rPr>
                <w:rFonts w:asciiTheme="minorHAnsi" w:hAnsiTheme="minorHAnsi"/>
              </w:rPr>
            </w:pPr>
            <w:r w:rsidRPr="008949F9">
              <w:rPr>
                <w:rFonts w:asciiTheme="minorHAnsi" w:hAnsiTheme="minorHAnsi"/>
              </w:rPr>
              <w:t>Program provjere inovativnog koncepta</w:t>
            </w:r>
            <w:r w:rsidR="00444E11">
              <w:rPr>
                <w:rFonts w:asciiTheme="minorHAnsi" w:hAnsiTheme="minorHAnsi"/>
              </w:rPr>
              <w:t xml:space="preserve">, engl. </w:t>
            </w:r>
            <w:proofErr w:type="spellStart"/>
            <w:r w:rsidR="00444E11">
              <w:rPr>
                <w:rFonts w:asciiTheme="minorHAnsi" w:hAnsiTheme="minorHAnsi"/>
              </w:rPr>
              <w:t>Proof</w:t>
            </w:r>
            <w:proofErr w:type="spellEnd"/>
            <w:r w:rsidR="00444E11">
              <w:rPr>
                <w:rFonts w:asciiTheme="minorHAnsi" w:hAnsiTheme="minorHAnsi"/>
              </w:rPr>
              <w:t xml:space="preserve"> </w:t>
            </w:r>
            <w:proofErr w:type="spellStart"/>
            <w:r w:rsidR="00444E11">
              <w:rPr>
                <w:rFonts w:asciiTheme="minorHAnsi" w:hAnsiTheme="minorHAnsi"/>
              </w:rPr>
              <w:t>of</w:t>
            </w:r>
            <w:proofErr w:type="spellEnd"/>
            <w:r w:rsidR="00444E11">
              <w:rPr>
                <w:rFonts w:asciiTheme="minorHAnsi" w:hAnsiTheme="minorHAnsi"/>
              </w:rPr>
              <w:t xml:space="preserve"> </w:t>
            </w:r>
            <w:proofErr w:type="spellStart"/>
            <w:r w:rsidR="00444E11">
              <w:rPr>
                <w:rFonts w:asciiTheme="minorHAnsi" w:hAnsiTheme="minorHAnsi"/>
              </w:rPr>
              <w:t>Concept</w:t>
            </w:r>
            <w:proofErr w:type="spellEnd"/>
            <w:r w:rsidR="00444E11">
              <w:rPr>
                <w:rFonts w:asciiTheme="minorHAnsi" w:hAnsiTheme="minorHAnsi"/>
              </w:rPr>
              <w:t xml:space="preserve">, skraćen </w:t>
            </w:r>
            <w:proofErr w:type="spellStart"/>
            <w:r w:rsidR="00444E11">
              <w:rPr>
                <w:rFonts w:asciiTheme="minorHAnsi" w:hAnsiTheme="minorHAnsi"/>
              </w:rPr>
              <w:t>PoC</w:t>
            </w:r>
            <w:proofErr w:type="spellEnd"/>
            <w:r w:rsidR="00444E11">
              <w:rPr>
                <w:rFonts w:asciiTheme="minorHAnsi" w:hAnsiTheme="minorHAnsi"/>
              </w:rPr>
              <w:t xml:space="preserve">. </w:t>
            </w:r>
            <w:r w:rsidRPr="008949F9">
              <w:rPr>
                <w:rFonts w:asciiTheme="minorHAnsi" w:hAnsiTheme="minorHAnsi"/>
              </w:rPr>
              <w:t xml:space="preserve"> </w:t>
            </w:r>
          </w:p>
        </w:tc>
      </w:tr>
      <w:tr w:rsidR="008949F9" w:rsidRPr="008949F9" w14:paraId="3326831E" w14:textId="77777777" w:rsidTr="00AD71BF">
        <w:trPr>
          <w:trHeight w:val="986"/>
        </w:trPr>
        <w:tc>
          <w:tcPr>
            <w:tcW w:w="2523" w:type="dxa"/>
          </w:tcPr>
          <w:p w14:paraId="1C6DEFB5"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Javni poziv</w:t>
            </w:r>
          </w:p>
        </w:tc>
        <w:tc>
          <w:tcPr>
            <w:tcW w:w="6431" w:type="dxa"/>
            <w:vAlign w:val="center"/>
          </w:tcPr>
          <w:p w14:paraId="4091C45A" w14:textId="77777777" w:rsidR="008949F9" w:rsidRPr="008949F9" w:rsidRDefault="008949F9" w:rsidP="00444E11">
            <w:pPr>
              <w:autoSpaceDE w:val="0"/>
              <w:autoSpaceDN w:val="0"/>
              <w:adjustRightInd w:val="0"/>
              <w:spacing w:after="0" w:line="240" w:lineRule="auto"/>
              <w:jc w:val="both"/>
              <w:rPr>
                <w:rFonts w:asciiTheme="minorHAnsi" w:hAnsiTheme="minorHAnsi"/>
              </w:rPr>
            </w:pPr>
            <w:r w:rsidRPr="008949F9">
              <w:rPr>
                <w:rFonts w:asciiTheme="minorHAnsi" w:hAnsiTheme="minorHAnsi"/>
              </w:rPr>
              <w:t>Obavijest potencijalnim natj</w:t>
            </w:r>
            <w:r w:rsidR="00444E11">
              <w:rPr>
                <w:rFonts w:asciiTheme="minorHAnsi" w:hAnsiTheme="minorHAnsi"/>
              </w:rPr>
              <w:t>ecateljima za uključivanje u Program</w:t>
            </w:r>
            <w:r w:rsidRPr="008949F9">
              <w:rPr>
                <w:rFonts w:asciiTheme="minorHAnsi" w:hAnsiTheme="minorHAnsi"/>
              </w:rPr>
              <w:t xml:space="preserve">. Objavljivanje javnog poziva od strane </w:t>
            </w:r>
            <w:r w:rsidR="00371E12">
              <w:rPr>
                <w:rFonts w:asciiTheme="minorHAnsi" w:hAnsiTheme="minorHAnsi"/>
              </w:rPr>
              <w:t>HAMAG-BICRO</w:t>
            </w:r>
            <w:r w:rsidRPr="008949F9">
              <w:rPr>
                <w:rFonts w:asciiTheme="minorHAnsi" w:hAnsiTheme="minorHAnsi"/>
              </w:rPr>
              <w:t xml:space="preserve">-a ostvaruje se </w:t>
            </w:r>
            <w:r w:rsidR="00444E11">
              <w:rPr>
                <w:rFonts w:asciiTheme="minorHAnsi" w:hAnsiTheme="minorHAnsi"/>
              </w:rPr>
              <w:t>javnom objavom na mrežnim stranicama agencije i u ostalim javnim medijima.</w:t>
            </w:r>
          </w:p>
        </w:tc>
      </w:tr>
      <w:tr w:rsidR="008949F9" w:rsidRPr="008949F9" w14:paraId="4690F434" w14:textId="77777777" w:rsidTr="00AD71BF">
        <w:trPr>
          <w:trHeight w:val="1256"/>
        </w:trPr>
        <w:tc>
          <w:tcPr>
            <w:tcW w:w="2523" w:type="dxa"/>
          </w:tcPr>
          <w:p w14:paraId="6780E83E" w14:textId="77777777" w:rsidR="008949F9" w:rsidRPr="008949F9" w:rsidRDefault="008949F9" w:rsidP="006B3753">
            <w:pPr>
              <w:spacing w:after="0" w:line="240" w:lineRule="auto"/>
              <w:rPr>
                <w:rFonts w:asciiTheme="minorHAnsi" w:hAnsiTheme="minorHAnsi"/>
                <w:b/>
              </w:rPr>
            </w:pPr>
            <w:r w:rsidRPr="008949F9">
              <w:rPr>
                <w:rFonts w:asciiTheme="minorHAnsi" w:hAnsiTheme="minorHAnsi"/>
                <w:b/>
              </w:rPr>
              <w:t xml:space="preserve">Priručnik </w:t>
            </w:r>
            <w:r w:rsidR="00444E11">
              <w:rPr>
                <w:rFonts w:asciiTheme="minorHAnsi" w:hAnsiTheme="minorHAnsi"/>
                <w:b/>
              </w:rPr>
              <w:t>za operativne postupke</w:t>
            </w:r>
          </w:p>
        </w:tc>
        <w:tc>
          <w:tcPr>
            <w:tcW w:w="6431" w:type="dxa"/>
            <w:vAlign w:val="center"/>
          </w:tcPr>
          <w:p w14:paraId="575A8443" w14:textId="4BFBBD1C" w:rsidR="008949F9" w:rsidRPr="008949F9" w:rsidRDefault="008949F9" w:rsidP="006B3753">
            <w:pPr>
              <w:spacing w:after="0" w:line="240" w:lineRule="auto"/>
              <w:jc w:val="both"/>
              <w:rPr>
                <w:rFonts w:asciiTheme="minorHAnsi" w:hAnsiTheme="minorHAnsi"/>
              </w:rPr>
            </w:pPr>
            <w:r w:rsidRPr="008949F9">
              <w:rPr>
                <w:rFonts w:asciiTheme="minorHAnsi" w:hAnsiTheme="minorHAnsi"/>
              </w:rPr>
              <w:t xml:space="preserve">Označava dokument koji donosi </w:t>
            </w:r>
            <w:r w:rsidR="00371E12">
              <w:rPr>
                <w:rFonts w:asciiTheme="minorHAnsi" w:hAnsiTheme="minorHAnsi"/>
              </w:rPr>
              <w:t>HAMAG-BICRO</w:t>
            </w:r>
            <w:r w:rsidRPr="008949F9">
              <w:rPr>
                <w:rFonts w:asciiTheme="minorHAnsi" w:hAnsiTheme="minorHAnsi"/>
              </w:rPr>
              <w:t>, a kojim se razrađuju postupci i aktivnosti od objave javnog poziv</w:t>
            </w:r>
            <w:r w:rsidR="00F82278">
              <w:rPr>
                <w:rFonts w:asciiTheme="minorHAnsi" w:hAnsiTheme="minorHAnsi"/>
              </w:rPr>
              <w:t>a,</w:t>
            </w:r>
            <w:r w:rsidRPr="008949F9">
              <w:rPr>
                <w:rFonts w:asciiTheme="minorHAnsi" w:hAnsiTheme="minorHAnsi"/>
              </w:rPr>
              <w:t xml:space="preserve"> prijave, evaluacije, odlučivanja i financiranja do praćenja projekta i nadzora nad korištenjem odobrenih sredstava.</w:t>
            </w:r>
          </w:p>
        </w:tc>
      </w:tr>
      <w:tr w:rsidR="008949F9" w:rsidRPr="008949F9" w14:paraId="1F49F269" w14:textId="77777777" w:rsidTr="00AD71BF">
        <w:trPr>
          <w:trHeight w:val="878"/>
        </w:trPr>
        <w:tc>
          <w:tcPr>
            <w:tcW w:w="2523" w:type="dxa"/>
          </w:tcPr>
          <w:p w14:paraId="41F53E04" w14:textId="01F9CDCF"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"Prepoznati centar"</w:t>
            </w:r>
            <w:r w:rsidR="00A67C78">
              <w:rPr>
                <w:rFonts w:asciiTheme="minorHAnsi" w:hAnsiTheme="minorHAnsi"/>
                <w:b/>
              </w:rPr>
              <w:t xml:space="preserve"> (PC)</w:t>
            </w:r>
          </w:p>
        </w:tc>
        <w:tc>
          <w:tcPr>
            <w:tcW w:w="6431" w:type="dxa"/>
            <w:vAlign w:val="center"/>
          </w:tcPr>
          <w:p w14:paraId="7858F219" w14:textId="1FC44B6F" w:rsidR="008949F9" w:rsidRDefault="007F7BB7" w:rsidP="008D08C9">
            <w:pPr>
              <w:spacing w:after="0" w:line="240" w:lineRule="auto"/>
              <w:jc w:val="both"/>
              <w:rPr>
                <w:rFonts w:asciiTheme="minorHAnsi" w:hAnsiTheme="minorHAnsi"/>
              </w:rPr>
            </w:pPr>
            <w:r>
              <w:rPr>
                <w:rFonts w:asciiTheme="minorHAnsi" w:hAnsiTheme="minorHAnsi"/>
              </w:rPr>
              <w:t>Part</w:t>
            </w:r>
            <w:r w:rsidR="00F82278">
              <w:rPr>
                <w:rFonts w:asciiTheme="minorHAnsi" w:hAnsiTheme="minorHAnsi"/>
              </w:rPr>
              <w:t>n</w:t>
            </w:r>
            <w:r>
              <w:rPr>
                <w:rFonts w:asciiTheme="minorHAnsi" w:hAnsiTheme="minorHAnsi"/>
              </w:rPr>
              <w:t>e</w:t>
            </w:r>
            <w:r w:rsidR="00F82278">
              <w:rPr>
                <w:rFonts w:asciiTheme="minorHAnsi" w:hAnsiTheme="minorHAnsi"/>
              </w:rPr>
              <w:t xml:space="preserve">r na provedbi Programa koji </w:t>
            </w:r>
            <w:r w:rsidR="003A6A0E">
              <w:rPr>
                <w:rFonts w:asciiTheme="minorHAnsi" w:hAnsiTheme="minorHAnsi"/>
              </w:rPr>
              <w:t>natjecateljima</w:t>
            </w:r>
            <w:r w:rsidR="00F82278">
              <w:rPr>
                <w:rFonts w:asciiTheme="minorHAnsi" w:hAnsiTheme="minorHAnsi"/>
              </w:rPr>
              <w:t xml:space="preserve"> pruža podršku kroz cijeli postupak prijavljivanja i implementacije projekta.</w:t>
            </w:r>
            <w:r w:rsidR="008D08C9">
              <w:rPr>
                <w:rFonts w:asciiTheme="minorHAnsi" w:hAnsiTheme="minorHAnsi"/>
              </w:rPr>
              <w:t xml:space="preserve"> </w:t>
            </w:r>
          </w:p>
          <w:p w14:paraId="074C9056" w14:textId="77777777" w:rsidR="008D08C9" w:rsidRPr="008949F9" w:rsidRDefault="008D08C9" w:rsidP="008D08C9">
            <w:pPr>
              <w:spacing w:after="0" w:line="240" w:lineRule="auto"/>
              <w:jc w:val="both"/>
              <w:rPr>
                <w:rFonts w:asciiTheme="minorHAnsi" w:hAnsiTheme="minorHAnsi"/>
              </w:rPr>
            </w:pPr>
          </w:p>
        </w:tc>
      </w:tr>
      <w:tr w:rsidR="008949F9" w:rsidRPr="008949F9" w14:paraId="6483D059" w14:textId="77777777" w:rsidTr="00AD71BF">
        <w:trPr>
          <w:trHeight w:val="957"/>
        </w:trPr>
        <w:tc>
          <w:tcPr>
            <w:tcW w:w="2523" w:type="dxa"/>
          </w:tcPr>
          <w:p w14:paraId="72E55E57"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Natjecatelj</w:t>
            </w:r>
            <w:r w:rsidR="00CF2857">
              <w:rPr>
                <w:rFonts w:asciiTheme="minorHAnsi" w:hAnsiTheme="minorHAnsi"/>
                <w:b/>
              </w:rPr>
              <w:t xml:space="preserve"> i Korisnik</w:t>
            </w:r>
            <w:r w:rsidR="00C725BB">
              <w:rPr>
                <w:rFonts w:asciiTheme="minorHAnsi" w:hAnsiTheme="minorHAnsi"/>
                <w:b/>
              </w:rPr>
              <w:t xml:space="preserve"> </w:t>
            </w:r>
          </w:p>
        </w:tc>
        <w:tc>
          <w:tcPr>
            <w:tcW w:w="6431" w:type="dxa"/>
            <w:vAlign w:val="center"/>
          </w:tcPr>
          <w:p w14:paraId="64611249" w14:textId="5E160FF1" w:rsidR="00444E11" w:rsidRPr="003179C7" w:rsidRDefault="000C7823" w:rsidP="003179C7">
            <w:pPr>
              <w:spacing w:after="0" w:line="240" w:lineRule="auto"/>
              <w:jc w:val="both"/>
              <w:rPr>
                <w:rFonts w:asciiTheme="minorHAnsi" w:hAnsiTheme="minorHAnsi"/>
              </w:rPr>
            </w:pPr>
            <w:r w:rsidRPr="003179C7">
              <w:rPr>
                <w:rFonts w:asciiTheme="minorHAnsi" w:hAnsiTheme="minorHAnsi"/>
              </w:rPr>
              <w:t xml:space="preserve">Subjekti malog gospodarstva – </w:t>
            </w:r>
            <w:proofErr w:type="spellStart"/>
            <w:r w:rsidRPr="003179C7">
              <w:rPr>
                <w:rFonts w:asciiTheme="minorHAnsi" w:hAnsiTheme="minorHAnsi"/>
              </w:rPr>
              <w:t>PoC</w:t>
            </w:r>
            <w:proofErr w:type="spellEnd"/>
            <w:r w:rsidRPr="003179C7">
              <w:rPr>
                <w:rFonts w:asciiTheme="minorHAnsi" w:hAnsiTheme="minorHAnsi"/>
              </w:rPr>
              <w:t xml:space="preserve"> </w:t>
            </w:r>
            <w:proofErr w:type="spellStart"/>
            <w:r w:rsidRPr="003179C7">
              <w:rPr>
                <w:rFonts w:asciiTheme="minorHAnsi" w:hAnsiTheme="minorHAnsi"/>
              </w:rPr>
              <w:t>Private</w:t>
            </w:r>
            <w:proofErr w:type="spellEnd"/>
          </w:p>
          <w:p w14:paraId="7B075CE6" w14:textId="0C062ED9" w:rsidR="008949F9" w:rsidRPr="008949F9" w:rsidRDefault="008949F9" w:rsidP="00E3744E">
            <w:pPr>
              <w:pStyle w:val="ListParagraph"/>
              <w:spacing w:after="0" w:line="240" w:lineRule="auto"/>
              <w:ind w:left="786"/>
              <w:jc w:val="both"/>
              <w:rPr>
                <w:rFonts w:asciiTheme="minorHAnsi" w:hAnsiTheme="minorHAnsi"/>
              </w:rPr>
            </w:pPr>
          </w:p>
        </w:tc>
      </w:tr>
      <w:tr w:rsidR="008949F9" w:rsidRPr="008949F9" w14:paraId="0B8D7E31" w14:textId="77777777" w:rsidTr="00AD71BF">
        <w:trPr>
          <w:trHeight w:val="1272"/>
        </w:trPr>
        <w:tc>
          <w:tcPr>
            <w:tcW w:w="2523" w:type="dxa"/>
          </w:tcPr>
          <w:p w14:paraId="152A6984"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 xml:space="preserve">Prijava </w:t>
            </w:r>
          </w:p>
        </w:tc>
        <w:tc>
          <w:tcPr>
            <w:tcW w:w="6431" w:type="dxa"/>
            <w:vAlign w:val="center"/>
          </w:tcPr>
          <w:p w14:paraId="171E96D7" w14:textId="12262AD0" w:rsidR="008949F9" w:rsidRPr="008949F9" w:rsidRDefault="008949F9" w:rsidP="006B3753">
            <w:pPr>
              <w:autoSpaceDE w:val="0"/>
              <w:autoSpaceDN w:val="0"/>
              <w:adjustRightInd w:val="0"/>
              <w:spacing w:after="0" w:line="240" w:lineRule="auto"/>
              <w:jc w:val="both"/>
              <w:rPr>
                <w:rFonts w:asciiTheme="minorHAnsi" w:hAnsiTheme="minorHAnsi"/>
              </w:rPr>
            </w:pPr>
            <w:r w:rsidRPr="008949F9">
              <w:rPr>
                <w:rFonts w:asciiTheme="minorHAnsi" w:hAnsiTheme="minorHAnsi"/>
              </w:rPr>
              <w:t xml:space="preserve">Dokument kojim se natjecatelji kandidiraju za potporu u okviru programa </w:t>
            </w:r>
            <w:proofErr w:type="spellStart"/>
            <w:r w:rsidRPr="008949F9">
              <w:rPr>
                <w:rFonts w:asciiTheme="minorHAnsi" w:hAnsiTheme="minorHAnsi"/>
              </w:rPr>
              <w:t>PoC</w:t>
            </w:r>
            <w:proofErr w:type="spellEnd"/>
            <w:r w:rsidRPr="008949F9">
              <w:rPr>
                <w:rFonts w:asciiTheme="minorHAnsi" w:hAnsiTheme="minorHAnsi"/>
              </w:rPr>
              <w:t xml:space="preserve">. </w:t>
            </w:r>
            <w:r w:rsidR="00BB2A82" w:rsidRPr="00F50142">
              <w:rPr>
                <w:rFonts w:asciiTheme="minorHAnsi" w:hAnsiTheme="minorHAnsi"/>
              </w:rPr>
              <w:t>Natjecatelj elektronski popunjava obrazac te odabire Prepoznati centar</w:t>
            </w:r>
            <w:r w:rsidR="00BB2A82" w:rsidRPr="00085D9C">
              <w:rPr>
                <w:rFonts w:asciiTheme="minorHAnsi" w:hAnsiTheme="minorHAnsi"/>
              </w:rPr>
              <w:t>.</w:t>
            </w:r>
            <w:r w:rsidR="00BB2A82">
              <w:rPr>
                <w:rFonts w:asciiTheme="minorHAnsi" w:hAnsiTheme="minorHAnsi"/>
              </w:rPr>
              <w:t xml:space="preserve"> </w:t>
            </w:r>
            <w:r w:rsidRPr="008949F9">
              <w:rPr>
                <w:rFonts w:asciiTheme="minorHAnsi" w:hAnsiTheme="minorHAnsi"/>
              </w:rPr>
              <w:t xml:space="preserve">Dokumentarno obuhvaća obrazac prijave i priloge koje natjecatelj elektronski prilaže </w:t>
            </w:r>
            <w:r w:rsidR="00BB2A82">
              <w:rPr>
                <w:rFonts w:asciiTheme="minorHAnsi" w:hAnsiTheme="minorHAnsi"/>
              </w:rPr>
              <w:t xml:space="preserve">i </w:t>
            </w:r>
            <w:r w:rsidRPr="008949F9">
              <w:rPr>
                <w:rFonts w:asciiTheme="minorHAnsi" w:hAnsiTheme="minorHAnsi"/>
              </w:rPr>
              <w:t xml:space="preserve">dostavlja </w:t>
            </w:r>
            <w:r w:rsidR="00BB2A82">
              <w:rPr>
                <w:rFonts w:asciiTheme="minorHAnsi" w:hAnsiTheme="minorHAnsi"/>
              </w:rPr>
              <w:t xml:space="preserve">Prepoznatom centru i </w:t>
            </w:r>
            <w:r w:rsidR="00371E12">
              <w:rPr>
                <w:rFonts w:asciiTheme="minorHAnsi" w:hAnsiTheme="minorHAnsi"/>
              </w:rPr>
              <w:t>HAMAG-BICRO</w:t>
            </w:r>
            <w:r w:rsidRPr="008949F9">
              <w:rPr>
                <w:rFonts w:asciiTheme="minorHAnsi" w:hAnsiTheme="minorHAnsi"/>
              </w:rPr>
              <w:t>-u na evaluaciju.</w:t>
            </w:r>
          </w:p>
        </w:tc>
      </w:tr>
      <w:tr w:rsidR="008949F9" w:rsidRPr="008949F9" w14:paraId="0829CEE5" w14:textId="77777777" w:rsidTr="00AD71BF">
        <w:trPr>
          <w:trHeight w:val="699"/>
        </w:trPr>
        <w:tc>
          <w:tcPr>
            <w:tcW w:w="2523" w:type="dxa"/>
          </w:tcPr>
          <w:p w14:paraId="4E2EC73C"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 xml:space="preserve">Evaluacija Prijave </w:t>
            </w:r>
          </w:p>
          <w:p w14:paraId="739E33CB" w14:textId="5D453651" w:rsidR="008949F9" w:rsidRPr="008949F9" w:rsidRDefault="008949F9" w:rsidP="006B3753">
            <w:pPr>
              <w:spacing w:after="0" w:line="240" w:lineRule="auto"/>
              <w:jc w:val="both"/>
              <w:rPr>
                <w:rFonts w:asciiTheme="minorHAnsi" w:hAnsiTheme="minorHAnsi"/>
                <w:b/>
              </w:rPr>
            </w:pPr>
          </w:p>
        </w:tc>
        <w:tc>
          <w:tcPr>
            <w:tcW w:w="6431" w:type="dxa"/>
            <w:vAlign w:val="center"/>
          </w:tcPr>
          <w:p w14:paraId="1735DB46" w14:textId="20CFAF92" w:rsidR="008949F9" w:rsidRPr="008949F9" w:rsidRDefault="008949F9" w:rsidP="006B3753">
            <w:pPr>
              <w:autoSpaceDE w:val="0"/>
              <w:autoSpaceDN w:val="0"/>
              <w:adjustRightInd w:val="0"/>
              <w:spacing w:after="0" w:line="240" w:lineRule="auto"/>
              <w:jc w:val="both"/>
              <w:rPr>
                <w:rFonts w:asciiTheme="minorHAnsi" w:hAnsiTheme="minorHAnsi"/>
              </w:rPr>
            </w:pPr>
            <w:r w:rsidRPr="008949F9">
              <w:rPr>
                <w:rFonts w:asciiTheme="minorHAnsi" w:hAnsiTheme="minorHAnsi"/>
              </w:rPr>
              <w:t xml:space="preserve">Označava postupak </w:t>
            </w:r>
            <w:r w:rsidR="003A6A0E" w:rsidRPr="008949F9">
              <w:rPr>
                <w:rFonts w:asciiTheme="minorHAnsi" w:hAnsiTheme="minorHAnsi"/>
              </w:rPr>
              <w:t>evoluiranja</w:t>
            </w:r>
            <w:r w:rsidRPr="008949F9">
              <w:rPr>
                <w:rFonts w:asciiTheme="minorHAnsi" w:hAnsiTheme="minorHAnsi"/>
              </w:rPr>
              <w:t xml:space="preserve"> Prijave natjecatelja zaprimljene kroz Sustav u </w:t>
            </w:r>
            <w:r w:rsidR="00371E12">
              <w:rPr>
                <w:rFonts w:asciiTheme="minorHAnsi" w:hAnsiTheme="minorHAnsi"/>
              </w:rPr>
              <w:t>HAMAG-BICRO</w:t>
            </w:r>
            <w:r w:rsidRPr="008949F9">
              <w:rPr>
                <w:rFonts w:asciiTheme="minorHAnsi" w:hAnsiTheme="minorHAnsi"/>
              </w:rPr>
              <w:t xml:space="preserve">. Evaluacija se odvija u dvije faze Poslovna tehničko-tehnološka evaluacija (PTTE) i Poslovno financijska evaluacija (PFE) temeljem definiranih kriterija za odabir. </w:t>
            </w:r>
          </w:p>
        </w:tc>
      </w:tr>
      <w:tr w:rsidR="008949F9" w:rsidRPr="008949F9" w14:paraId="3CC1E3AF" w14:textId="77777777" w:rsidTr="00AD71BF">
        <w:tc>
          <w:tcPr>
            <w:tcW w:w="2523" w:type="dxa"/>
          </w:tcPr>
          <w:p w14:paraId="46F2DF16"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PTTE</w:t>
            </w:r>
          </w:p>
        </w:tc>
        <w:tc>
          <w:tcPr>
            <w:tcW w:w="6431" w:type="dxa"/>
            <w:vAlign w:val="center"/>
          </w:tcPr>
          <w:p w14:paraId="6E653C29" w14:textId="77777777" w:rsidR="008949F9" w:rsidRPr="008949F9" w:rsidRDefault="008949F9" w:rsidP="006B3753">
            <w:pPr>
              <w:spacing w:after="0" w:line="240" w:lineRule="auto"/>
              <w:jc w:val="both"/>
              <w:rPr>
                <w:rFonts w:asciiTheme="minorHAnsi" w:hAnsiTheme="minorHAnsi"/>
              </w:rPr>
            </w:pPr>
            <w:r w:rsidRPr="008949F9">
              <w:rPr>
                <w:rFonts w:asciiTheme="minorHAnsi" w:hAnsiTheme="minorHAnsi"/>
              </w:rPr>
              <w:t>Poslovno tehničko-tehnološka evaluacija, obavlja angažiran</w:t>
            </w:r>
            <w:r w:rsidR="007F7BB7">
              <w:rPr>
                <w:rFonts w:asciiTheme="minorHAnsi" w:hAnsiTheme="minorHAnsi"/>
              </w:rPr>
              <w:t>i tim neovisnih stručnjaka</w:t>
            </w:r>
            <w:r w:rsidRPr="008949F9">
              <w:rPr>
                <w:rFonts w:asciiTheme="minorHAnsi" w:hAnsiTheme="minorHAnsi"/>
              </w:rPr>
              <w:t xml:space="preserve"> ovisno o područjima ekspertize potrebnim za procjenu prijava</w:t>
            </w:r>
            <w:r w:rsidR="00C725BB">
              <w:rPr>
                <w:rFonts w:asciiTheme="minorHAnsi" w:hAnsiTheme="minorHAnsi"/>
              </w:rPr>
              <w:t>. Odabiru se iz HAMAG-BICRO baze konzultanata.</w:t>
            </w:r>
          </w:p>
        </w:tc>
      </w:tr>
      <w:tr w:rsidR="008949F9" w:rsidRPr="008949F9" w14:paraId="1F9164F2" w14:textId="77777777" w:rsidTr="00AD71BF">
        <w:trPr>
          <w:trHeight w:val="726"/>
        </w:trPr>
        <w:tc>
          <w:tcPr>
            <w:tcW w:w="2523" w:type="dxa"/>
          </w:tcPr>
          <w:p w14:paraId="754894E6"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PFE</w:t>
            </w:r>
          </w:p>
        </w:tc>
        <w:tc>
          <w:tcPr>
            <w:tcW w:w="6431" w:type="dxa"/>
            <w:vAlign w:val="center"/>
          </w:tcPr>
          <w:p w14:paraId="7C854412" w14:textId="77777777" w:rsidR="008949F9" w:rsidRPr="008949F9" w:rsidRDefault="008949F9" w:rsidP="006B3753">
            <w:pPr>
              <w:spacing w:after="0" w:line="240" w:lineRule="auto"/>
              <w:jc w:val="both"/>
              <w:rPr>
                <w:rFonts w:asciiTheme="minorHAnsi" w:hAnsiTheme="minorHAnsi"/>
              </w:rPr>
            </w:pPr>
            <w:r w:rsidRPr="008949F9">
              <w:rPr>
                <w:rFonts w:asciiTheme="minorHAnsi" w:hAnsiTheme="minorHAnsi"/>
              </w:rPr>
              <w:t xml:space="preserve">Poslovno financijska evaluacija, radi se unutar kuće </w:t>
            </w:r>
            <w:r w:rsidR="00371E12">
              <w:rPr>
                <w:rFonts w:asciiTheme="minorHAnsi" w:hAnsiTheme="minorHAnsi"/>
              </w:rPr>
              <w:t>HAMAG-BICRO</w:t>
            </w:r>
            <w:r w:rsidRPr="008949F9">
              <w:rPr>
                <w:rFonts w:asciiTheme="minorHAnsi" w:hAnsiTheme="minorHAnsi"/>
              </w:rPr>
              <w:t xml:space="preserve">, radi je poslovno financijski </w:t>
            </w:r>
            <w:proofErr w:type="spellStart"/>
            <w:r w:rsidRPr="008949F9">
              <w:rPr>
                <w:rFonts w:asciiTheme="minorHAnsi" w:hAnsiTheme="minorHAnsi"/>
              </w:rPr>
              <w:t>evaluator</w:t>
            </w:r>
            <w:proofErr w:type="spellEnd"/>
            <w:r w:rsidR="008D08C9">
              <w:rPr>
                <w:rFonts w:asciiTheme="minorHAnsi" w:hAnsiTheme="minorHAnsi"/>
              </w:rPr>
              <w:t>.</w:t>
            </w:r>
          </w:p>
        </w:tc>
      </w:tr>
      <w:tr w:rsidR="008949F9" w:rsidRPr="008949F9" w14:paraId="42019256" w14:textId="77777777" w:rsidTr="00AD71BF">
        <w:trPr>
          <w:trHeight w:val="2601"/>
        </w:trPr>
        <w:tc>
          <w:tcPr>
            <w:tcW w:w="2523" w:type="dxa"/>
          </w:tcPr>
          <w:p w14:paraId="27DA5BE0"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Proračun projekta</w:t>
            </w:r>
          </w:p>
        </w:tc>
        <w:tc>
          <w:tcPr>
            <w:tcW w:w="6431" w:type="dxa"/>
            <w:vAlign w:val="center"/>
          </w:tcPr>
          <w:p w14:paraId="7F03708B" w14:textId="77777777" w:rsidR="008949F9" w:rsidRPr="008949F9" w:rsidRDefault="008949F9" w:rsidP="006B3753">
            <w:pPr>
              <w:autoSpaceDE w:val="0"/>
              <w:autoSpaceDN w:val="0"/>
              <w:adjustRightInd w:val="0"/>
              <w:spacing w:after="0" w:line="240" w:lineRule="auto"/>
              <w:jc w:val="both"/>
              <w:rPr>
                <w:rFonts w:asciiTheme="minorHAnsi" w:hAnsiTheme="minorHAnsi"/>
              </w:rPr>
            </w:pPr>
            <w:r w:rsidRPr="008949F9">
              <w:rPr>
                <w:rFonts w:asciiTheme="minorHAnsi" w:hAnsiTheme="minorHAnsi"/>
              </w:rPr>
              <w:t xml:space="preserve">Proračun projekta sadrži planirane iznose i izvore financiranja za svaki od planiranih troškova projekta koji su raspoređeni na pet osnovnih kategorija i sastavni je dio prijave. Natjecatelj prilikom ispunjavanja prijave projekta specificira troškove koji će nastati na projektu prema troškovnim kategorijama koje su naznačene u tablici proračuna. Natjecatelji ga ispunjavaju u elektronskom obliku u </w:t>
            </w:r>
            <w:proofErr w:type="spellStart"/>
            <w:r w:rsidRPr="008949F9">
              <w:rPr>
                <w:rFonts w:asciiTheme="minorHAnsi" w:hAnsiTheme="minorHAnsi"/>
              </w:rPr>
              <w:t>excell</w:t>
            </w:r>
            <w:proofErr w:type="spellEnd"/>
            <w:r w:rsidRPr="008949F9">
              <w:rPr>
                <w:rFonts w:asciiTheme="minorHAnsi" w:hAnsiTheme="minorHAnsi"/>
              </w:rPr>
              <w:t xml:space="preserve"> tablici i prilažu uz Prijavu, a ukoliko Projekt bude odobren za sufinanciranje sredstvima Programa proračun će biti sastavni dio POC ugovora o sufinanciranju</w:t>
            </w:r>
          </w:p>
        </w:tc>
      </w:tr>
      <w:tr w:rsidR="008949F9" w:rsidRPr="008949F9" w14:paraId="59F119E4" w14:textId="77777777" w:rsidTr="00AD71BF">
        <w:trPr>
          <w:trHeight w:val="1817"/>
        </w:trPr>
        <w:tc>
          <w:tcPr>
            <w:tcW w:w="2523" w:type="dxa"/>
          </w:tcPr>
          <w:p w14:paraId="5157C13C"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lastRenderedPageBreak/>
              <w:t>Provedbeni plan</w:t>
            </w:r>
          </w:p>
        </w:tc>
        <w:tc>
          <w:tcPr>
            <w:tcW w:w="6431" w:type="dxa"/>
            <w:vAlign w:val="center"/>
          </w:tcPr>
          <w:p w14:paraId="2E9D0C64" w14:textId="77777777" w:rsidR="008949F9" w:rsidRPr="008949F9" w:rsidRDefault="008949F9" w:rsidP="006B3753">
            <w:pPr>
              <w:autoSpaceDE w:val="0"/>
              <w:autoSpaceDN w:val="0"/>
              <w:adjustRightInd w:val="0"/>
              <w:spacing w:after="0" w:line="240" w:lineRule="auto"/>
              <w:jc w:val="both"/>
              <w:rPr>
                <w:rFonts w:asciiTheme="minorHAnsi" w:hAnsiTheme="minorHAnsi"/>
              </w:rPr>
            </w:pPr>
            <w:r w:rsidRPr="008949F9">
              <w:rPr>
                <w:rFonts w:asciiTheme="minorHAnsi" w:hAnsiTheme="minorHAnsi"/>
              </w:rPr>
              <w:t xml:space="preserve">Definira vremenski provedbu projektnih aktivnosti, a za pojedinu fazu projekta okvirno određuje iznos potrebnih troškova i sastavni je dio prijave. Natjecatelji ga ispunjavaju u elektronskom obliku u </w:t>
            </w:r>
            <w:proofErr w:type="spellStart"/>
            <w:r w:rsidRPr="008949F9">
              <w:rPr>
                <w:rFonts w:asciiTheme="minorHAnsi" w:hAnsiTheme="minorHAnsi"/>
              </w:rPr>
              <w:t>excell</w:t>
            </w:r>
            <w:proofErr w:type="spellEnd"/>
            <w:r w:rsidRPr="008949F9">
              <w:rPr>
                <w:rFonts w:asciiTheme="minorHAnsi" w:hAnsiTheme="minorHAnsi"/>
              </w:rPr>
              <w:t xml:space="preserve"> tablici i prilažu uz Prijavu, a ukoliko Projekt bude odobren za sufinanciranje sredstvima Programa; provedbeni plan će biti  sastavni dio POC ugovora o sufinanciranju.</w:t>
            </w:r>
          </w:p>
        </w:tc>
      </w:tr>
    </w:tbl>
    <w:p w14:paraId="31649D71" w14:textId="2F777D2E" w:rsidR="00193DE9" w:rsidRDefault="00193DE9" w:rsidP="006B3753"/>
    <w:p w14:paraId="160A2C93" w14:textId="1F5CB53B" w:rsidR="007243CB" w:rsidRDefault="007243CB" w:rsidP="006B3753"/>
    <w:p w14:paraId="42A16A41" w14:textId="457626F0" w:rsidR="007243CB" w:rsidRDefault="007243CB" w:rsidP="006B3753"/>
    <w:p w14:paraId="60C0B188" w14:textId="77777777" w:rsidR="007243CB" w:rsidRDefault="007243CB" w:rsidP="006B3753"/>
    <w:p w14:paraId="63986E1B" w14:textId="37D85F3F" w:rsidR="00AD71BF" w:rsidRDefault="00AD71BF" w:rsidP="006B3753"/>
    <w:p w14:paraId="02CABCDF" w14:textId="3718299D" w:rsidR="000216C4" w:rsidRDefault="000216C4" w:rsidP="006B3753"/>
    <w:p w14:paraId="350147F9" w14:textId="51C35EA7" w:rsidR="000216C4" w:rsidRDefault="000216C4" w:rsidP="006B3753"/>
    <w:p w14:paraId="4F1308E7" w14:textId="1D51F2A1" w:rsidR="000216C4" w:rsidRDefault="000216C4" w:rsidP="006B3753"/>
    <w:p w14:paraId="6BD5D8A3" w14:textId="2A7D315A" w:rsidR="000216C4" w:rsidRDefault="000216C4" w:rsidP="006B3753"/>
    <w:p w14:paraId="1FDB197F" w14:textId="2530FA1B" w:rsidR="000216C4" w:rsidRDefault="000216C4" w:rsidP="006B3753"/>
    <w:p w14:paraId="62F7B519" w14:textId="022CDAF4" w:rsidR="000216C4" w:rsidRDefault="000216C4" w:rsidP="006B3753"/>
    <w:p w14:paraId="0DD86CAE" w14:textId="5E4BF8EF" w:rsidR="000216C4" w:rsidRDefault="000216C4" w:rsidP="006B3753"/>
    <w:p w14:paraId="2399CB35" w14:textId="0A5C900A" w:rsidR="000216C4" w:rsidRDefault="000216C4" w:rsidP="006B3753"/>
    <w:p w14:paraId="1C0E89B4" w14:textId="3B333D11" w:rsidR="000216C4" w:rsidRDefault="000216C4" w:rsidP="006B3753"/>
    <w:p w14:paraId="37BA84E6" w14:textId="7F9ADB4D" w:rsidR="000216C4" w:rsidRDefault="000216C4" w:rsidP="006B3753"/>
    <w:p w14:paraId="72DC1A39" w14:textId="00B18E16" w:rsidR="000216C4" w:rsidRDefault="000216C4" w:rsidP="006B3753"/>
    <w:p w14:paraId="36A48433" w14:textId="1794EC5C" w:rsidR="000216C4" w:rsidRDefault="000216C4" w:rsidP="006B3753"/>
    <w:p w14:paraId="473C3154" w14:textId="2744639D" w:rsidR="000216C4" w:rsidRDefault="000216C4" w:rsidP="006B3753"/>
    <w:p w14:paraId="05AE5435" w14:textId="73409909" w:rsidR="000216C4" w:rsidRDefault="000216C4" w:rsidP="006B3753"/>
    <w:p w14:paraId="103BF37F" w14:textId="6CE83D54" w:rsidR="000216C4" w:rsidRDefault="000216C4" w:rsidP="006B3753"/>
    <w:p w14:paraId="2485ACB0" w14:textId="57C89095" w:rsidR="000216C4" w:rsidRDefault="000216C4" w:rsidP="006B3753"/>
    <w:p w14:paraId="54681AC9" w14:textId="32B1F22E" w:rsidR="000216C4" w:rsidRPr="006B3753" w:rsidRDefault="000216C4" w:rsidP="000216C4">
      <w:pPr>
        <w:spacing w:after="0" w:line="240" w:lineRule="auto"/>
      </w:pPr>
      <w:r>
        <w:br w:type="page"/>
      </w:r>
    </w:p>
    <w:p w14:paraId="02659CAA" w14:textId="77777777" w:rsidR="008D08C9" w:rsidRDefault="006B3753">
      <w:pPr>
        <w:pStyle w:val="Heading1"/>
      </w:pPr>
      <w:bookmarkStart w:id="3" w:name="_Toc516481527"/>
      <w:r>
        <w:lastRenderedPageBreak/>
        <w:t xml:space="preserve">1. </w:t>
      </w:r>
      <w:r w:rsidR="008949F9" w:rsidRPr="006B3753">
        <w:t>OSNOVNE KARAKTERISTIKE PROGRAMA</w:t>
      </w:r>
      <w:bookmarkEnd w:id="3"/>
      <w:r w:rsidR="008949F9" w:rsidRPr="006B3753">
        <w:t xml:space="preserve"> </w:t>
      </w:r>
    </w:p>
    <w:p w14:paraId="0F37E18E" w14:textId="77777777" w:rsidR="006B3753" w:rsidRPr="006B3753" w:rsidRDefault="006B3753" w:rsidP="006B3753">
      <w:pPr>
        <w:spacing w:after="0"/>
      </w:pPr>
    </w:p>
    <w:p w14:paraId="6DD4B61D" w14:textId="77777777" w:rsidR="009D660C" w:rsidRDefault="006B3753" w:rsidP="001A5944">
      <w:pPr>
        <w:pStyle w:val="Heading2"/>
      </w:pPr>
      <w:bookmarkStart w:id="4" w:name="_Toc516481528"/>
      <w:r w:rsidRPr="00C30BF3">
        <w:t>1.1.</w:t>
      </w:r>
      <w:r w:rsidR="00FA1F92" w:rsidRPr="00C30BF3">
        <w:t>Što je program Provjere inovativnog koncepta</w:t>
      </w:r>
      <w:bookmarkEnd w:id="4"/>
    </w:p>
    <w:p w14:paraId="145B69DA" w14:textId="77777777" w:rsidR="009D660C" w:rsidRDefault="009D660C" w:rsidP="00FA1F92">
      <w:pPr>
        <w:spacing w:after="0" w:line="360" w:lineRule="auto"/>
        <w:jc w:val="both"/>
      </w:pPr>
    </w:p>
    <w:p w14:paraId="11F898A7" w14:textId="77777777" w:rsidR="00FA1F92" w:rsidRPr="00FA1F92" w:rsidRDefault="00FA1F92" w:rsidP="00FA1F92">
      <w:pPr>
        <w:spacing w:after="0" w:line="360" w:lineRule="auto"/>
        <w:jc w:val="both"/>
        <w:rPr>
          <w:rFonts w:asciiTheme="minorHAnsi" w:hAnsiTheme="minorHAnsi"/>
        </w:rPr>
      </w:pPr>
      <w:r w:rsidRPr="004D221F">
        <w:rPr>
          <w:lang w:eastAsia="hr-HR"/>
        </w:rPr>
        <w:t>Prepoznajući potrebu za podršku inovacijama od najranijih faza, pokren</w:t>
      </w:r>
      <w:r w:rsidR="008D08C9">
        <w:rPr>
          <w:lang w:eastAsia="hr-HR"/>
        </w:rPr>
        <w:t xml:space="preserve">ut je </w:t>
      </w:r>
      <w:r w:rsidRPr="004D221F">
        <w:rPr>
          <w:lang w:eastAsia="hr-HR"/>
        </w:rPr>
        <w:t xml:space="preserve"> Program provjere inovativnog koncepta kako bi se osigurao </w:t>
      </w:r>
      <w:r w:rsidRPr="004D221F">
        <w:rPr>
          <w:b/>
          <w:lang w:eastAsia="hr-HR"/>
        </w:rPr>
        <w:t>pred-komercijalni kapital za tehničku i komercijalnu provjeru inovativnog koncepta</w:t>
      </w:r>
      <w:r>
        <w:rPr>
          <w:b/>
          <w:lang w:eastAsia="hr-HR"/>
        </w:rPr>
        <w:t xml:space="preserve">. </w:t>
      </w:r>
    </w:p>
    <w:p w14:paraId="09050AF3" w14:textId="77777777" w:rsidR="00FA1F92" w:rsidRPr="00FA1F92" w:rsidRDefault="00FA1F92" w:rsidP="00FA1F92">
      <w:pPr>
        <w:spacing w:after="0" w:line="360" w:lineRule="auto"/>
        <w:jc w:val="both"/>
        <w:rPr>
          <w:rFonts w:asciiTheme="minorHAnsi" w:hAnsiTheme="minorHAnsi"/>
        </w:rPr>
      </w:pPr>
    </w:p>
    <w:p w14:paraId="2181BC4F" w14:textId="77777777" w:rsidR="00FA1F92" w:rsidRDefault="00FA1F92" w:rsidP="00FA1F92">
      <w:pPr>
        <w:spacing w:after="0" w:line="360" w:lineRule="auto"/>
        <w:jc w:val="both"/>
        <w:rPr>
          <w:rFonts w:asciiTheme="minorHAnsi" w:hAnsiTheme="minorHAnsi"/>
        </w:rPr>
      </w:pPr>
      <w:r w:rsidRPr="00FA1F92">
        <w:rPr>
          <w:rFonts w:asciiTheme="minorHAnsi" w:hAnsiTheme="minorHAnsi"/>
        </w:rPr>
        <w:t xml:space="preserve">Provjera inovativnog koncepta </w:t>
      </w:r>
      <w:r w:rsidRPr="00FA1F92">
        <w:rPr>
          <w:rFonts w:asciiTheme="minorHAnsi" w:hAnsiTheme="minorHAnsi"/>
          <w:b/>
        </w:rPr>
        <w:t>potrebna je kako bi se pružili dokazi da su novi proces ili tehnologija ostvarivi i da potencijalno mogu imati komercijalnu primjenu.</w:t>
      </w:r>
      <w:r w:rsidRPr="00FA1F92">
        <w:rPr>
          <w:rFonts w:asciiTheme="minorHAnsi" w:hAnsiTheme="minorHAnsi"/>
        </w:rPr>
        <w:t xml:space="preserve"> Za nova poduzeća koja traže ulagače, </w:t>
      </w:r>
      <w:r w:rsidRPr="00FA1F92">
        <w:rPr>
          <w:rFonts w:asciiTheme="minorHAnsi" w:hAnsiTheme="minorHAnsi"/>
          <w:b/>
        </w:rPr>
        <w:t>uspješna provjera inovativnog koncepta će dati potencijalnim ulagačima sigurnost da je prototip ili proces daljnjeg razvoja tehnički izvediv,</w:t>
      </w:r>
      <w:r w:rsidRPr="00FA1F92">
        <w:rPr>
          <w:rFonts w:asciiTheme="minorHAnsi" w:hAnsiTheme="minorHAnsi"/>
        </w:rPr>
        <w:t xml:space="preserve"> na taj način pomažući poduzeću u privlačenju klijenata i ulagača. Ova komponenta će omogućiti provođenje sveobuhvatne komercijalne i tehničke verifikacije i validacije rezultata istraživanja s komercijalnim potencijalom, što se radi kako bi se smanjili tehnički i komercijalni rizici, identificirala najprikladnija strategija komercijalizacije i zaštitio izum. </w:t>
      </w:r>
    </w:p>
    <w:p w14:paraId="0921E6BD" w14:textId="77777777" w:rsidR="00FA1F92" w:rsidRDefault="00FA1F92" w:rsidP="00FA1F92">
      <w:pPr>
        <w:jc w:val="both"/>
      </w:pPr>
    </w:p>
    <w:p w14:paraId="10FA64B5" w14:textId="41E5D960" w:rsidR="00015CD1" w:rsidRPr="000216C4" w:rsidRDefault="00FA1F92" w:rsidP="00CF136A">
      <w:pPr>
        <w:spacing w:after="0" w:line="360" w:lineRule="auto"/>
        <w:jc w:val="both"/>
        <w:rPr>
          <w:rFonts w:asciiTheme="minorHAnsi" w:hAnsiTheme="minorHAnsi"/>
          <w:b/>
        </w:rPr>
      </w:pPr>
      <w:r w:rsidRPr="00CF136A">
        <w:rPr>
          <w:rFonts w:asciiTheme="minorHAnsi" w:hAnsiTheme="minorHAnsi"/>
        </w:rPr>
        <w:t xml:space="preserve">Program </w:t>
      </w:r>
      <w:proofErr w:type="spellStart"/>
      <w:r w:rsidRPr="00CF136A">
        <w:rPr>
          <w:rFonts w:asciiTheme="minorHAnsi" w:hAnsiTheme="minorHAnsi"/>
        </w:rPr>
        <w:t>PoC</w:t>
      </w:r>
      <w:proofErr w:type="spellEnd"/>
      <w:r w:rsidRPr="00CF136A">
        <w:rPr>
          <w:rFonts w:asciiTheme="minorHAnsi" w:hAnsiTheme="minorHAnsi"/>
        </w:rPr>
        <w:t xml:space="preserve"> je jedna od najranijih faza u kojoj se tek potvrđuje ispravnost koncepta tehnološkog </w:t>
      </w:r>
      <w:r w:rsidR="003A6A0E" w:rsidRPr="00CF136A">
        <w:rPr>
          <w:rFonts w:asciiTheme="minorHAnsi" w:hAnsiTheme="minorHAnsi"/>
        </w:rPr>
        <w:t>rješenja</w:t>
      </w:r>
      <w:r w:rsidRPr="00CF136A">
        <w:rPr>
          <w:rFonts w:asciiTheme="minorHAnsi" w:hAnsiTheme="minorHAnsi"/>
        </w:rPr>
        <w:t xml:space="preserve"> te </w:t>
      </w:r>
      <w:r w:rsidR="007F7BB7">
        <w:rPr>
          <w:rFonts w:asciiTheme="minorHAnsi" w:hAnsiTheme="minorHAnsi"/>
          <w:b/>
        </w:rPr>
        <w:t>projekti koji sadrže aktivnosti</w:t>
      </w:r>
      <w:r w:rsidRPr="00435F2F">
        <w:rPr>
          <w:rFonts w:asciiTheme="minorHAnsi" w:hAnsiTheme="minorHAnsi"/>
          <w:b/>
        </w:rPr>
        <w:t xml:space="preserve"> razvoj</w:t>
      </w:r>
      <w:r w:rsidR="007F7BB7">
        <w:rPr>
          <w:rFonts w:asciiTheme="minorHAnsi" w:hAnsiTheme="minorHAnsi"/>
          <w:b/>
        </w:rPr>
        <w:t>a</w:t>
      </w:r>
      <w:r w:rsidRPr="00435F2F">
        <w:rPr>
          <w:rFonts w:asciiTheme="minorHAnsi" w:hAnsiTheme="minorHAnsi"/>
          <w:b/>
        </w:rPr>
        <w:t xml:space="preserve"> proizvoda</w:t>
      </w:r>
      <w:r w:rsidR="007F7BB7">
        <w:rPr>
          <w:rFonts w:asciiTheme="minorHAnsi" w:hAnsiTheme="minorHAnsi"/>
          <w:b/>
        </w:rPr>
        <w:t xml:space="preserve"> i komercij</w:t>
      </w:r>
      <w:r w:rsidR="00BF0564">
        <w:rPr>
          <w:rFonts w:asciiTheme="minorHAnsi" w:hAnsiTheme="minorHAnsi"/>
          <w:b/>
        </w:rPr>
        <w:t>al</w:t>
      </w:r>
      <w:r w:rsidR="007F7BB7">
        <w:rPr>
          <w:rFonts w:asciiTheme="minorHAnsi" w:hAnsiTheme="minorHAnsi"/>
          <w:b/>
        </w:rPr>
        <w:t>izacije</w:t>
      </w:r>
      <w:r w:rsidRPr="00435F2F">
        <w:rPr>
          <w:rFonts w:asciiTheme="minorHAnsi" w:hAnsiTheme="minorHAnsi"/>
          <w:b/>
        </w:rPr>
        <w:t xml:space="preserve"> neće biti financirani iz Programa provjere inovativnog koncepta. </w:t>
      </w:r>
    </w:p>
    <w:p w14:paraId="3707EB2F" w14:textId="4E8297DF" w:rsidR="008D08C9" w:rsidRDefault="005E1CCD" w:rsidP="00CF136A">
      <w:pPr>
        <w:spacing w:after="0" w:line="360" w:lineRule="auto"/>
        <w:jc w:val="both"/>
        <w:rPr>
          <w:rFonts w:asciiTheme="minorHAnsi" w:hAnsiTheme="minorHAnsi"/>
          <w:b/>
        </w:rPr>
      </w:pPr>
      <w:r w:rsidRPr="005E1CCD">
        <w:rPr>
          <w:rFonts w:asciiTheme="minorHAnsi" w:hAnsiTheme="minorHAnsi"/>
          <w:b/>
        </w:rPr>
        <w:t xml:space="preserve">Shema </w:t>
      </w:r>
      <w:proofErr w:type="spellStart"/>
      <w:r w:rsidRPr="005E1CCD">
        <w:rPr>
          <w:rFonts w:asciiTheme="minorHAnsi" w:hAnsiTheme="minorHAnsi"/>
          <w:b/>
        </w:rPr>
        <w:t>pozicioniranosti</w:t>
      </w:r>
      <w:proofErr w:type="spellEnd"/>
      <w:r w:rsidRPr="005E1CCD">
        <w:rPr>
          <w:rFonts w:asciiTheme="minorHAnsi" w:hAnsiTheme="minorHAnsi"/>
          <w:b/>
        </w:rPr>
        <w:t xml:space="preserve"> Programa </w:t>
      </w:r>
      <w:proofErr w:type="spellStart"/>
      <w:r w:rsidRPr="005E1CCD">
        <w:rPr>
          <w:rFonts w:asciiTheme="minorHAnsi" w:hAnsiTheme="minorHAnsi"/>
          <w:b/>
        </w:rPr>
        <w:t>PoC</w:t>
      </w:r>
      <w:proofErr w:type="spellEnd"/>
      <w:r w:rsidRPr="005E1CCD">
        <w:rPr>
          <w:rFonts w:asciiTheme="minorHAnsi" w:hAnsiTheme="minorHAnsi"/>
          <w:b/>
        </w:rPr>
        <w:t>:</w:t>
      </w:r>
    </w:p>
    <w:p w14:paraId="030919B6" w14:textId="0F2C0A7A" w:rsidR="000216C4" w:rsidRDefault="000216C4" w:rsidP="00CF136A">
      <w:pPr>
        <w:spacing w:after="0" w:line="360" w:lineRule="auto"/>
        <w:jc w:val="both"/>
        <w:rPr>
          <w:rFonts w:asciiTheme="minorHAnsi" w:hAnsiTheme="minorHAnsi"/>
          <w:b/>
        </w:rPr>
      </w:pPr>
    </w:p>
    <w:p w14:paraId="279A9602" w14:textId="7079913B" w:rsidR="000216C4" w:rsidRDefault="000216C4" w:rsidP="00CF136A">
      <w:pPr>
        <w:spacing w:after="0" w:line="360" w:lineRule="auto"/>
        <w:jc w:val="both"/>
        <w:rPr>
          <w:rFonts w:asciiTheme="minorHAnsi" w:hAnsiTheme="minorHAnsi"/>
          <w:b/>
        </w:rPr>
      </w:pPr>
    </w:p>
    <w:p w14:paraId="02C581B8" w14:textId="6E0E17EE" w:rsidR="000216C4" w:rsidRDefault="000216C4" w:rsidP="00CF136A">
      <w:pPr>
        <w:spacing w:after="0" w:line="360" w:lineRule="auto"/>
        <w:jc w:val="both"/>
        <w:rPr>
          <w:rFonts w:asciiTheme="minorHAnsi" w:hAnsiTheme="minorHAnsi"/>
          <w:b/>
        </w:rPr>
      </w:pPr>
    </w:p>
    <w:p w14:paraId="2DB8E61F" w14:textId="296109F5" w:rsidR="000216C4" w:rsidRDefault="000216C4" w:rsidP="00CF136A">
      <w:pPr>
        <w:spacing w:after="0" w:line="360" w:lineRule="auto"/>
        <w:jc w:val="both"/>
        <w:rPr>
          <w:rFonts w:asciiTheme="minorHAnsi" w:hAnsiTheme="minorHAnsi"/>
          <w:b/>
        </w:rPr>
      </w:pPr>
    </w:p>
    <w:p w14:paraId="0AC7B58D" w14:textId="2A8CA8E2" w:rsidR="000216C4" w:rsidRDefault="000216C4" w:rsidP="00CF136A">
      <w:pPr>
        <w:spacing w:after="0" w:line="360" w:lineRule="auto"/>
        <w:jc w:val="both"/>
        <w:rPr>
          <w:rFonts w:asciiTheme="minorHAnsi" w:hAnsiTheme="minorHAnsi"/>
          <w:b/>
        </w:rPr>
      </w:pPr>
    </w:p>
    <w:p w14:paraId="7137A497" w14:textId="7EB2216C" w:rsidR="000216C4" w:rsidRDefault="000216C4" w:rsidP="00CF136A">
      <w:pPr>
        <w:spacing w:after="0" w:line="360" w:lineRule="auto"/>
        <w:jc w:val="both"/>
        <w:rPr>
          <w:rFonts w:asciiTheme="minorHAnsi" w:hAnsiTheme="minorHAnsi"/>
          <w:b/>
        </w:rPr>
      </w:pPr>
    </w:p>
    <w:p w14:paraId="12B93415" w14:textId="660FC93E" w:rsidR="000216C4" w:rsidRDefault="000216C4" w:rsidP="00CF136A">
      <w:pPr>
        <w:spacing w:after="0" w:line="360" w:lineRule="auto"/>
        <w:jc w:val="both"/>
        <w:rPr>
          <w:rFonts w:asciiTheme="minorHAnsi" w:hAnsiTheme="minorHAnsi"/>
          <w:b/>
        </w:rPr>
      </w:pPr>
    </w:p>
    <w:p w14:paraId="06A83189" w14:textId="7D80F85B" w:rsidR="000216C4" w:rsidRDefault="000216C4" w:rsidP="00CF136A">
      <w:pPr>
        <w:spacing w:after="0" w:line="360" w:lineRule="auto"/>
        <w:jc w:val="both"/>
        <w:rPr>
          <w:rFonts w:asciiTheme="minorHAnsi" w:hAnsiTheme="minorHAnsi"/>
          <w:b/>
        </w:rPr>
      </w:pPr>
    </w:p>
    <w:p w14:paraId="57C4C5F9" w14:textId="32EBD8AB" w:rsidR="000216C4" w:rsidRDefault="000216C4" w:rsidP="00CF136A">
      <w:pPr>
        <w:spacing w:after="0" w:line="360" w:lineRule="auto"/>
        <w:jc w:val="both"/>
        <w:rPr>
          <w:rFonts w:asciiTheme="minorHAnsi" w:hAnsiTheme="minorHAnsi"/>
          <w:b/>
        </w:rPr>
      </w:pPr>
    </w:p>
    <w:p w14:paraId="1CE3F197" w14:textId="6FB7DCAF" w:rsidR="000216C4" w:rsidRDefault="000216C4" w:rsidP="00CF136A">
      <w:pPr>
        <w:spacing w:after="0" w:line="360" w:lineRule="auto"/>
        <w:jc w:val="both"/>
        <w:rPr>
          <w:rFonts w:asciiTheme="minorHAnsi" w:hAnsiTheme="minorHAnsi"/>
          <w:b/>
        </w:rPr>
      </w:pPr>
    </w:p>
    <w:p w14:paraId="7B9A1391" w14:textId="60ED9464" w:rsidR="000216C4" w:rsidRDefault="000216C4" w:rsidP="00CF136A">
      <w:pPr>
        <w:spacing w:after="0" w:line="360" w:lineRule="auto"/>
        <w:jc w:val="both"/>
        <w:rPr>
          <w:rFonts w:asciiTheme="minorHAnsi" w:hAnsiTheme="minorHAnsi"/>
          <w:b/>
        </w:rPr>
      </w:pPr>
    </w:p>
    <w:p w14:paraId="15629DC4" w14:textId="034B2F17" w:rsidR="000216C4" w:rsidRDefault="000216C4" w:rsidP="00CF136A">
      <w:pPr>
        <w:spacing w:after="0" w:line="360" w:lineRule="auto"/>
        <w:jc w:val="both"/>
        <w:rPr>
          <w:rFonts w:asciiTheme="minorHAnsi" w:hAnsiTheme="minorHAnsi"/>
          <w:b/>
        </w:rPr>
      </w:pPr>
    </w:p>
    <w:p w14:paraId="765A3262" w14:textId="7D4BE02C" w:rsidR="000216C4" w:rsidRDefault="000216C4" w:rsidP="00CF136A">
      <w:pPr>
        <w:spacing w:after="0" w:line="360" w:lineRule="auto"/>
        <w:jc w:val="both"/>
        <w:rPr>
          <w:rFonts w:asciiTheme="minorHAnsi" w:hAnsiTheme="minorHAnsi"/>
          <w:b/>
        </w:rPr>
      </w:pPr>
    </w:p>
    <w:p w14:paraId="263AC416" w14:textId="3781423B" w:rsidR="000216C4" w:rsidRPr="007A6E12" w:rsidRDefault="000216C4" w:rsidP="000216C4">
      <w:pPr>
        <w:spacing w:after="0" w:line="240" w:lineRule="auto"/>
        <w:rPr>
          <w:rFonts w:asciiTheme="minorHAnsi" w:hAnsiTheme="minorHAnsi"/>
          <w:b/>
        </w:rPr>
      </w:pPr>
      <w:r>
        <w:rPr>
          <w:rFonts w:asciiTheme="minorHAnsi" w:hAnsiTheme="minorHAnsi"/>
          <w:b/>
        </w:rPr>
        <w:br w:type="page"/>
      </w:r>
    </w:p>
    <w:p w14:paraId="45D62A70" w14:textId="7D95EF5D" w:rsidR="003F75BA" w:rsidRDefault="00E7329C" w:rsidP="00CF136A">
      <w:pPr>
        <w:spacing w:after="0" w:line="360" w:lineRule="auto"/>
        <w:jc w:val="both"/>
        <w:rPr>
          <w:rFonts w:asciiTheme="minorHAnsi" w:hAnsiTheme="minorHAnsi"/>
        </w:rPr>
      </w:pPr>
      <w:r>
        <w:rPr>
          <w:rFonts w:asciiTheme="minorHAnsi" w:hAnsiTheme="minorHAnsi"/>
          <w:noProof/>
          <w:lang w:eastAsia="hr-HR"/>
        </w:rPr>
        <w:lastRenderedPageBreak/>
        <mc:AlternateContent>
          <mc:Choice Requires="wps">
            <w:drawing>
              <wp:anchor distT="0" distB="0" distL="114300" distR="114300" simplePos="0" relativeHeight="251658240" behindDoc="0" locked="0" layoutInCell="1" allowOverlap="1" wp14:anchorId="464FCC1E" wp14:editId="5E3A89E2">
                <wp:simplePos x="0" y="0"/>
                <wp:positionH relativeFrom="column">
                  <wp:posOffset>-147320</wp:posOffset>
                </wp:positionH>
                <wp:positionV relativeFrom="paragraph">
                  <wp:posOffset>116840</wp:posOffset>
                </wp:positionV>
                <wp:extent cx="6162675" cy="3943350"/>
                <wp:effectExtent l="0" t="0" r="28575" b="1905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94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3C9BF" id="Rectangle 2" o:spid="_x0000_s1026" style="position:absolute;margin-left:-11.6pt;margin-top:9.2pt;width:485.25pt;height:3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" filled="f"/>
            </w:pict>
          </mc:Fallback>
        </mc:AlternateContent>
      </w:r>
    </w:p>
    <w:p w14:paraId="2344FEC7" w14:textId="67FD0A8D" w:rsidR="003F75BA" w:rsidRDefault="000216C4" w:rsidP="00CF136A">
      <w:pPr>
        <w:spacing w:after="0" w:line="360" w:lineRule="auto"/>
        <w:jc w:val="both"/>
        <w:rPr>
          <w:rFonts w:asciiTheme="minorHAnsi" w:hAnsiTheme="minorHAnsi"/>
        </w:rPr>
      </w:pPr>
      <w:r>
        <w:rPr>
          <w:rFonts w:asciiTheme="minorHAnsi" w:hAnsiTheme="minorHAnsi"/>
          <w:noProof/>
          <w:lang w:eastAsia="hr-HR"/>
        </w:rPr>
        <mc:AlternateContent>
          <mc:Choice Requires="wpg">
            <w:drawing>
              <wp:inline distT="0" distB="0" distL="0" distR="0" wp14:anchorId="47AF9D3E" wp14:editId="37302EDD">
                <wp:extent cx="5565913" cy="3248080"/>
                <wp:effectExtent l="0" t="95250" r="53975" b="0"/>
                <wp:docPr id="20" name="Group 11"/>
                <wp:cNvGraphicFramePr/>
                <a:graphic xmlns:a="http://schemas.openxmlformats.org/drawingml/2006/main">
                  <a:graphicData uri="http://schemas.microsoft.com/office/word/2010/wordprocessingGroup">
                    <wpg:wgp>
                      <wpg:cNvGrpSpPr/>
                      <wpg:grpSpPr>
                        <a:xfrm>
                          <a:off x="0" y="0"/>
                          <a:ext cx="5565913" cy="3248080"/>
                          <a:chOff x="-252536" y="1812136"/>
                          <a:chExt cx="9360322" cy="5832655"/>
                        </a:xfrm>
                      </wpg:grpSpPr>
                      <wps:wsp>
                        <wps:cNvPr id="25" name="Rounded Rectangle 5"/>
                        <wps:cNvSpPr/>
                        <wps:spPr>
                          <a:xfrm>
                            <a:off x="1691680" y="1844824"/>
                            <a:ext cx="1512167" cy="1060983"/>
                          </a:xfrm>
                          <a:prstGeom prst="roundRect">
                            <a:avLst/>
                          </a:prstGeom>
                          <a:solidFill>
                            <a:srgbClr val="92D050"/>
                          </a:solidFill>
                          <a:effectLst>
                            <a:glow rad="101600">
                              <a:schemeClr val="accent1">
                                <a:satMod val="175000"/>
                                <a:alpha val="40000"/>
                              </a:schemeClr>
                            </a:glow>
                            <a:innerShdw blurRad="63500" dist="50800" dir="13500000">
                              <a:prstClr val="black">
                                <a:alpha val="50000"/>
                              </a:prstClr>
                            </a:innerShdw>
                          </a:effectLst>
                        </wps:spPr>
                        <wps:style>
                          <a:lnRef idx="1">
                            <a:schemeClr val="accent1"/>
                          </a:lnRef>
                          <a:fillRef idx="3">
                            <a:schemeClr val="accent1"/>
                          </a:fillRef>
                          <a:effectRef idx="2">
                            <a:schemeClr val="accent1"/>
                          </a:effectRef>
                          <a:fontRef idx="minor">
                            <a:schemeClr val="lt1"/>
                          </a:fontRef>
                        </wps:style>
                        <wps:txbx>
                          <w:txbxContent>
                            <w:p w14:paraId="49ABB5F8" w14:textId="77777777" w:rsidR="00E75E95" w:rsidRDefault="00E75E95" w:rsidP="000216C4">
                              <w:pPr>
                                <w:pStyle w:val="NormalWeb"/>
                                <w:spacing w:before="0" w:beforeAutospacing="0" w:after="0" w:afterAutospacing="0"/>
                                <w:jc w:val="center"/>
                              </w:pPr>
                              <w:r>
                                <w:rPr>
                                  <w:rFonts w:asciiTheme="minorHAnsi" w:hAnsi="Calibri" w:cstheme="minorBidi"/>
                                  <w:b/>
                                  <w:bCs/>
                                  <w:color w:val="404040" w:themeColor="text1" w:themeTint="BF"/>
                                  <w:kern w:val="24"/>
                                  <w:sz w:val="56"/>
                                  <w:szCs w:val="56"/>
                                </w:rPr>
                                <w:t xml:space="preserve">PoC </w:t>
                              </w:r>
                            </w:p>
                          </w:txbxContent>
                        </wps:txbx>
                        <wps:bodyPr rtlCol="0" anchor="ctr"/>
                      </wps:wsp>
                      <wps:wsp>
                        <wps:cNvPr id="26" name="Straight Connector 26"/>
                        <wps:cNvCnPr/>
                        <wps:spPr>
                          <a:xfrm>
                            <a:off x="5037058" y="1812136"/>
                            <a:ext cx="65514" cy="4445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Rectangle 27"/>
                        <wps:cNvSpPr/>
                        <wps:spPr>
                          <a:xfrm>
                            <a:off x="5269547" y="2139010"/>
                            <a:ext cx="2046408" cy="1242151"/>
                          </a:xfrm>
                          <a:prstGeom prst="rect">
                            <a:avLst/>
                          </a:prstGeom>
                          <a:ln>
                            <a:solidFill>
                              <a:schemeClr val="accent1">
                                <a:lumMod val="75000"/>
                              </a:schemeClr>
                            </a:solidFill>
                          </a:ln>
                        </wps:spPr>
                        <wps:txbx>
                          <w:txbxContent>
                            <w:p w14:paraId="5B70D51E" w14:textId="77777777" w:rsidR="00E75E95" w:rsidRPr="003179C7" w:rsidRDefault="00E75E95" w:rsidP="000216C4">
                              <w:pPr>
                                <w:pStyle w:val="NormalWeb"/>
                                <w:spacing w:before="0" w:beforeAutospacing="0" w:after="0" w:afterAutospacing="0"/>
                                <w:rPr>
                                  <w:rFonts w:hAnsiTheme="minorHAnsi"/>
                                  <w:sz w:val="20"/>
                                </w:rPr>
                              </w:pPr>
                              <w:r w:rsidRPr="003179C7">
                                <w:rPr>
                                  <w:rFonts w:asciiTheme="minorHAnsi" w:hAnsiTheme="minorHAnsi" w:cstheme="minorBidi"/>
                                  <w:color w:val="000000" w:themeColor="text1"/>
                                  <w:kern w:val="24"/>
                                  <w:sz w:val="20"/>
                                </w:rPr>
                                <w:t xml:space="preserve">Tehnološki razvoj i </w:t>
                              </w:r>
                            </w:p>
                            <w:p w14:paraId="12ACBA91" w14:textId="77777777" w:rsidR="00E75E95" w:rsidRPr="003179C7" w:rsidRDefault="00E75E95" w:rsidP="000216C4">
                              <w:pPr>
                                <w:pStyle w:val="NormalWeb"/>
                                <w:spacing w:before="0" w:beforeAutospacing="0" w:after="0" w:afterAutospacing="0"/>
                                <w:rPr>
                                  <w:rFonts w:hAnsiTheme="minorHAnsi"/>
                                  <w:sz w:val="20"/>
                                </w:rPr>
                              </w:pPr>
                              <w:r w:rsidRPr="003179C7">
                                <w:rPr>
                                  <w:rFonts w:asciiTheme="minorHAnsi" w:hAnsiTheme="minorHAnsi" w:cstheme="minorBidi"/>
                                  <w:color w:val="000000" w:themeColor="text1"/>
                                  <w:kern w:val="24"/>
                                  <w:sz w:val="20"/>
                                </w:rPr>
                                <w:t>priprema za komercijalizaciju</w:t>
                              </w:r>
                            </w:p>
                          </w:txbxContent>
                        </wps:txbx>
                        <wps:bodyPr wrap="square">
                          <a:noAutofit/>
                        </wps:bodyPr>
                      </wps:wsp>
                      <wps:wsp>
                        <wps:cNvPr id="28" name="TextBox 24"/>
                        <wps:cNvSpPr txBox="1"/>
                        <wps:spPr>
                          <a:xfrm>
                            <a:off x="2123545" y="3068780"/>
                            <a:ext cx="1624437" cy="529548"/>
                          </a:xfrm>
                          <a:prstGeom prst="rect">
                            <a:avLst/>
                          </a:prstGeom>
                          <a:noFill/>
                        </wps:spPr>
                        <wps:txbx>
                          <w:txbxContent>
                            <w:p w14:paraId="077DF7EA" w14:textId="77777777" w:rsidR="00E75E95" w:rsidRDefault="00E75E95" w:rsidP="000216C4">
                              <w:pPr>
                                <w:pStyle w:val="NormalWeb"/>
                                <w:spacing w:before="0" w:beforeAutospacing="0" w:after="0" w:afterAutospacing="0"/>
                              </w:pPr>
                              <w:r>
                                <w:rPr>
                                  <w:rFonts w:asciiTheme="minorHAnsi" w:hAnsi="Calibri" w:cstheme="minorBidi"/>
                                  <w:color w:val="000000" w:themeColor="text1"/>
                                  <w:kern w:val="24"/>
                                  <w:sz w:val="28"/>
                                  <w:szCs w:val="28"/>
                                </w:rPr>
                                <w:t>12 mjeseci</w:t>
                              </w:r>
                            </w:p>
                          </w:txbxContent>
                        </wps:txbx>
                        <wps:bodyPr wrap="square" rtlCol="0">
                          <a:noAutofit/>
                        </wps:bodyPr>
                      </wps:wsp>
                      <wps:wsp>
                        <wps:cNvPr id="29" name="TextBox 26"/>
                        <wps:cNvSpPr txBox="1"/>
                        <wps:spPr>
                          <a:xfrm>
                            <a:off x="1195668" y="4868478"/>
                            <a:ext cx="3694862" cy="2776313"/>
                          </a:xfrm>
                          <a:prstGeom prst="rect">
                            <a:avLst/>
                          </a:prstGeom>
                          <a:noFill/>
                        </wps:spPr>
                        <wps:txbx>
                          <w:txbxContent>
                            <w:p w14:paraId="069C7812"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Izrada prototipa</w:t>
                              </w:r>
                            </w:p>
                            <w:p w14:paraId="3BB6F686"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Demonstracija tehničke izvedivosti</w:t>
                              </w:r>
                            </w:p>
                            <w:p w14:paraId="751C3E0E"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Prijava i zaštita IV</w:t>
                              </w:r>
                            </w:p>
                            <w:p w14:paraId="578594F2"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808080" w:themeColor="background1" w:themeShade="80"/>
                                  <w:kern w:val="24"/>
                                  <w:sz w:val="18"/>
                                  <w:szCs w:val="18"/>
                                </w:rPr>
                                <w:t xml:space="preserve">Analiza tržišta i/ili izrada studije isplativosti </w:t>
                              </w:r>
                            </w:p>
                            <w:p w14:paraId="3AAFFD7A"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808080" w:themeColor="background1" w:themeShade="80"/>
                                  <w:kern w:val="24"/>
                                  <w:sz w:val="18"/>
                                  <w:szCs w:val="18"/>
                                </w:rPr>
                                <w:t>Izrada koncepta i strategije za razvoj ili komercijalizaciju proizvoda   (studija ili plan za komercijalizaciju)</w:t>
                              </w:r>
                              <w:r w:rsidRPr="003179C7">
                                <w:rPr>
                                  <w:rFonts w:asciiTheme="minorHAnsi" w:cstheme="minorBidi"/>
                                  <w:color w:val="000000" w:themeColor="text1"/>
                                  <w:kern w:val="24"/>
                                  <w:sz w:val="18"/>
                                  <w:szCs w:val="18"/>
                                </w:rPr>
                                <w:t xml:space="preserve"> </w:t>
                              </w:r>
                            </w:p>
                            <w:p w14:paraId="0C9C0AF0" w14:textId="77777777" w:rsidR="00E75E95" w:rsidRPr="003179C7" w:rsidRDefault="00E75E95" w:rsidP="000216C4">
                              <w:pPr>
                                <w:pStyle w:val="NormalWeb"/>
                                <w:spacing w:before="0" w:beforeAutospacing="0" w:after="0" w:afterAutospacing="0"/>
                                <w:ind w:left="547" w:hanging="547"/>
                                <w:rPr>
                                  <w:rFonts w:eastAsiaTheme="minorEastAsia"/>
                                  <w:sz w:val="18"/>
                                  <w:szCs w:val="18"/>
                                </w:rPr>
                              </w:pPr>
                              <w:r w:rsidRPr="003179C7">
                                <w:rPr>
                                  <w:rFonts w:asciiTheme="minorHAnsi" w:hAnsi="Calibri" w:cstheme="minorBidi"/>
                                  <w:color w:val="000000" w:themeColor="text1"/>
                                  <w:kern w:val="24"/>
                                  <w:sz w:val="18"/>
                                  <w:szCs w:val="18"/>
                                </w:rPr>
                                <w:t xml:space="preserve">          </w:t>
                              </w:r>
                            </w:p>
                          </w:txbxContent>
                        </wps:txbx>
                        <wps:bodyPr wrap="square" rtlCol="0">
                          <a:noAutofit/>
                        </wps:bodyPr>
                      </wps:wsp>
                      <wps:wsp>
                        <wps:cNvPr id="30" name="Right Arrow 29"/>
                        <wps:cNvSpPr/>
                        <wps:spPr>
                          <a:xfrm>
                            <a:off x="6731522" y="3724393"/>
                            <a:ext cx="2376264" cy="964302"/>
                          </a:xfrm>
                          <a:prstGeom prst="rightArrow">
                            <a:avLst/>
                          </a:prstGeom>
                          <a:solidFill>
                            <a:schemeClr val="tx2">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595C55F4" w14:textId="77777777" w:rsidR="00E75E95" w:rsidRPr="003179C7" w:rsidRDefault="00E75E95" w:rsidP="000216C4">
                              <w:pPr>
                                <w:pStyle w:val="NormalWeb"/>
                                <w:spacing w:before="0" w:beforeAutospacing="0" w:after="0" w:afterAutospacing="0"/>
                                <w:jc w:val="center"/>
                                <w:rPr>
                                  <w:rFonts w:ascii="Calibri" w:hAnsi="Calibri"/>
                                  <w:b/>
                                  <w:color w:val="000000" w:themeColor="text1"/>
                                  <w:sz w:val="20"/>
                                </w:rPr>
                              </w:pPr>
                              <w:r w:rsidRPr="003179C7">
                                <w:rPr>
                                  <w:rFonts w:ascii="Calibri" w:hAnsi="Calibri"/>
                                  <w:b/>
                                  <w:color w:val="000000" w:themeColor="text1"/>
                                  <w:sz w:val="20"/>
                                </w:rPr>
                                <w:t>Izlazak na tržište</w:t>
                              </w:r>
                            </w:p>
                          </w:txbxContent>
                        </wps:txbx>
                        <wps:bodyPr rtlCol="0" anchor="ctr"/>
                      </wps:wsp>
                      <wps:wsp>
                        <wps:cNvPr id="31" name="Right Brace 31"/>
                        <wps:cNvSpPr/>
                        <wps:spPr>
                          <a:xfrm rot="16200000">
                            <a:off x="3203399" y="1989073"/>
                            <a:ext cx="314812" cy="3482713"/>
                          </a:xfrm>
                          <a:prstGeom prst="rightBrace">
                            <a:avLst>
                              <a:gd name="adj1" fmla="val 8333"/>
                              <a:gd name="adj2" fmla="val 57730"/>
                            </a:avLst>
                          </a:prstGeom>
                          <a:ln w="25400"/>
                        </wps:spPr>
                        <wps:style>
                          <a:lnRef idx="1">
                            <a:schemeClr val="accent1"/>
                          </a:lnRef>
                          <a:fillRef idx="0">
                            <a:schemeClr val="accent1"/>
                          </a:fillRef>
                          <a:effectRef idx="0">
                            <a:schemeClr val="accent1"/>
                          </a:effectRef>
                          <a:fontRef idx="minor">
                            <a:schemeClr val="tx1"/>
                          </a:fontRef>
                        </wps:style>
                        <wps:bodyPr rtlCol="0" anchor="ctr"/>
                      </wps:wsp>
                      <wps:wsp>
                        <wps:cNvPr id="33" name="TextBox 33"/>
                        <wps:cNvSpPr txBox="1"/>
                        <wps:spPr>
                          <a:xfrm>
                            <a:off x="1547248" y="3932933"/>
                            <a:ext cx="5410893" cy="582939"/>
                          </a:xfrm>
                          <a:prstGeom prst="rect">
                            <a:avLst/>
                          </a:prstGeom>
                          <a:solidFill>
                            <a:srgbClr val="00B0F0"/>
                          </a:solidFill>
                        </wps:spPr>
                        <wps:txbx>
                          <w:txbxContent>
                            <w:p w14:paraId="465A5765" w14:textId="77777777" w:rsidR="00E75E95" w:rsidRDefault="00E75E95" w:rsidP="000216C4">
                              <w:pPr>
                                <w:pStyle w:val="NormalWeb"/>
                                <w:spacing w:before="0" w:beforeAutospacing="0" w:after="0" w:afterAutospacing="0"/>
                                <w:jc w:val="center"/>
                              </w:pPr>
                              <w:r>
                                <w:rPr>
                                  <w:rFonts w:asciiTheme="minorHAnsi" w:hAnsi="Calibri" w:cstheme="minorBidi"/>
                                  <w:b/>
                                  <w:bCs/>
                                  <w:color w:val="000000" w:themeColor="text1"/>
                                  <w:kern w:val="24"/>
                                  <w:sz w:val="32"/>
                                  <w:szCs w:val="32"/>
                                </w:rPr>
                                <w:t>Pred-komercijalna faza</w:t>
                              </w:r>
                            </w:p>
                          </w:txbxContent>
                        </wps:txbx>
                        <wps:bodyPr wrap="square" rtlCol="0">
                          <a:noAutofit/>
                        </wps:bodyPr>
                      </wps:wsp>
                      <wps:wsp>
                        <wps:cNvPr id="34" name="TextBox 34"/>
                        <wps:cNvSpPr txBox="1"/>
                        <wps:spPr>
                          <a:xfrm>
                            <a:off x="-252536" y="3932933"/>
                            <a:ext cx="1763334" cy="1007885"/>
                          </a:xfrm>
                          <a:prstGeom prst="rect">
                            <a:avLst/>
                          </a:prstGeom>
                          <a:noFill/>
                          <a:ln>
                            <a:noFill/>
                          </a:ln>
                        </wps:spPr>
                        <wps:txbx>
                          <w:txbxContent>
                            <w:p w14:paraId="12D78ACC" w14:textId="77777777" w:rsidR="00E75E95" w:rsidRPr="003179C7" w:rsidRDefault="00E75E95" w:rsidP="000216C4">
                              <w:pPr>
                                <w:pStyle w:val="NormalWeb"/>
                                <w:spacing w:before="0" w:beforeAutospacing="0" w:after="0" w:afterAutospacing="0"/>
                                <w:jc w:val="center"/>
                                <w:rPr>
                                  <w:rFonts w:hAnsiTheme="minorHAnsi"/>
                                </w:rPr>
                              </w:pPr>
                              <w:r w:rsidRPr="003179C7">
                                <w:rPr>
                                  <w:rFonts w:asciiTheme="minorHAnsi" w:hAnsiTheme="minorHAnsi" w:cstheme="minorBidi"/>
                                  <w:b/>
                                  <w:bCs/>
                                  <w:color w:val="000000" w:themeColor="text1"/>
                                  <w:kern w:val="24"/>
                                  <w:szCs w:val="32"/>
                                </w:rPr>
                                <w:t>Istraživanje</w:t>
                              </w:r>
                            </w:p>
                          </w:txbxContent>
                        </wps:txbx>
                        <wps:bodyPr wrap="square" rtlCol="0">
                          <a:noAutofit/>
                        </wps:bodyPr>
                      </wps:wsp>
                    </wpg:wgp>
                  </a:graphicData>
                </a:graphic>
              </wp:inline>
            </w:drawing>
          </mc:Choice>
          <mc:Fallback>
            <w:pict>
              <v:group w14:anchorId="47AF9D3E" id="Group 11" o:spid="_x0000_s1026" style="width:438.25pt;height:255.75pt;mso-position-horizontal-relative:char;mso-position-vertical-relative:line" coordorigin="-2525,18121" coordsize="93603,5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">
                <v:roundrect id="Rounded Rectangle 5" o:spid="_x0000_s1027" style="position:absolute;left:16916;top:18448;width:15122;height:10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" fillcolor="#92d050" strokecolor="#4579b8 [3044]">
                  <v:textbox>
                    <w:txbxContent>
                      <w:p w14:paraId="49ABB5F8" w14:textId="77777777" w:rsidR="00E75E95" w:rsidRDefault="00E75E95" w:rsidP="000216C4">
                        <w:pPr>
                          <w:pStyle w:val="NormalWeb"/>
                          <w:spacing w:before="0" w:beforeAutospacing="0" w:after="0" w:afterAutospacing="0"/>
                          <w:jc w:val="center"/>
                        </w:pPr>
                        <w:r>
                          <w:rPr>
                            <w:rFonts w:asciiTheme="minorHAnsi" w:hAnsi="Calibri" w:cstheme="minorBidi"/>
                            <w:b/>
                            <w:bCs/>
                            <w:color w:val="404040" w:themeColor="text1" w:themeTint="BF"/>
                            <w:kern w:val="24"/>
                            <w:sz w:val="56"/>
                            <w:szCs w:val="56"/>
                          </w:rPr>
                          <w:t xml:space="preserve">PoC </w:t>
                        </w:r>
                      </w:p>
                    </w:txbxContent>
                  </v:textbox>
                </v:roundrect>
                <v:line id="Straight Connector 26" o:spid="_x0000_s1028" style="position:absolute;visibility:visible;mso-wrap-style:square" from="50370,18121" to="51025,6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" strokecolor="#4579b8 [3044]"/>
                <v:rect id="Rectangle 27" o:spid="_x0000_s1029" style="position:absolute;left:52695;top:21390;width:20464;height:1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" filled="f" strokecolor="#365f91 [2404]">
                  <v:textbox>
                    <w:txbxContent>
                      <w:p w14:paraId="5B70D51E" w14:textId="77777777" w:rsidR="00E75E95" w:rsidRPr="003179C7" w:rsidRDefault="00E75E95" w:rsidP="000216C4">
                        <w:pPr>
                          <w:pStyle w:val="NormalWeb"/>
                          <w:spacing w:before="0" w:beforeAutospacing="0" w:after="0" w:afterAutospacing="0"/>
                          <w:rPr>
                            <w:rFonts w:hAnsiTheme="minorHAnsi"/>
                            <w:sz w:val="20"/>
                          </w:rPr>
                        </w:pPr>
                        <w:r w:rsidRPr="003179C7">
                          <w:rPr>
                            <w:rFonts w:asciiTheme="minorHAnsi" w:hAnsiTheme="minorHAnsi" w:cstheme="minorBidi"/>
                            <w:color w:val="000000" w:themeColor="text1"/>
                            <w:kern w:val="24"/>
                            <w:sz w:val="20"/>
                          </w:rPr>
                          <w:t xml:space="preserve">Tehnološki razvoj i </w:t>
                        </w:r>
                      </w:p>
                      <w:p w14:paraId="12ACBA91" w14:textId="77777777" w:rsidR="00E75E95" w:rsidRPr="003179C7" w:rsidRDefault="00E75E95" w:rsidP="000216C4">
                        <w:pPr>
                          <w:pStyle w:val="NormalWeb"/>
                          <w:spacing w:before="0" w:beforeAutospacing="0" w:after="0" w:afterAutospacing="0"/>
                          <w:rPr>
                            <w:rFonts w:hAnsiTheme="minorHAnsi"/>
                            <w:sz w:val="20"/>
                          </w:rPr>
                        </w:pPr>
                        <w:r w:rsidRPr="003179C7">
                          <w:rPr>
                            <w:rFonts w:asciiTheme="minorHAnsi" w:hAnsiTheme="minorHAnsi" w:cstheme="minorBidi"/>
                            <w:color w:val="000000" w:themeColor="text1"/>
                            <w:kern w:val="24"/>
                            <w:sz w:val="20"/>
                          </w:rPr>
                          <w:t>priprema za komercijalizaciju</w:t>
                        </w:r>
                      </w:p>
                    </w:txbxContent>
                  </v:textbox>
                </v:rect>
                <v:shapetype id="_x0000_t202" coordsize="21600,21600" o:spt="202" path="m,l,21600r21600,l21600,xe">
                  <v:stroke joinstyle="miter"/>
                  <v:path gradientshapeok="t" o:connecttype="rect"/>
                </v:shapetype>
                <v:shape id="TextBox 24" o:spid="_x0000_s1030" type="#_x0000_t202" style="position:absolute;left:21235;top:30687;width:16244;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77DF7EA" w14:textId="77777777" w:rsidR="00E75E95" w:rsidRDefault="00E75E95" w:rsidP="000216C4">
                        <w:pPr>
                          <w:pStyle w:val="NormalWeb"/>
                          <w:spacing w:before="0" w:beforeAutospacing="0" w:after="0" w:afterAutospacing="0"/>
                        </w:pPr>
                        <w:r>
                          <w:rPr>
                            <w:rFonts w:asciiTheme="minorHAnsi" w:hAnsi="Calibri" w:cstheme="minorBidi"/>
                            <w:color w:val="000000" w:themeColor="text1"/>
                            <w:kern w:val="24"/>
                            <w:sz w:val="28"/>
                            <w:szCs w:val="28"/>
                          </w:rPr>
                          <w:t>12 mjeseci</w:t>
                        </w:r>
                      </w:p>
                    </w:txbxContent>
                  </v:textbox>
                </v:shape>
                <v:shape id="TextBox 26" o:spid="_x0000_s1031" type="#_x0000_t202" style="position:absolute;left:11956;top:48684;width:36949;height:27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69C7812"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Izrada prototipa</w:t>
                        </w:r>
                      </w:p>
                      <w:p w14:paraId="3BB6F686"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Demonstracija tehničke izvedivosti</w:t>
                        </w:r>
                      </w:p>
                      <w:p w14:paraId="751C3E0E"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Prijava i zaštita IV</w:t>
                        </w:r>
                      </w:p>
                      <w:p w14:paraId="578594F2"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808080" w:themeColor="background1" w:themeShade="80"/>
                            <w:kern w:val="24"/>
                            <w:sz w:val="18"/>
                            <w:szCs w:val="18"/>
                          </w:rPr>
                          <w:t xml:space="preserve">Analiza tržišta i/ili izrada studije isplativosti </w:t>
                        </w:r>
                      </w:p>
                      <w:p w14:paraId="3AAFFD7A" w14:textId="77777777" w:rsidR="00E75E95" w:rsidRPr="003179C7" w:rsidRDefault="00E75E95" w:rsidP="000216C4">
                        <w:pPr>
                          <w:pStyle w:val="ListParagraph"/>
                          <w:numPr>
                            <w:ilvl w:val="0"/>
                            <w:numId w:val="75"/>
                          </w:numPr>
                          <w:spacing w:after="0" w:line="240" w:lineRule="auto"/>
                          <w:rPr>
                            <w:rFonts w:eastAsia="Times New Roman"/>
                            <w:sz w:val="18"/>
                            <w:szCs w:val="18"/>
                          </w:rPr>
                        </w:pPr>
                        <w:r w:rsidRPr="003179C7">
                          <w:rPr>
                            <w:rFonts w:asciiTheme="minorHAnsi" w:cstheme="minorBidi"/>
                            <w:color w:val="808080" w:themeColor="background1" w:themeShade="80"/>
                            <w:kern w:val="24"/>
                            <w:sz w:val="18"/>
                            <w:szCs w:val="18"/>
                          </w:rPr>
                          <w:t>Izrada koncepta i strategije za razvoj ili komercijalizaciju proizvoda   (studija ili plan za komercijalizaciju)</w:t>
                        </w:r>
                        <w:r w:rsidRPr="003179C7">
                          <w:rPr>
                            <w:rFonts w:asciiTheme="minorHAnsi" w:cstheme="minorBidi"/>
                            <w:color w:val="000000" w:themeColor="text1"/>
                            <w:kern w:val="24"/>
                            <w:sz w:val="18"/>
                            <w:szCs w:val="18"/>
                          </w:rPr>
                          <w:t xml:space="preserve"> </w:t>
                        </w:r>
                      </w:p>
                      <w:p w14:paraId="0C9C0AF0" w14:textId="77777777" w:rsidR="00E75E95" w:rsidRPr="003179C7" w:rsidRDefault="00E75E95" w:rsidP="000216C4">
                        <w:pPr>
                          <w:pStyle w:val="NormalWeb"/>
                          <w:spacing w:before="0" w:beforeAutospacing="0" w:after="0" w:afterAutospacing="0"/>
                          <w:ind w:left="547" w:hanging="547"/>
                          <w:rPr>
                            <w:rFonts w:eastAsiaTheme="minorEastAsia"/>
                            <w:sz w:val="18"/>
                            <w:szCs w:val="18"/>
                          </w:rPr>
                        </w:pPr>
                        <w:r w:rsidRPr="003179C7">
                          <w:rPr>
                            <w:rFonts w:asciiTheme="minorHAnsi" w:hAnsi="Calibri" w:cstheme="minorBidi"/>
                            <w:color w:val="000000" w:themeColor="text1"/>
                            <w:kern w:val="24"/>
                            <w:sz w:val="18"/>
                            <w:szCs w:val="18"/>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32" type="#_x0000_t13" style="position:absolute;left:67315;top:37243;width:23762;height:9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" adj="17217" fillcolor="#8db3e2 [1311]" strokecolor="#4579b8 [3044]">
                  <v:shadow on="t" color="black" opacity="22937f" origin=",.5" offset="0,.63889mm"/>
                  <v:textbox>
                    <w:txbxContent>
                      <w:p w14:paraId="595C55F4" w14:textId="77777777" w:rsidR="00E75E95" w:rsidRPr="003179C7" w:rsidRDefault="00E75E95" w:rsidP="000216C4">
                        <w:pPr>
                          <w:pStyle w:val="NormalWeb"/>
                          <w:spacing w:before="0" w:beforeAutospacing="0" w:after="0" w:afterAutospacing="0"/>
                          <w:jc w:val="center"/>
                          <w:rPr>
                            <w:rFonts w:ascii="Calibri" w:hAnsi="Calibri"/>
                            <w:b/>
                            <w:color w:val="000000" w:themeColor="text1"/>
                            <w:sz w:val="20"/>
                          </w:rPr>
                        </w:pPr>
                        <w:r w:rsidRPr="003179C7">
                          <w:rPr>
                            <w:rFonts w:ascii="Calibri" w:hAnsi="Calibri"/>
                            <w:b/>
                            <w:color w:val="000000" w:themeColor="text1"/>
                            <w:sz w:val="20"/>
                          </w:rPr>
                          <w:t>Izlazak na tržište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 o:spid="_x0000_s1033" type="#_x0000_t88" style="position:absolute;left:32034;top:19890;width:3148;height:348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" adj="163,12470" strokecolor="#4579b8 [3044]" strokeweight="2pt"/>
                <v:shape id="TextBox 33" o:spid="_x0000_s1034" type="#_x0000_t202" style="position:absolute;left:15472;top:39329;width:54109;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" fillcolor="#00b0f0" stroked="f">
                  <v:textbox>
                    <w:txbxContent>
                      <w:p w14:paraId="465A5765" w14:textId="77777777" w:rsidR="00E75E95" w:rsidRDefault="00E75E95" w:rsidP="000216C4">
                        <w:pPr>
                          <w:pStyle w:val="NormalWeb"/>
                          <w:spacing w:before="0" w:beforeAutospacing="0" w:after="0" w:afterAutospacing="0"/>
                          <w:jc w:val="center"/>
                        </w:pPr>
                        <w:r>
                          <w:rPr>
                            <w:rFonts w:asciiTheme="minorHAnsi" w:hAnsi="Calibri" w:cstheme="minorBidi"/>
                            <w:b/>
                            <w:bCs/>
                            <w:color w:val="000000" w:themeColor="text1"/>
                            <w:kern w:val="24"/>
                            <w:sz w:val="32"/>
                            <w:szCs w:val="32"/>
                          </w:rPr>
                          <w:t>Pred-komercijalna faza</w:t>
                        </w:r>
                      </w:p>
                    </w:txbxContent>
                  </v:textbox>
                </v:shape>
                <v:shape id="TextBox 34" o:spid="_x0000_s1035" type="#_x0000_t202" style="position:absolute;left:-2525;top:39329;width:17632;height:10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2D78ACC" w14:textId="77777777" w:rsidR="00E75E95" w:rsidRPr="003179C7" w:rsidRDefault="00E75E95" w:rsidP="000216C4">
                        <w:pPr>
                          <w:pStyle w:val="NormalWeb"/>
                          <w:spacing w:before="0" w:beforeAutospacing="0" w:after="0" w:afterAutospacing="0"/>
                          <w:jc w:val="center"/>
                          <w:rPr>
                            <w:rFonts w:hAnsiTheme="minorHAnsi"/>
                          </w:rPr>
                        </w:pPr>
                        <w:r w:rsidRPr="003179C7">
                          <w:rPr>
                            <w:rFonts w:asciiTheme="minorHAnsi" w:hAnsiTheme="minorHAnsi" w:cstheme="minorBidi"/>
                            <w:b/>
                            <w:bCs/>
                            <w:color w:val="000000" w:themeColor="text1"/>
                            <w:kern w:val="24"/>
                            <w:szCs w:val="32"/>
                          </w:rPr>
                          <w:t>Istraživanje</w:t>
                        </w:r>
                      </w:p>
                    </w:txbxContent>
                  </v:textbox>
                </v:shape>
                <w10:anchorlock/>
              </v:group>
            </w:pict>
          </mc:Fallback>
        </mc:AlternateContent>
      </w:r>
    </w:p>
    <w:p w14:paraId="718AB509" w14:textId="77777777" w:rsidR="000216C4" w:rsidRDefault="000216C4" w:rsidP="00CF136A">
      <w:pPr>
        <w:spacing w:after="0" w:line="360" w:lineRule="auto"/>
        <w:jc w:val="both"/>
        <w:rPr>
          <w:rFonts w:asciiTheme="minorHAnsi" w:hAnsiTheme="minorHAnsi"/>
        </w:rPr>
      </w:pPr>
    </w:p>
    <w:p w14:paraId="28EEDA3B" w14:textId="77777777" w:rsidR="00C52E26" w:rsidRDefault="00C52E26" w:rsidP="00CF136A">
      <w:pPr>
        <w:spacing w:after="0" w:line="360" w:lineRule="auto"/>
        <w:jc w:val="both"/>
        <w:rPr>
          <w:rFonts w:asciiTheme="minorHAnsi" w:hAnsiTheme="minorHAnsi"/>
        </w:rPr>
      </w:pPr>
    </w:p>
    <w:p w14:paraId="6E36DD47" w14:textId="77777777" w:rsidR="003B61C2" w:rsidRDefault="00002719" w:rsidP="00CF136A">
      <w:pPr>
        <w:spacing w:after="0" w:line="360" w:lineRule="auto"/>
        <w:jc w:val="both"/>
        <w:rPr>
          <w:rFonts w:asciiTheme="minorHAnsi" w:hAnsiTheme="minorHAnsi"/>
        </w:rPr>
      </w:pPr>
      <w:r>
        <w:rPr>
          <w:rFonts w:asciiTheme="minorHAnsi" w:hAnsiTheme="minorHAnsi"/>
        </w:rPr>
        <w:t xml:space="preserve">Projekti koji su </w:t>
      </w:r>
      <w:proofErr w:type="spellStart"/>
      <w:r>
        <w:rPr>
          <w:rFonts w:asciiTheme="minorHAnsi" w:hAnsiTheme="minorHAnsi"/>
        </w:rPr>
        <w:t>PoC</w:t>
      </w:r>
      <w:proofErr w:type="spellEnd"/>
      <w:r>
        <w:rPr>
          <w:rFonts w:asciiTheme="minorHAnsi" w:hAnsiTheme="minorHAnsi"/>
        </w:rPr>
        <w:t xml:space="preserve"> dolaze nakon preliminarnog istraživanja, a prije razvoja i izlaska na tržište i nalaze</w:t>
      </w:r>
      <w:r w:rsidR="00435F2F">
        <w:rPr>
          <w:rFonts w:asciiTheme="minorHAnsi" w:hAnsiTheme="minorHAnsi"/>
        </w:rPr>
        <w:t xml:space="preserve"> </w:t>
      </w:r>
      <w:r>
        <w:rPr>
          <w:rFonts w:asciiTheme="minorHAnsi" w:hAnsiTheme="minorHAnsi"/>
        </w:rPr>
        <w:t>se u pred-komercij</w:t>
      </w:r>
      <w:r w:rsidR="007F7BB7">
        <w:rPr>
          <w:rFonts w:asciiTheme="minorHAnsi" w:hAnsiTheme="minorHAnsi"/>
        </w:rPr>
        <w:t>al</w:t>
      </w:r>
      <w:r>
        <w:rPr>
          <w:rFonts w:asciiTheme="minorHAnsi" w:hAnsiTheme="minorHAnsi"/>
        </w:rPr>
        <w:t>noj fazi.</w:t>
      </w:r>
    </w:p>
    <w:p w14:paraId="49D3D073" w14:textId="77777777" w:rsidR="007A6E12" w:rsidRDefault="007A6E12" w:rsidP="00CF136A">
      <w:pPr>
        <w:spacing w:after="0" w:line="360" w:lineRule="auto"/>
        <w:jc w:val="both"/>
        <w:rPr>
          <w:rFonts w:asciiTheme="minorHAnsi" w:hAnsiTheme="minorHAnsi"/>
        </w:rPr>
      </w:pPr>
    </w:p>
    <w:p w14:paraId="5DF095BB" w14:textId="77777777" w:rsidR="007A6E12" w:rsidRPr="00CF136A" w:rsidRDefault="007A6E12" w:rsidP="00CF136A">
      <w:pPr>
        <w:spacing w:after="0" w:line="360" w:lineRule="auto"/>
        <w:jc w:val="both"/>
        <w:rPr>
          <w:rFonts w:asciiTheme="minorHAnsi" w:hAnsiTheme="minorHAnsi"/>
        </w:rPr>
      </w:pPr>
    </w:p>
    <w:p w14:paraId="71AD0B7C" w14:textId="77777777" w:rsidR="008D08C9" w:rsidRDefault="00C30BF3">
      <w:pPr>
        <w:pStyle w:val="Heading2"/>
      </w:pPr>
      <w:bookmarkStart w:id="5" w:name="_Toc516481529"/>
      <w:r>
        <w:t xml:space="preserve">1.2 </w:t>
      </w:r>
      <w:r w:rsidR="00CF136A" w:rsidRPr="00C30BF3">
        <w:t xml:space="preserve">Što je obavezno kod </w:t>
      </w:r>
      <w:proofErr w:type="spellStart"/>
      <w:r w:rsidR="00CF136A" w:rsidRPr="00C30BF3">
        <w:t>PoC</w:t>
      </w:r>
      <w:proofErr w:type="spellEnd"/>
      <w:r w:rsidR="00CF136A" w:rsidRPr="00C30BF3">
        <w:t xml:space="preserve"> projekata?</w:t>
      </w:r>
      <w:bookmarkEnd w:id="5"/>
    </w:p>
    <w:p w14:paraId="169E8B1C" w14:textId="77777777" w:rsidR="00CF136A" w:rsidRPr="00CF136A" w:rsidRDefault="00CF136A" w:rsidP="00CF136A"/>
    <w:tbl>
      <w:tblPr>
        <w:tblStyle w:val="MediumShading1-Accent3"/>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9214"/>
      </w:tblGrid>
      <w:tr w:rsidR="00CF136A" w:rsidRPr="00FB68D4" w14:paraId="79FE9C55" w14:textId="77777777" w:rsidTr="003F0B68">
        <w:trPr>
          <w:cnfStyle w:val="100000000000" w:firstRow="1" w:lastRow="0" w:firstColumn="0" w:lastColumn="0" w:oddVBand="0" w:evenVBand="0" w:oddHBand="0"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5B4B7CC6" w14:textId="48F98C0A" w:rsidR="00CF136A" w:rsidRPr="00FB68D4" w:rsidRDefault="00CF136A" w:rsidP="002D4B71">
            <w:pPr>
              <w:pStyle w:val="ListParagraph"/>
              <w:numPr>
                <w:ilvl w:val="0"/>
                <w:numId w:val="48"/>
              </w:numPr>
              <w:spacing w:after="0"/>
              <w:jc w:val="both"/>
              <w:rPr>
                <w:b w:val="0"/>
                <w:color w:val="000000"/>
              </w:rPr>
            </w:pPr>
            <w:r>
              <w:rPr>
                <w:b w:val="0"/>
                <w:color w:val="000000"/>
              </w:rPr>
              <w:t xml:space="preserve">Projekt mora biti postavljen tako da mu je u </w:t>
            </w:r>
            <w:r w:rsidRPr="00241CFA">
              <w:rPr>
                <w:color w:val="000000"/>
              </w:rPr>
              <w:t xml:space="preserve">fokusu </w:t>
            </w:r>
            <w:proofErr w:type="spellStart"/>
            <w:r w:rsidRPr="00241CFA">
              <w:rPr>
                <w:color w:val="000000"/>
              </w:rPr>
              <w:t>PoC</w:t>
            </w:r>
            <w:proofErr w:type="spellEnd"/>
            <w:r>
              <w:rPr>
                <w:b w:val="0"/>
                <w:color w:val="000000"/>
              </w:rPr>
              <w:t xml:space="preserve"> tj. provjera ili dokazivanje inovativnog koncepta ili ideje za koju se ne zna i nema dokaza da li uopće funkcionira</w:t>
            </w:r>
            <w:r w:rsidR="002D4B71">
              <w:rPr>
                <w:b w:val="0"/>
                <w:color w:val="000000"/>
              </w:rPr>
              <w:t>. Programom se financiraju projekti s aktivnostima koje odgovaraju razini tehnološke spremnosti TRL 3-4</w:t>
            </w:r>
            <w:r w:rsidR="002D4B71">
              <w:rPr>
                <w:rStyle w:val="FootnoteReference"/>
                <w:b w:val="0"/>
                <w:color w:val="000000"/>
              </w:rPr>
              <w:footnoteReference w:id="1"/>
            </w:r>
            <w:r>
              <w:rPr>
                <w:b w:val="0"/>
                <w:color w:val="000000"/>
              </w:rPr>
              <w:t>.</w:t>
            </w:r>
          </w:p>
        </w:tc>
      </w:tr>
      <w:tr w:rsidR="00CF136A" w:rsidRPr="00FB68D4" w14:paraId="6816C435" w14:textId="77777777" w:rsidTr="003F0B68">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37C05201" w14:textId="77777777" w:rsidR="00CF136A" w:rsidRPr="00FB68D4" w:rsidRDefault="00CF136A" w:rsidP="002C4905">
            <w:pPr>
              <w:pStyle w:val="ListParagraph"/>
              <w:numPr>
                <w:ilvl w:val="0"/>
                <w:numId w:val="48"/>
              </w:numPr>
              <w:spacing w:after="0"/>
              <w:jc w:val="both"/>
              <w:rPr>
                <w:b w:val="0"/>
                <w:color w:val="000000"/>
              </w:rPr>
            </w:pPr>
            <w:r w:rsidRPr="00241CFA">
              <w:rPr>
                <w:color w:val="000000"/>
              </w:rPr>
              <w:t>Projekt mora imati tehnološki rizik</w:t>
            </w:r>
            <w:r>
              <w:rPr>
                <w:b w:val="0"/>
                <w:color w:val="000000"/>
              </w:rPr>
              <w:t xml:space="preserve">, tj. ne zna se da li se ideja/predloženo rješenje može izraditi i kao takvo funkcionirati, tek će se kroz </w:t>
            </w:r>
            <w:proofErr w:type="spellStart"/>
            <w:r>
              <w:rPr>
                <w:b w:val="0"/>
                <w:color w:val="000000"/>
              </w:rPr>
              <w:t>PoC</w:t>
            </w:r>
            <w:proofErr w:type="spellEnd"/>
            <w:r>
              <w:rPr>
                <w:b w:val="0"/>
                <w:color w:val="000000"/>
              </w:rPr>
              <w:t xml:space="preserve"> dobiti taj odgovor.</w:t>
            </w:r>
          </w:p>
        </w:tc>
      </w:tr>
      <w:tr w:rsidR="00CF136A" w:rsidRPr="00FB68D4" w14:paraId="4DCC9C73" w14:textId="77777777" w:rsidTr="003F0B68">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4C7208E8" w14:textId="75EC0D19" w:rsidR="00CF136A" w:rsidRPr="00FB68D4" w:rsidRDefault="003363CB" w:rsidP="002C4905">
            <w:pPr>
              <w:pStyle w:val="ListParagraph"/>
              <w:numPr>
                <w:ilvl w:val="0"/>
                <w:numId w:val="48"/>
              </w:numPr>
              <w:spacing w:after="0"/>
              <w:jc w:val="both"/>
              <w:rPr>
                <w:b w:val="0"/>
                <w:color w:val="000000"/>
              </w:rPr>
            </w:pPr>
            <w:r w:rsidRPr="003363CB">
              <w:rPr>
                <w:color w:val="000000"/>
              </w:rPr>
              <w:t xml:space="preserve">Prihvatljivi su i negativan i pozitivan ishod potvrđivanja </w:t>
            </w:r>
            <w:proofErr w:type="spellStart"/>
            <w:r w:rsidRPr="003363CB">
              <w:rPr>
                <w:color w:val="000000"/>
              </w:rPr>
              <w:t>PoC</w:t>
            </w:r>
            <w:proofErr w:type="spellEnd"/>
            <w:r w:rsidRPr="003363CB">
              <w:rPr>
                <w:color w:val="000000"/>
              </w:rPr>
              <w:t>-a</w:t>
            </w:r>
          </w:p>
        </w:tc>
      </w:tr>
      <w:tr w:rsidR="00CF136A" w:rsidRPr="00690286" w14:paraId="748701A1" w14:textId="77777777" w:rsidTr="003F0B68">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3D9ABE65" w14:textId="77777777" w:rsidR="00CF136A" w:rsidRPr="00690286" w:rsidRDefault="00CF136A" w:rsidP="003F0B68">
            <w:pPr>
              <w:spacing w:after="0"/>
              <w:jc w:val="center"/>
              <w:rPr>
                <w:sz w:val="16"/>
                <w:szCs w:val="16"/>
              </w:rPr>
            </w:pPr>
          </w:p>
        </w:tc>
      </w:tr>
      <w:tr w:rsidR="00CF136A" w:rsidRPr="00241CFA" w14:paraId="60DEFB1E" w14:textId="77777777" w:rsidTr="003F0B68">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9214" w:type="dxa"/>
            <w:shd w:val="clear" w:color="auto" w:fill="D9D9D9" w:themeFill="background1" w:themeFillShade="D9"/>
            <w:vAlign w:val="center"/>
          </w:tcPr>
          <w:p w14:paraId="7A566EA0" w14:textId="77777777" w:rsidR="00CF136A" w:rsidRPr="00241CFA" w:rsidRDefault="00CF136A" w:rsidP="003F0B68">
            <w:pPr>
              <w:spacing w:after="0"/>
              <w:jc w:val="center"/>
            </w:pPr>
            <w:r>
              <w:t xml:space="preserve">RAZLIKA IZMEĐU </w:t>
            </w:r>
            <w:proofErr w:type="spellStart"/>
            <w:r>
              <w:t>PoC</w:t>
            </w:r>
            <w:proofErr w:type="spellEnd"/>
            <w:r>
              <w:t>-a</w:t>
            </w:r>
            <w:r w:rsidRPr="00241CFA">
              <w:t xml:space="preserve"> </w:t>
            </w:r>
            <w:r>
              <w:t>I</w:t>
            </w:r>
            <w:r w:rsidRPr="00241CFA">
              <w:t xml:space="preserve"> </w:t>
            </w:r>
            <w:r>
              <w:t xml:space="preserve"> PROJEKATA KOJI SU </w:t>
            </w:r>
            <w:r w:rsidRPr="00241CFA">
              <w:t>RAZVOJ</w:t>
            </w:r>
          </w:p>
        </w:tc>
      </w:tr>
      <w:tr w:rsidR="00CF136A" w:rsidRPr="00FB68D4" w14:paraId="7697B2F3" w14:textId="77777777" w:rsidTr="003F0B68">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655485A3" w14:textId="7B42DE90" w:rsidR="00CF136A" w:rsidRPr="00FB68D4" w:rsidRDefault="00CF136A" w:rsidP="002C4905">
            <w:pPr>
              <w:pStyle w:val="ListParagraph"/>
              <w:numPr>
                <w:ilvl w:val="0"/>
                <w:numId w:val="48"/>
              </w:numPr>
              <w:spacing w:after="0"/>
              <w:jc w:val="both"/>
              <w:rPr>
                <w:b w:val="0"/>
                <w:color w:val="000000"/>
              </w:rPr>
            </w:pPr>
            <w:r>
              <w:rPr>
                <w:b w:val="0"/>
                <w:color w:val="000000"/>
              </w:rPr>
              <w:t xml:space="preserve">Kod projekata koji </w:t>
            </w:r>
            <w:r w:rsidRPr="00241CFA">
              <w:rPr>
                <w:color w:val="000000"/>
              </w:rPr>
              <w:t>nemaju tehnološki rizik</w:t>
            </w:r>
            <w:r>
              <w:rPr>
                <w:b w:val="0"/>
                <w:color w:val="000000"/>
              </w:rPr>
              <w:t xml:space="preserve"> evidentno je da predložena tehnologija već funkcionira i </w:t>
            </w:r>
            <w:r w:rsidRPr="00241CFA">
              <w:rPr>
                <w:color w:val="000000"/>
              </w:rPr>
              <w:t xml:space="preserve">nema se što dokazivati kroz </w:t>
            </w:r>
            <w:proofErr w:type="spellStart"/>
            <w:r w:rsidRPr="00241CFA">
              <w:rPr>
                <w:color w:val="000000"/>
              </w:rPr>
              <w:t>PoC</w:t>
            </w:r>
            <w:proofErr w:type="spellEnd"/>
            <w:r w:rsidR="007F7BB7">
              <w:rPr>
                <w:color w:val="000000"/>
              </w:rPr>
              <w:t xml:space="preserve"> tj. faza </w:t>
            </w:r>
            <w:r w:rsidR="003A6A0E">
              <w:rPr>
                <w:color w:val="000000"/>
              </w:rPr>
              <w:t>demonstracija</w:t>
            </w:r>
            <w:r w:rsidR="007F7BB7">
              <w:rPr>
                <w:color w:val="000000"/>
              </w:rPr>
              <w:t xml:space="preserve"> koncepta je već odrađena ili je evidentno iz stanja tehnike da je koncept izvediv.</w:t>
            </w:r>
          </w:p>
        </w:tc>
      </w:tr>
      <w:tr w:rsidR="00CF136A" w:rsidRPr="00FB68D4" w14:paraId="3B4DC4B1" w14:textId="77777777" w:rsidTr="003F0B68">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34B91455" w14:textId="77777777" w:rsidR="00CF136A" w:rsidRPr="00FB68D4" w:rsidRDefault="00CF136A" w:rsidP="002C4905">
            <w:pPr>
              <w:pStyle w:val="ListParagraph"/>
              <w:numPr>
                <w:ilvl w:val="0"/>
                <w:numId w:val="48"/>
              </w:numPr>
              <w:spacing w:after="0"/>
              <w:jc w:val="both"/>
              <w:rPr>
                <w:b w:val="0"/>
                <w:color w:val="000000"/>
              </w:rPr>
            </w:pPr>
            <w:r>
              <w:rPr>
                <w:b w:val="0"/>
                <w:color w:val="000000"/>
              </w:rPr>
              <w:lastRenderedPageBreak/>
              <w:t xml:space="preserve">Projektima koji su razvoj potrebna su sredstva za razvoj proizvoda ili usluge, a ne za dokazivanje kroz </w:t>
            </w:r>
            <w:proofErr w:type="spellStart"/>
            <w:r>
              <w:rPr>
                <w:b w:val="0"/>
                <w:color w:val="000000"/>
              </w:rPr>
              <w:t>PoC</w:t>
            </w:r>
            <w:proofErr w:type="spellEnd"/>
            <w:r>
              <w:rPr>
                <w:b w:val="0"/>
                <w:color w:val="000000"/>
              </w:rPr>
              <w:t>.</w:t>
            </w:r>
          </w:p>
        </w:tc>
      </w:tr>
    </w:tbl>
    <w:p w14:paraId="317F7C8A" w14:textId="77777777" w:rsidR="00CF136A" w:rsidRDefault="00CF136A" w:rsidP="00CF136A"/>
    <w:p w14:paraId="02D9837E" w14:textId="77777777" w:rsidR="007F7BB7" w:rsidRDefault="007F7BB7" w:rsidP="00CF136A"/>
    <w:tbl>
      <w:tblPr>
        <w:tblStyle w:val="MediumShading1-Accent3"/>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607"/>
        <w:gridCol w:w="4607"/>
      </w:tblGrid>
      <w:tr w:rsidR="00CF136A" w:rsidRPr="00241CFA" w14:paraId="342C906F" w14:textId="77777777" w:rsidTr="003F0B6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D9D9D9" w:themeFill="background1" w:themeFillShade="D9"/>
            <w:vAlign w:val="center"/>
          </w:tcPr>
          <w:p w14:paraId="6D962594" w14:textId="77777777" w:rsidR="00CF136A" w:rsidRPr="00241CFA" w:rsidRDefault="00CF136A" w:rsidP="006E7870">
            <w:pPr>
              <w:spacing w:after="0"/>
              <w:jc w:val="center"/>
            </w:pPr>
            <w:r w:rsidRPr="00241CFA">
              <w:t>PRIMJER</w:t>
            </w:r>
            <w:r>
              <w:t xml:space="preserve"> RAZLIKE</w:t>
            </w:r>
          </w:p>
        </w:tc>
      </w:tr>
      <w:tr w:rsidR="00CF136A" w:rsidRPr="00651C8B" w14:paraId="1C424B8B" w14:textId="77777777" w:rsidTr="000216C4">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607" w:type="dxa"/>
            <w:tcBorders>
              <w:right w:val="single" w:sz="4" w:space="0" w:color="auto"/>
            </w:tcBorders>
            <w:shd w:val="clear" w:color="auto" w:fill="CCFFCC"/>
            <w:vAlign w:val="center"/>
          </w:tcPr>
          <w:p w14:paraId="2CADD1DC" w14:textId="77777777" w:rsidR="00CF136A" w:rsidRPr="00651C8B" w:rsidRDefault="00CF136A" w:rsidP="003F0B68">
            <w:pPr>
              <w:spacing w:after="0"/>
              <w:jc w:val="center"/>
              <w:rPr>
                <w:bCs w:val="0"/>
                <w:color w:val="000000" w:themeColor="text1"/>
              </w:rPr>
            </w:pPr>
            <w:proofErr w:type="spellStart"/>
            <w:r w:rsidRPr="00651C8B">
              <w:rPr>
                <w:bCs w:val="0"/>
                <w:color w:val="000000" w:themeColor="text1"/>
              </w:rPr>
              <w:t>PoC</w:t>
            </w:r>
            <w:proofErr w:type="spellEnd"/>
          </w:p>
        </w:tc>
        <w:tc>
          <w:tcPr>
            <w:tcW w:w="4607" w:type="dxa"/>
            <w:tcBorders>
              <w:left w:val="single" w:sz="4" w:space="0" w:color="auto"/>
            </w:tcBorders>
            <w:shd w:val="clear" w:color="auto" w:fill="F2DBDB" w:themeFill="accent2" w:themeFillTint="33"/>
            <w:vAlign w:val="center"/>
          </w:tcPr>
          <w:p w14:paraId="2358AF1A" w14:textId="77777777" w:rsidR="00CF136A" w:rsidRPr="00651C8B" w:rsidRDefault="00CF136A" w:rsidP="003F0B68">
            <w:pPr>
              <w:spacing w:after="0"/>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Pr>
                <w:b/>
                <w:bCs/>
                <w:color w:val="000000" w:themeColor="text1"/>
              </w:rPr>
              <w:t>Razvoj</w:t>
            </w:r>
          </w:p>
        </w:tc>
      </w:tr>
      <w:tr w:rsidR="00CF136A" w:rsidRPr="00F81BC8" w14:paraId="3DDA3902" w14:textId="77777777" w:rsidTr="000216C4">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607" w:type="dxa"/>
            <w:tcBorders>
              <w:right w:val="single" w:sz="4" w:space="0" w:color="auto"/>
            </w:tcBorders>
            <w:shd w:val="clear" w:color="auto" w:fill="FFFFFF" w:themeFill="background1"/>
            <w:vAlign w:val="center"/>
          </w:tcPr>
          <w:p w14:paraId="3658D7D5" w14:textId="6D904159" w:rsidR="00CF136A" w:rsidRPr="000E050F" w:rsidRDefault="00863918" w:rsidP="003F0B68">
            <w:pPr>
              <w:spacing w:after="0"/>
              <w:jc w:val="both"/>
              <w:rPr>
                <w:color w:val="000000" w:themeColor="text1"/>
              </w:rPr>
            </w:pPr>
            <w:r w:rsidRPr="000E050F">
              <w:rPr>
                <w:color w:val="000000" w:themeColor="text1"/>
              </w:rPr>
              <w:t>1.)</w:t>
            </w:r>
          </w:p>
          <w:p w14:paraId="095CD309" w14:textId="491358AC" w:rsidR="00CF136A" w:rsidRPr="003F75BA" w:rsidRDefault="00C52E26" w:rsidP="003F0B68">
            <w:pPr>
              <w:jc w:val="both"/>
              <w:rPr>
                <w:b w:val="0"/>
                <w:color w:val="FF0000"/>
              </w:rPr>
            </w:pPr>
            <w:r>
              <w:rPr>
                <w:b w:val="0"/>
                <w:color w:val="000000"/>
              </w:rPr>
              <w:t>Nakon preliminarnog istraživanja p</w:t>
            </w:r>
            <w:r w:rsidR="00CF136A" w:rsidRPr="00F81BC8">
              <w:rPr>
                <w:b w:val="0"/>
                <w:color w:val="000000"/>
              </w:rPr>
              <w:t xml:space="preserve">oduzeće pretpostavlja </w:t>
            </w:r>
            <w:r w:rsidR="00BA5AD8" w:rsidRPr="00BA5AD8">
              <w:t xml:space="preserve">da je moguće  proizvesti juhu koja će se skuhati pri temperaturi od 20 </w:t>
            </w:r>
            <w:proofErr w:type="spellStart"/>
            <w:r w:rsidR="00BA5AD8" w:rsidRPr="00BA5AD8">
              <w:rPr>
                <w:vertAlign w:val="superscript"/>
              </w:rPr>
              <w:t>o</w:t>
            </w:r>
            <w:r w:rsidR="00BA5AD8" w:rsidRPr="00BA5AD8">
              <w:t>C</w:t>
            </w:r>
            <w:proofErr w:type="spellEnd"/>
            <w:r w:rsidR="00BA5AD8" w:rsidRPr="00BA5AD8">
              <w:t xml:space="preserve"> ako se pomiješaju određeni omjeri sastojaka juhe s vodom.</w:t>
            </w:r>
          </w:p>
          <w:p w14:paraId="4918ACC7" w14:textId="77777777" w:rsidR="00CF136A" w:rsidRPr="00F81BC8" w:rsidRDefault="00CF136A" w:rsidP="003F0B68">
            <w:pPr>
              <w:jc w:val="both"/>
              <w:rPr>
                <w:b w:val="0"/>
                <w:lang w:val="en-US"/>
              </w:rPr>
            </w:pPr>
            <w:proofErr w:type="spellStart"/>
            <w:r>
              <w:rPr>
                <w:b w:val="0"/>
                <w:color w:val="000000"/>
              </w:rPr>
              <w:t>Po</w:t>
            </w:r>
            <w:r w:rsidRPr="00F81BC8">
              <w:rPr>
                <w:b w:val="0"/>
                <w:color w:val="000000"/>
              </w:rPr>
              <w:t>C</w:t>
            </w:r>
            <w:proofErr w:type="spellEnd"/>
            <w:r w:rsidRPr="00F81BC8">
              <w:rPr>
                <w:b w:val="0"/>
                <w:color w:val="000000"/>
              </w:rPr>
              <w:t xml:space="preserve"> financira </w:t>
            </w:r>
            <w:r>
              <w:rPr>
                <w:b w:val="0"/>
                <w:color w:val="000000"/>
              </w:rPr>
              <w:t>provjeru te pretpostavke i jednako je prihvatljiv odgovor 'To nije moguće' kao i odgovor '</w:t>
            </w:r>
            <w:r w:rsidRPr="00F81BC8">
              <w:rPr>
                <w:b w:val="0"/>
                <w:color w:val="000000"/>
              </w:rPr>
              <w:t xml:space="preserve">Ideja je izvediva, kombinacija </w:t>
            </w:r>
            <w:r>
              <w:rPr>
                <w:b w:val="0"/>
                <w:color w:val="000000"/>
              </w:rPr>
              <w:t xml:space="preserve">sastojaka A, </w:t>
            </w:r>
            <w:r w:rsidRPr="00F81BC8">
              <w:rPr>
                <w:b w:val="0"/>
                <w:color w:val="000000"/>
              </w:rPr>
              <w:t>X,</w:t>
            </w:r>
            <w:r>
              <w:rPr>
                <w:b w:val="0"/>
                <w:color w:val="000000"/>
              </w:rPr>
              <w:t xml:space="preserve"> </w:t>
            </w:r>
            <w:r w:rsidRPr="00F81BC8">
              <w:rPr>
                <w:b w:val="0"/>
                <w:color w:val="000000"/>
              </w:rPr>
              <w:t xml:space="preserve">Y i Z omogućava pripravu juhe na 20 </w:t>
            </w:r>
            <w:proofErr w:type="spellStart"/>
            <w:r w:rsidRPr="00F81BC8">
              <w:rPr>
                <w:b w:val="0"/>
                <w:color w:val="000000"/>
                <w:vertAlign w:val="superscript"/>
              </w:rPr>
              <w:t>o</w:t>
            </w:r>
            <w:r w:rsidRPr="00F81BC8">
              <w:rPr>
                <w:b w:val="0"/>
                <w:color w:val="000000"/>
              </w:rPr>
              <w:t>C</w:t>
            </w:r>
            <w:proofErr w:type="spellEnd"/>
            <w:r w:rsidRPr="00F81BC8">
              <w:rPr>
                <w:b w:val="0"/>
                <w:color w:val="000000"/>
              </w:rPr>
              <w:t>.</w:t>
            </w:r>
            <w:r>
              <w:rPr>
                <w:b w:val="0"/>
                <w:color w:val="000000"/>
              </w:rPr>
              <w:t>'</w:t>
            </w:r>
          </w:p>
        </w:tc>
        <w:tc>
          <w:tcPr>
            <w:tcW w:w="4607" w:type="dxa"/>
            <w:tcBorders>
              <w:left w:val="single" w:sz="4" w:space="0" w:color="auto"/>
            </w:tcBorders>
            <w:shd w:val="clear" w:color="auto" w:fill="FFFFFF" w:themeFill="background1"/>
            <w:vAlign w:val="center"/>
          </w:tcPr>
          <w:p w14:paraId="52A92416" w14:textId="77777777" w:rsidR="00CF136A" w:rsidRPr="00F81BC8" w:rsidRDefault="00CF136A" w:rsidP="003F0B68">
            <w:pPr>
              <w:jc w:val="both"/>
              <w:cnfStyle w:val="000000010000" w:firstRow="0" w:lastRow="0" w:firstColumn="0" w:lastColumn="0" w:oddVBand="0" w:evenVBand="0" w:oddHBand="0" w:evenHBand="1" w:firstRowFirstColumn="0" w:firstRowLastColumn="0" w:lastRowFirstColumn="0" w:lastRowLastColumn="0"/>
              <w:rPr>
                <w:lang w:val="en-US"/>
              </w:rPr>
            </w:pPr>
            <w:r w:rsidRPr="00F81BC8">
              <w:rPr>
                <w:color w:val="000000"/>
              </w:rPr>
              <w:t xml:space="preserve">Ako poduzeće ili znanstvenik znaju da je moguće skuhati juhu pri temperaturi od 20 </w:t>
            </w:r>
            <w:proofErr w:type="spellStart"/>
            <w:r w:rsidRPr="00F81BC8">
              <w:rPr>
                <w:color w:val="000000"/>
                <w:vertAlign w:val="superscript"/>
              </w:rPr>
              <w:t>o</w:t>
            </w:r>
            <w:r w:rsidRPr="00F81BC8">
              <w:rPr>
                <w:color w:val="000000"/>
              </w:rPr>
              <w:t>C</w:t>
            </w:r>
            <w:proofErr w:type="spellEnd"/>
            <w:r w:rsidRPr="00F81BC8">
              <w:rPr>
                <w:color w:val="000000"/>
              </w:rPr>
              <w:t xml:space="preserve"> i žele identificirati optimalnu kombinaciju sastojaka X,</w:t>
            </w:r>
            <w:r>
              <w:rPr>
                <w:color w:val="000000"/>
              </w:rPr>
              <w:t xml:space="preserve"> </w:t>
            </w:r>
            <w:r w:rsidRPr="00F81BC8">
              <w:rPr>
                <w:color w:val="000000"/>
              </w:rPr>
              <w:t xml:space="preserve">Y i Z bilo radi ostvarivanja najboljeg okusa, cijene ili razvoja proizvodnog procesa – </w:t>
            </w:r>
            <w:r>
              <w:rPr>
                <w:b/>
                <w:color w:val="000000"/>
              </w:rPr>
              <w:t xml:space="preserve">tada to nije </w:t>
            </w:r>
            <w:proofErr w:type="spellStart"/>
            <w:r>
              <w:rPr>
                <w:b/>
                <w:color w:val="000000"/>
              </w:rPr>
              <w:t>Po</w:t>
            </w:r>
            <w:r w:rsidRPr="00F81BC8">
              <w:rPr>
                <w:b/>
                <w:color w:val="000000"/>
              </w:rPr>
              <w:t>C</w:t>
            </w:r>
            <w:proofErr w:type="spellEnd"/>
            <w:r w:rsidRPr="00F81BC8">
              <w:rPr>
                <w:b/>
                <w:color w:val="000000"/>
              </w:rPr>
              <w:t xml:space="preserve"> već razvoj</w:t>
            </w:r>
            <w:r w:rsidR="006E7870">
              <w:rPr>
                <w:b/>
                <w:color w:val="000000"/>
              </w:rPr>
              <w:t xml:space="preserve"> i takav projekt nije prihvatljiv za financiranje iz programa </w:t>
            </w:r>
            <w:proofErr w:type="spellStart"/>
            <w:r w:rsidR="006E7870">
              <w:rPr>
                <w:b/>
                <w:color w:val="000000"/>
              </w:rPr>
              <w:t>PoC</w:t>
            </w:r>
            <w:proofErr w:type="spellEnd"/>
            <w:r w:rsidR="006E7870">
              <w:rPr>
                <w:b/>
                <w:color w:val="000000"/>
              </w:rPr>
              <w:t>.</w:t>
            </w:r>
          </w:p>
        </w:tc>
      </w:tr>
      <w:tr w:rsidR="00863918" w:rsidRPr="00F81BC8" w14:paraId="0B8AFF6B" w14:textId="77777777" w:rsidTr="00C53D92">
        <w:trPr>
          <w:cnfStyle w:val="000000100000" w:firstRow="0" w:lastRow="0" w:firstColumn="0" w:lastColumn="0" w:oddVBand="0" w:evenVBand="0" w:oddHBand="1" w:evenHBand="0" w:firstRowFirstColumn="0" w:firstRowLastColumn="0" w:lastRowFirstColumn="0" w:lastRowLastColumn="0"/>
          <w:trHeight w:val="4210"/>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FFFFFF" w:themeFill="background1"/>
            <w:vAlign w:val="center"/>
          </w:tcPr>
          <w:p w14:paraId="5322AD43" w14:textId="132F8D44" w:rsidR="000E050F" w:rsidRDefault="000E050F" w:rsidP="00863918">
            <w:pPr>
              <w:spacing w:after="0"/>
              <w:jc w:val="both"/>
              <w:rPr>
                <w:bCs w:val="0"/>
                <w:color w:val="000000" w:themeColor="text1"/>
              </w:rPr>
            </w:pPr>
            <w:r>
              <w:rPr>
                <w:bCs w:val="0"/>
                <w:color w:val="000000" w:themeColor="text1"/>
              </w:rPr>
              <w:t>2.)</w:t>
            </w:r>
          </w:p>
          <w:p w14:paraId="1C6D89C2" w14:textId="5D36CB6A" w:rsidR="00863918" w:rsidRPr="00863918" w:rsidRDefault="00863918" w:rsidP="00863918">
            <w:pPr>
              <w:spacing w:after="0"/>
              <w:jc w:val="both"/>
              <w:rPr>
                <w:b w:val="0"/>
                <w:color w:val="000000" w:themeColor="text1"/>
              </w:rPr>
            </w:pPr>
            <w:r w:rsidRPr="00863918">
              <w:rPr>
                <w:b w:val="0"/>
                <w:color w:val="000000" w:themeColor="text1"/>
              </w:rPr>
              <w:t xml:space="preserve">Poduzeće pretpostavlja da je moguće izgraditi sustav senzora i na dobivenim podacima koristiti hibridnu metodu strojnog učenja kako bi se prepoznale manje oscilacije u rotacijskim strojevima koje preliminarno ukazuju na potrebu </w:t>
            </w:r>
            <w:r w:rsidR="003A6A0E" w:rsidRPr="00863918">
              <w:rPr>
                <w:b w:val="0"/>
                <w:color w:val="000000" w:themeColor="text1"/>
              </w:rPr>
              <w:t>pro aktivnog</w:t>
            </w:r>
            <w:r w:rsidRPr="00863918">
              <w:rPr>
                <w:b w:val="0"/>
                <w:color w:val="000000" w:themeColor="text1"/>
              </w:rPr>
              <w:t xml:space="preserve"> održavanja prije nego je nastupilo veće oštećenje a stroj postao neuporabljiv (npr. generator ili turbina). </w:t>
            </w:r>
          </w:p>
          <w:p w14:paraId="21022CAC" w14:textId="314AA6C0" w:rsidR="00863918" w:rsidRPr="00863918" w:rsidRDefault="00863918" w:rsidP="00863918">
            <w:pPr>
              <w:spacing w:after="0"/>
              <w:jc w:val="both"/>
              <w:rPr>
                <w:b w:val="0"/>
                <w:color w:val="000000" w:themeColor="text1"/>
              </w:rPr>
            </w:pPr>
            <w:r w:rsidRPr="00863918">
              <w:rPr>
                <w:b w:val="0"/>
                <w:color w:val="000000" w:themeColor="text1"/>
              </w:rPr>
              <w:t xml:space="preserve">Postoji veliki rizik da podaci sa senzora neće biti dovoljne kvalitete, ili da neće biti identificirana adekvatna metoda neuronske mreže za računalno učenje. Takav projekt predstavlja </w:t>
            </w:r>
            <w:proofErr w:type="spellStart"/>
            <w:r w:rsidRPr="00863918">
              <w:rPr>
                <w:b w:val="0"/>
                <w:color w:val="000000" w:themeColor="text1"/>
              </w:rPr>
              <w:t>PoC</w:t>
            </w:r>
            <w:proofErr w:type="spellEnd"/>
          </w:p>
        </w:tc>
        <w:tc>
          <w:tcPr>
            <w:tcW w:w="0" w:type="dxa"/>
            <w:tcBorders>
              <w:left w:val="single" w:sz="4" w:space="0" w:color="auto"/>
            </w:tcBorders>
            <w:shd w:val="clear" w:color="auto" w:fill="FFFFFF" w:themeFill="background1"/>
            <w:vAlign w:val="center"/>
          </w:tcPr>
          <w:p w14:paraId="6B789221" w14:textId="44D4C68C" w:rsidR="00863918" w:rsidRPr="00863918" w:rsidRDefault="005D705C" w:rsidP="00863918">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U</w:t>
            </w:r>
            <w:r w:rsidR="00863918" w:rsidRPr="00863918">
              <w:rPr>
                <w:color w:val="000000" w:themeColor="text1"/>
              </w:rPr>
              <w:t xml:space="preserve">koliko bi poduzeće htjelo koristiti postojeći komercijalni sustav senzora za detekciju koja je utemeljena na promjeni tehnoloških parametara koji su poznati (npr. temperatura, vibracije), tada to ne bi bio </w:t>
            </w:r>
            <w:proofErr w:type="spellStart"/>
            <w:r w:rsidR="00863918" w:rsidRPr="00863918">
              <w:rPr>
                <w:color w:val="000000" w:themeColor="text1"/>
              </w:rPr>
              <w:t>PoC</w:t>
            </w:r>
            <w:proofErr w:type="spellEnd"/>
            <w:r w:rsidR="00863918" w:rsidRPr="00863918">
              <w:rPr>
                <w:color w:val="000000" w:themeColor="text1"/>
              </w:rPr>
              <w:t xml:space="preserve"> već razvoj.</w:t>
            </w:r>
          </w:p>
        </w:tc>
      </w:tr>
      <w:tr w:rsidR="00863918" w:rsidRPr="00F81BC8" w14:paraId="5DBF4CC1" w14:textId="77777777" w:rsidTr="000216C4">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607" w:type="dxa"/>
            <w:tcBorders>
              <w:right w:val="single" w:sz="4" w:space="0" w:color="auto"/>
            </w:tcBorders>
            <w:shd w:val="clear" w:color="auto" w:fill="FFFFFF" w:themeFill="background1"/>
            <w:vAlign w:val="center"/>
          </w:tcPr>
          <w:p w14:paraId="39AABCDA" w14:textId="4EE542C6" w:rsidR="000E050F" w:rsidRDefault="000E050F" w:rsidP="00863918">
            <w:pPr>
              <w:spacing w:after="0"/>
              <w:jc w:val="both"/>
              <w:rPr>
                <w:bCs w:val="0"/>
                <w:color w:val="000000" w:themeColor="text1"/>
              </w:rPr>
            </w:pPr>
            <w:r>
              <w:rPr>
                <w:bCs w:val="0"/>
                <w:color w:val="000000" w:themeColor="text1"/>
              </w:rPr>
              <w:t>3.)</w:t>
            </w:r>
          </w:p>
          <w:p w14:paraId="003FAEF6" w14:textId="5A0C27F1" w:rsidR="00863918" w:rsidRPr="000E050F" w:rsidRDefault="00863918" w:rsidP="00863918">
            <w:pPr>
              <w:spacing w:after="0"/>
              <w:jc w:val="both"/>
              <w:rPr>
                <w:b w:val="0"/>
                <w:color w:val="000000" w:themeColor="text1"/>
              </w:rPr>
            </w:pPr>
            <w:r w:rsidRPr="000E050F">
              <w:rPr>
                <w:b w:val="0"/>
                <w:color w:val="000000" w:themeColor="text1"/>
              </w:rPr>
              <w:t xml:space="preserve">Prijavitelj temeljem preliminarnih istraživanja zaključuje da postoji mogućnost tretiranja površine vode RF plazma </w:t>
            </w:r>
            <w:proofErr w:type="spellStart"/>
            <w:r w:rsidRPr="000E050F">
              <w:rPr>
                <w:b w:val="0"/>
                <w:color w:val="000000" w:themeColor="text1"/>
              </w:rPr>
              <w:t>izbojem</w:t>
            </w:r>
            <w:proofErr w:type="spellEnd"/>
            <w:r w:rsidRPr="000E050F">
              <w:rPr>
                <w:b w:val="0"/>
                <w:color w:val="000000" w:themeColor="text1"/>
              </w:rPr>
              <w:t xml:space="preserve"> sa svrhom povećanja </w:t>
            </w:r>
            <w:r w:rsidR="003A6A0E" w:rsidRPr="000E050F">
              <w:rPr>
                <w:b w:val="0"/>
                <w:color w:val="000000" w:themeColor="text1"/>
              </w:rPr>
              <w:t>površinske</w:t>
            </w:r>
            <w:r w:rsidRPr="000E050F">
              <w:rPr>
                <w:b w:val="0"/>
                <w:color w:val="000000" w:themeColor="text1"/>
              </w:rPr>
              <w:t xml:space="preserve"> </w:t>
            </w:r>
            <w:r w:rsidR="003363CB">
              <w:rPr>
                <w:b w:val="0"/>
                <w:color w:val="000000" w:themeColor="text1"/>
              </w:rPr>
              <w:t xml:space="preserve">napetosti </w:t>
            </w:r>
            <w:r w:rsidRPr="000E050F">
              <w:rPr>
                <w:b w:val="0"/>
                <w:color w:val="000000" w:themeColor="text1"/>
              </w:rPr>
              <w:t xml:space="preserve">vode. Stanje tehnike pokazuje da takav prototip nije izrađen a ne postoje dokazi da se netko bavio konceptom te postoji rizik vezan uz dizajn komore, broj potrebnih elektroda i korišteni plin pri generiranju plazme. Takav projekt predstavlja </w:t>
            </w:r>
            <w:proofErr w:type="spellStart"/>
            <w:r w:rsidRPr="000E050F">
              <w:rPr>
                <w:b w:val="0"/>
                <w:color w:val="000000" w:themeColor="text1"/>
              </w:rPr>
              <w:t>PoC</w:t>
            </w:r>
            <w:proofErr w:type="spellEnd"/>
            <w:r w:rsidRPr="000E050F">
              <w:rPr>
                <w:b w:val="0"/>
                <w:color w:val="000000" w:themeColor="text1"/>
              </w:rPr>
              <w:t>.</w:t>
            </w:r>
          </w:p>
        </w:tc>
        <w:tc>
          <w:tcPr>
            <w:tcW w:w="4607" w:type="dxa"/>
            <w:tcBorders>
              <w:left w:val="single" w:sz="4" w:space="0" w:color="auto"/>
            </w:tcBorders>
            <w:shd w:val="clear" w:color="auto" w:fill="FFFFFF" w:themeFill="background1"/>
            <w:vAlign w:val="center"/>
          </w:tcPr>
          <w:p w14:paraId="77C2EFFF" w14:textId="21D253AA" w:rsidR="00863918" w:rsidRPr="00863918" w:rsidRDefault="00863918" w:rsidP="00863918">
            <w:pPr>
              <w:cnfStyle w:val="000000010000" w:firstRow="0" w:lastRow="0" w:firstColumn="0" w:lastColumn="0" w:oddVBand="0" w:evenVBand="0" w:oddHBand="0" w:evenHBand="1" w:firstRowFirstColumn="0" w:firstRowLastColumn="0" w:lastRowFirstColumn="0" w:lastRowLastColumn="0"/>
              <w:rPr>
                <w:color w:val="000000" w:themeColor="text1"/>
              </w:rPr>
            </w:pPr>
            <w:r w:rsidRPr="00863918">
              <w:rPr>
                <w:color w:val="000000" w:themeColor="text1"/>
              </w:rPr>
              <w:t xml:space="preserve">Kada bi poduzeće htjelo povećati </w:t>
            </w:r>
            <w:r w:rsidR="003A6A0E" w:rsidRPr="00863918">
              <w:rPr>
                <w:color w:val="000000" w:themeColor="text1"/>
              </w:rPr>
              <w:t>površinsku</w:t>
            </w:r>
            <w:r w:rsidRPr="00863918">
              <w:rPr>
                <w:color w:val="000000" w:themeColor="text1"/>
              </w:rPr>
              <w:t xml:space="preserve"> napetost vode u svom prototipu putem hla</w:t>
            </w:r>
            <w:r w:rsidR="003A6A0E">
              <w:rPr>
                <w:color w:val="000000" w:themeColor="text1"/>
              </w:rPr>
              <w:t>đ</w:t>
            </w:r>
            <w:r w:rsidRPr="00863918">
              <w:rPr>
                <w:color w:val="000000" w:themeColor="text1"/>
              </w:rPr>
              <w:t>enja ili aditivima, radilo bi se o razvojnom projektu koji nema tehnološki rizik.</w:t>
            </w:r>
          </w:p>
          <w:p w14:paraId="2627BE61" w14:textId="77777777" w:rsidR="00863918" w:rsidRPr="00863918" w:rsidRDefault="00863918" w:rsidP="00863918">
            <w:pPr>
              <w:jc w:val="both"/>
              <w:cnfStyle w:val="000000010000" w:firstRow="0" w:lastRow="0" w:firstColumn="0" w:lastColumn="0" w:oddVBand="0" w:evenVBand="0" w:oddHBand="0" w:evenHBand="1" w:firstRowFirstColumn="0" w:firstRowLastColumn="0" w:lastRowFirstColumn="0" w:lastRowLastColumn="0"/>
              <w:rPr>
                <w:color w:val="000000" w:themeColor="text1"/>
              </w:rPr>
            </w:pPr>
          </w:p>
        </w:tc>
      </w:tr>
      <w:tr w:rsidR="000E050F" w:rsidRPr="00F81BC8" w14:paraId="7A6393AA" w14:textId="77777777" w:rsidTr="000216C4">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607" w:type="dxa"/>
            <w:tcBorders>
              <w:right w:val="single" w:sz="4" w:space="0" w:color="auto"/>
            </w:tcBorders>
            <w:shd w:val="clear" w:color="auto" w:fill="FFFFFF" w:themeFill="background1"/>
            <w:vAlign w:val="center"/>
          </w:tcPr>
          <w:p w14:paraId="1F9FF61D" w14:textId="0D6FC85C" w:rsidR="000E050F" w:rsidRDefault="000E050F" w:rsidP="00863918">
            <w:pPr>
              <w:spacing w:after="0"/>
              <w:jc w:val="both"/>
              <w:rPr>
                <w:color w:val="000000" w:themeColor="text1"/>
              </w:rPr>
            </w:pPr>
            <w:r>
              <w:rPr>
                <w:color w:val="000000" w:themeColor="text1"/>
              </w:rPr>
              <w:lastRenderedPageBreak/>
              <w:t>4.)</w:t>
            </w:r>
          </w:p>
          <w:p w14:paraId="4EC30494" w14:textId="6911652B" w:rsidR="000E050F" w:rsidRPr="00C77C41" w:rsidRDefault="000E050F" w:rsidP="00863918">
            <w:pPr>
              <w:spacing w:after="0"/>
              <w:jc w:val="both"/>
              <w:rPr>
                <w:b w:val="0"/>
                <w:bCs w:val="0"/>
                <w:color w:val="000000" w:themeColor="text1"/>
              </w:rPr>
            </w:pPr>
            <w:r w:rsidRPr="00C77C41">
              <w:rPr>
                <w:b w:val="0"/>
                <w:bCs w:val="0"/>
                <w:color w:val="000000" w:themeColor="text1"/>
              </w:rPr>
              <w:t xml:space="preserve">Fizička osoba, izumitelj, smatra da je korištenjem statističkih metoda moguće identificirati odgovarajuću frakciju moždanih valova koja je korelirana s pomisli na odgovarajući četveroznamenkasti broj, te misli da bi se ova metoda mogla koristiti u </w:t>
            </w:r>
            <w:proofErr w:type="spellStart"/>
            <w:r w:rsidRPr="00C77C41">
              <w:rPr>
                <w:b w:val="0"/>
                <w:bCs w:val="0"/>
                <w:color w:val="000000" w:themeColor="text1"/>
              </w:rPr>
              <w:t>dvofaktorskoj</w:t>
            </w:r>
            <w:proofErr w:type="spellEnd"/>
            <w:r w:rsidRPr="00C77C41">
              <w:rPr>
                <w:b w:val="0"/>
                <w:bCs w:val="0"/>
                <w:color w:val="000000" w:themeColor="text1"/>
              </w:rPr>
              <w:t xml:space="preserve"> </w:t>
            </w:r>
            <w:r w:rsidR="003A6A0E" w:rsidRPr="00C77C41">
              <w:rPr>
                <w:b w:val="0"/>
                <w:bCs w:val="0"/>
                <w:color w:val="000000" w:themeColor="text1"/>
              </w:rPr>
              <w:t>autentičniji</w:t>
            </w:r>
            <w:r w:rsidRPr="00C77C41">
              <w:rPr>
                <w:b w:val="0"/>
                <w:bCs w:val="0"/>
                <w:color w:val="000000" w:themeColor="text1"/>
              </w:rPr>
              <w:t xml:space="preserve"> kod prijave na računalne sustave. Takav projekt predstavlja </w:t>
            </w:r>
            <w:proofErr w:type="spellStart"/>
            <w:r w:rsidRPr="00C77C41">
              <w:rPr>
                <w:b w:val="0"/>
                <w:bCs w:val="0"/>
                <w:color w:val="000000" w:themeColor="text1"/>
              </w:rPr>
              <w:t>PoC</w:t>
            </w:r>
            <w:proofErr w:type="spellEnd"/>
            <w:r w:rsidRPr="00C77C41">
              <w:rPr>
                <w:b w:val="0"/>
                <w:bCs w:val="0"/>
                <w:color w:val="000000" w:themeColor="text1"/>
              </w:rPr>
              <w:t>.</w:t>
            </w:r>
          </w:p>
        </w:tc>
        <w:tc>
          <w:tcPr>
            <w:tcW w:w="4607" w:type="dxa"/>
            <w:tcBorders>
              <w:left w:val="single" w:sz="4" w:space="0" w:color="auto"/>
            </w:tcBorders>
            <w:shd w:val="clear" w:color="auto" w:fill="FFFFFF" w:themeFill="background1"/>
            <w:vAlign w:val="center"/>
          </w:tcPr>
          <w:p w14:paraId="2A939262" w14:textId="423F2ADF" w:rsidR="000E050F" w:rsidRPr="00863918" w:rsidRDefault="00D2490C" w:rsidP="00863918">
            <w:pPr>
              <w:cnfStyle w:val="000000100000" w:firstRow="0" w:lastRow="0" w:firstColumn="0" w:lastColumn="0" w:oddVBand="0" w:evenVBand="0" w:oddHBand="1" w:evenHBand="0" w:firstRowFirstColumn="0" w:firstRowLastColumn="0" w:lastRowFirstColumn="0" w:lastRowLastColumn="0"/>
              <w:rPr>
                <w:color w:val="000000" w:themeColor="text1"/>
              </w:rPr>
            </w:pPr>
            <w:r w:rsidRPr="00D2490C">
              <w:rPr>
                <w:color w:val="000000" w:themeColor="text1"/>
              </w:rPr>
              <w:t xml:space="preserve">Ukoliko bi izumitelj htio </w:t>
            </w:r>
            <w:proofErr w:type="spellStart"/>
            <w:r w:rsidRPr="00D2490C">
              <w:rPr>
                <w:color w:val="000000" w:themeColor="text1"/>
              </w:rPr>
              <w:t>isprogramirati</w:t>
            </w:r>
            <w:proofErr w:type="spellEnd"/>
            <w:r w:rsidRPr="00D2490C">
              <w:rPr>
                <w:color w:val="000000" w:themeColor="text1"/>
              </w:rPr>
              <w:t xml:space="preserve"> </w:t>
            </w:r>
            <w:proofErr w:type="spellStart"/>
            <w:r w:rsidRPr="00D2490C">
              <w:rPr>
                <w:color w:val="000000" w:themeColor="text1"/>
              </w:rPr>
              <w:t>dvofaktorsku</w:t>
            </w:r>
            <w:proofErr w:type="spellEnd"/>
            <w:r w:rsidRPr="00D2490C">
              <w:rPr>
                <w:color w:val="000000" w:themeColor="text1"/>
              </w:rPr>
              <w:t xml:space="preserve"> </w:t>
            </w:r>
            <w:proofErr w:type="spellStart"/>
            <w:r w:rsidRPr="00D2490C">
              <w:rPr>
                <w:color w:val="000000" w:themeColor="text1"/>
              </w:rPr>
              <w:t>autentikaciju</w:t>
            </w:r>
            <w:proofErr w:type="spellEnd"/>
            <w:r w:rsidRPr="00D2490C">
              <w:rPr>
                <w:color w:val="000000" w:themeColor="text1"/>
              </w:rPr>
              <w:t xml:space="preserve"> koja koristi otisak prsta i biometrijske značajke zjenice oka, za koje postoje odgovarajuća API sučelja koja je potrebno integrirati u konačni proizvod, to ne bi bio </w:t>
            </w:r>
            <w:proofErr w:type="spellStart"/>
            <w:r w:rsidRPr="00D2490C">
              <w:rPr>
                <w:color w:val="000000" w:themeColor="text1"/>
              </w:rPr>
              <w:t>PoC</w:t>
            </w:r>
            <w:proofErr w:type="spellEnd"/>
            <w:r w:rsidRPr="00D2490C">
              <w:rPr>
                <w:color w:val="000000" w:themeColor="text1"/>
              </w:rPr>
              <w:t xml:space="preserve"> projekt.</w:t>
            </w:r>
          </w:p>
        </w:tc>
      </w:tr>
    </w:tbl>
    <w:p w14:paraId="14C2A951" w14:textId="77777777" w:rsidR="003B61C2" w:rsidRPr="008949F9" w:rsidRDefault="003B61C2" w:rsidP="006B3753">
      <w:pPr>
        <w:spacing w:after="0" w:line="360" w:lineRule="auto"/>
        <w:jc w:val="both"/>
        <w:rPr>
          <w:rFonts w:asciiTheme="minorHAnsi" w:hAnsiTheme="minorHAnsi"/>
        </w:rPr>
      </w:pPr>
    </w:p>
    <w:p w14:paraId="0AE652AF" w14:textId="77777777" w:rsidR="008D08C9" w:rsidRDefault="00A918E6">
      <w:pPr>
        <w:pStyle w:val="Heading2"/>
      </w:pPr>
      <w:bookmarkStart w:id="6" w:name="_Toc516481530"/>
      <w:r>
        <w:t>1.3.  Z</w:t>
      </w:r>
      <w:r w:rsidR="008949F9" w:rsidRPr="006B3753">
        <w:t>nanstveno-tehnološka područja</w:t>
      </w:r>
      <w:bookmarkEnd w:id="6"/>
    </w:p>
    <w:p w14:paraId="40FEB746" w14:textId="77777777" w:rsidR="008949F9" w:rsidRPr="008949F9" w:rsidRDefault="008949F9" w:rsidP="008949F9">
      <w:pPr>
        <w:spacing w:after="0"/>
        <w:rPr>
          <w:rFonts w:asciiTheme="minorHAnsi" w:hAnsiTheme="minorHAnsi"/>
        </w:rPr>
      </w:pPr>
    </w:p>
    <w:p w14:paraId="06C9DF03"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Prijedlozi projekata </w:t>
      </w:r>
      <w:r w:rsidR="00A918E6">
        <w:rPr>
          <w:rFonts w:asciiTheme="minorHAnsi" w:hAnsiTheme="minorHAnsi"/>
        </w:rPr>
        <w:t>svrstavaju se u sljedeća znanstveno-tehnološka područja:</w:t>
      </w:r>
    </w:p>
    <w:p w14:paraId="097D1CC2" w14:textId="77777777" w:rsidR="008949F9" w:rsidRPr="008949F9" w:rsidRDefault="008949F9" w:rsidP="008949F9">
      <w:pPr>
        <w:spacing w:after="0" w:line="360" w:lineRule="auto"/>
        <w:jc w:val="both"/>
        <w:rPr>
          <w:rFonts w:asciiTheme="minorHAnsi" w:hAnsiTheme="minorHAnsi"/>
        </w:rPr>
      </w:pPr>
    </w:p>
    <w:p w14:paraId="1FC4E777" w14:textId="77777777" w:rsidR="008949F9" w:rsidRPr="008949F9" w:rsidRDefault="008949F9" w:rsidP="00962091">
      <w:pPr>
        <w:numPr>
          <w:ilvl w:val="0"/>
          <w:numId w:val="4"/>
        </w:numPr>
        <w:spacing w:after="0" w:line="240" w:lineRule="auto"/>
        <w:ind w:left="0" w:firstLine="426"/>
        <w:jc w:val="both"/>
        <w:rPr>
          <w:rFonts w:asciiTheme="minorHAnsi" w:hAnsiTheme="minorHAnsi"/>
          <w:b/>
        </w:rPr>
      </w:pPr>
      <w:r w:rsidRPr="008949F9">
        <w:rPr>
          <w:rFonts w:asciiTheme="minorHAnsi" w:hAnsiTheme="minorHAnsi"/>
          <w:b/>
        </w:rPr>
        <w:t>Elektronika i elektrotehnika</w:t>
      </w:r>
    </w:p>
    <w:p w14:paraId="5FF0816B" w14:textId="77777777" w:rsidR="008949F9" w:rsidRPr="008949F9" w:rsidRDefault="008949F9" w:rsidP="00962091">
      <w:pPr>
        <w:numPr>
          <w:ilvl w:val="0"/>
          <w:numId w:val="4"/>
        </w:numPr>
        <w:spacing w:after="0" w:line="240" w:lineRule="auto"/>
        <w:ind w:left="0" w:firstLine="426"/>
        <w:jc w:val="both"/>
        <w:rPr>
          <w:rFonts w:asciiTheme="minorHAnsi" w:hAnsiTheme="minorHAnsi"/>
          <w:b/>
        </w:rPr>
      </w:pPr>
      <w:r w:rsidRPr="008949F9">
        <w:rPr>
          <w:rFonts w:asciiTheme="minorHAnsi" w:hAnsiTheme="minorHAnsi"/>
          <w:b/>
        </w:rPr>
        <w:t>Energija, okoliš, materijali</w:t>
      </w:r>
    </w:p>
    <w:p w14:paraId="28A1C0C3" w14:textId="77777777" w:rsidR="008949F9" w:rsidRPr="008949F9" w:rsidRDefault="008949F9" w:rsidP="00962091">
      <w:pPr>
        <w:numPr>
          <w:ilvl w:val="0"/>
          <w:numId w:val="4"/>
        </w:numPr>
        <w:spacing w:after="0" w:line="240" w:lineRule="auto"/>
        <w:ind w:left="0" w:firstLine="426"/>
        <w:jc w:val="both"/>
        <w:rPr>
          <w:rFonts w:asciiTheme="minorHAnsi" w:hAnsiTheme="minorHAnsi"/>
          <w:b/>
        </w:rPr>
      </w:pPr>
      <w:r w:rsidRPr="008949F9">
        <w:rPr>
          <w:rFonts w:asciiTheme="minorHAnsi" w:hAnsiTheme="minorHAnsi"/>
          <w:b/>
        </w:rPr>
        <w:t>ICT</w:t>
      </w:r>
    </w:p>
    <w:p w14:paraId="606CB8FA" w14:textId="77777777" w:rsidR="008949F9" w:rsidRPr="008949F9" w:rsidRDefault="008949F9" w:rsidP="00962091">
      <w:pPr>
        <w:numPr>
          <w:ilvl w:val="0"/>
          <w:numId w:val="4"/>
        </w:numPr>
        <w:spacing w:after="0" w:line="240" w:lineRule="auto"/>
        <w:ind w:left="0" w:firstLine="426"/>
        <w:jc w:val="both"/>
        <w:rPr>
          <w:rFonts w:asciiTheme="minorHAnsi" w:hAnsiTheme="minorHAnsi"/>
          <w:b/>
        </w:rPr>
      </w:pPr>
      <w:r w:rsidRPr="008949F9">
        <w:rPr>
          <w:rFonts w:asciiTheme="minorHAnsi" w:hAnsiTheme="minorHAnsi"/>
          <w:b/>
        </w:rPr>
        <w:t>Medicina, biomedicina, farmaceutika</w:t>
      </w:r>
    </w:p>
    <w:p w14:paraId="46013B3E" w14:textId="77777777" w:rsidR="008949F9" w:rsidRPr="008949F9" w:rsidRDefault="008949F9" w:rsidP="00962091">
      <w:pPr>
        <w:numPr>
          <w:ilvl w:val="0"/>
          <w:numId w:val="4"/>
        </w:numPr>
        <w:spacing w:after="0" w:line="240" w:lineRule="auto"/>
        <w:ind w:left="0" w:firstLine="426"/>
        <w:jc w:val="both"/>
        <w:rPr>
          <w:rFonts w:asciiTheme="minorHAnsi" w:hAnsiTheme="minorHAnsi"/>
          <w:b/>
        </w:rPr>
      </w:pPr>
      <w:r w:rsidRPr="008949F9">
        <w:rPr>
          <w:rFonts w:asciiTheme="minorHAnsi" w:hAnsiTheme="minorHAnsi"/>
          <w:b/>
        </w:rPr>
        <w:t>Prehrambena tehnologija</w:t>
      </w:r>
    </w:p>
    <w:p w14:paraId="384A8CFF" w14:textId="77777777" w:rsidR="008949F9" w:rsidRPr="008949F9" w:rsidRDefault="008949F9" w:rsidP="00962091">
      <w:pPr>
        <w:numPr>
          <w:ilvl w:val="0"/>
          <w:numId w:val="4"/>
        </w:numPr>
        <w:spacing w:after="0" w:line="240" w:lineRule="auto"/>
        <w:ind w:left="0" w:firstLine="426"/>
        <w:jc w:val="both"/>
        <w:rPr>
          <w:rFonts w:asciiTheme="minorHAnsi" w:hAnsiTheme="minorHAnsi"/>
          <w:b/>
        </w:rPr>
      </w:pPr>
      <w:r w:rsidRPr="008949F9">
        <w:rPr>
          <w:rFonts w:asciiTheme="minorHAnsi" w:hAnsiTheme="minorHAnsi"/>
          <w:b/>
        </w:rPr>
        <w:t>Strojarstvo i brodogradnja</w:t>
      </w:r>
    </w:p>
    <w:p w14:paraId="1F0FD374" w14:textId="77777777" w:rsidR="008949F9" w:rsidRPr="008949F9" w:rsidRDefault="008949F9" w:rsidP="00962091">
      <w:pPr>
        <w:numPr>
          <w:ilvl w:val="0"/>
          <w:numId w:val="4"/>
        </w:numPr>
        <w:spacing w:after="0" w:line="240" w:lineRule="auto"/>
        <w:ind w:left="0" w:firstLine="426"/>
        <w:jc w:val="both"/>
        <w:rPr>
          <w:rFonts w:asciiTheme="minorHAnsi" w:hAnsiTheme="minorHAnsi"/>
          <w:b/>
        </w:rPr>
      </w:pPr>
      <w:r w:rsidRPr="008949F9">
        <w:rPr>
          <w:rFonts w:asciiTheme="minorHAnsi" w:hAnsiTheme="minorHAnsi"/>
          <w:b/>
        </w:rPr>
        <w:t>Tehnologija prometa</w:t>
      </w:r>
    </w:p>
    <w:p w14:paraId="3D2FC130" w14:textId="77777777" w:rsidR="008949F9" w:rsidRPr="008949F9" w:rsidRDefault="008949F9" w:rsidP="00962091">
      <w:pPr>
        <w:numPr>
          <w:ilvl w:val="0"/>
          <w:numId w:val="4"/>
        </w:numPr>
        <w:spacing w:after="0" w:line="240" w:lineRule="auto"/>
        <w:ind w:left="0" w:firstLine="426"/>
        <w:jc w:val="both"/>
        <w:rPr>
          <w:rFonts w:asciiTheme="minorHAnsi" w:hAnsiTheme="minorHAnsi"/>
          <w:b/>
        </w:rPr>
      </w:pPr>
      <w:r w:rsidRPr="008949F9">
        <w:rPr>
          <w:rFonts w:asciiTheme="minorHAnsi" w:hAnsiTheme="minorHAnsi"/>
          <w:b/>
        </w:rPr>
        <w:t>Ostalo</w:t>
      </w:r>
    </w:p>
    <w:p w14:paraId="6C13232E" w14:textId="77777777" w:rsidR="008949F9" w:rsidRDefault="008949F9" w:rsidP="006B3753">
      <w:pPr>
        <w:spacing w:after="0" w:line="360" w:lineRule="auto"/>
        <w:jc w:val="both"/>
        <w:rPr>
          <w:rFonts w:asciiTheme="minorHAnsi" w:hAnsiTheme="minorHAnsi"/>
        </w:rPr>
      </w:pPr>
    </w:p>
    <w:p w14:paraId="4E4390E5" w14:textId="5891BE9B" w:rsidR="00DB3F5A" w:rsidRDefault="00510D1C" w:rsidP="000E3BA4">
      <w:pPr>
        <w:spacing w:after="0" w:line="240" w:lineRule="auto"/>
        <w:jc w:val="both"/>
        <w:rPr>
          <w:rFonts w:asciiTheme="minorHAnsi" w:hAnsiTheme="minorHAnsi"/>
        </w:rPr>
      </w:pPr>
      <w:r>
        <w:rPr>
          <w:rFonts w:asciiTheme="minorHAnsi" w:hAnsiTheme="minorHAnsi"/>
        </w:rPr>
        <w:t xml:space="preserve">Dodatno, s obzirom da je Program </w:t>
      </w:r>
      <w:proofErr w:type="spellStart"/>
      <w:r>
        <w:rPr>
          <w:rFonts w:asciiTheme="minorHAnsi" w:hAnsiTheme="minorHAnsi"/>
        </w:rPr>
        <w:t>PoC</w:t>
      </w:r>
      <w:proofErr w:type="spellEnd"/>
      <w:r>
        <w:rPr>
          <w:rFonts w:asciiTheme="minorHAnsi" w:hAnsiTheme="minorHAnsi"/>
        </w:rPr>
        <w:t xml:space="preserve"> relevantan za provedbu Strategije pametne specijalizacije RH 2016.-2020. (S3)</w:t>
      </w:r>
      <w:r w:rsidR="00F338CC">
        <w:rPr>
          <w:rStyle w:val="FootnoteReference"/>
          <w:rFonts w:asciiTheme="minorHAnsi" w:hAnsiTheme="minorHAnsi"/>
        </w:rPr>
        <w:footnoteReference w:id="2"/>
      </w:r>
      <w:r>
        <w:rPr>
          <w:rFonts w:asciiTheme="minorHAnsi" w:hAnsiTheme="minorHAnsi"/>
        </w:rPr>
        <w:t>, prijavitelji će biti zamoljeni da u svrhu tematskog praćenja Programa u odnosu na S3 svrstaju svoj projekt u jedno od pet tematskih prioritetnih područja te pripadajuće horizontalne teme ukoliko je moguće (pripadnost tematskom prioritetnom području i horizontalnoj temi ne utječe na postupak odabira projekata).</w:t>
      </w:r>
    </w:p>
    <w:p w14:paraId="33D1E6AD" w14:textId="77777777" w:rsidR="00510D1C" w:rsidRDefault="00510D1C" w:rsidP="006B3753">
      <w:pPr>
        <w:spacing w:after="0" w:line="360" w:lineRule="auto"/>
        <w:jc w:val="both"/>
        <w:rPr>
          <w:rFonts w:asciiTheme="minorHAnsi" w:hAnsiTheme="minorHAnsi"/>
          <w:b/>
        </w:rPr>
      </w:pPr>
    </w:p>
    <w:p w14:paraId="76A63045" w14:textId="4E565C3E" w:rsidR="00510D1C" w:rsidRPr="00510D1C" w:rsidRDefault="00510D1C" w:rsidP="000E3BA4">
      <w:pPr>
        <w:spacing w:after="0" w:line="240" w:lineRule="auto"/>
        <w:jc w:val="both"/>
        <w:rPr>
          <w:rFonts w:asciiTheme="minorHAnsi" w:hAnsiTheme="minorHAnsi"/>
          <w:b/>
        </w:rPr>
      </w:pPr>
      <w:r w:rsidRPr="00510D1C">
        <w:rPr>
          <w:rFonts w:asciiTheme="minorHAnsi" w:hAnsiTheme="minorHAnsi"/>
          <w:b/>
        </w:rPr>
        <w:t>S3 Tematska prioritetna područja</w:t>
      </w:r>
      <w:r w:rsidR="00F338CC">
        <w:rPr>
          <w:rFonts w:asciiTheme="minorHAnsi" w:hAnsiTheme="minorHAnsi"/>
          <w:b/>
        </w:rPr>
        <w:t>:</w:t>
      </w:r>
    </w:p>
    <w:p w14:paraId="1025D952" w14:textId="1438ACAD" w:rsidR="00510D1C" w:rsidRPr="004642BD" w:rsidRDefault="00837172" w:rsidP="004642BD">
      <w:pPr>
        <w:numPr>
          <w:ilvl w:val="0"/>
          <w:numId w:val="85"/>
        </w:numPr>
        <w:spacing w:after="0" w:line="240" w:lineRule="auto"/>
        <w:jc w:val="both"/>
      </w:pPr>
      <w:r w:rsidRPr="004642BD">
        <w:t>Zdravlje i kvaliteta života</w:t>
      </w:r>
    </w:p>
    <w:p w14:paraId="41772E51" w14:textId="1E9FCCCA" w:rsidR="00837172" w:rsidRPr="004642BD" w:rsidRDefault="00837172" w:rsidP="004642BD">
      <w:pPr>
        <w:numPr>
          <w:ilvl w:val="0"/>
          <w:numId w:val="85"/>
        </w:numPr>
        <w:spacing w:after="0" w:line="240" w:lineRule="auto"/>
        <w:ind w:left="0" w:firstLine="426"/>
        <w:jc w:val="both"/>
        <w:rPr>
          <w:b/>
        </w:rPr>
      </w:pPr>
      <w:r w:rsidRPr="004642BD">
        <w:t>Energija i održivi okoliš</w:t>
      </w:r>
    </w:p>
    <w:p w14:paraId="7380244A" w14:textId="3546718D" w:rsidR="00837172" w:rsidRPr="004642BD" w:rsidRDefault="00837172" w:rsidP="004642BD">
      <w:pPr>
        <w:numPr>
          <w:ilvl w:val="0"/>
          <w:numId w:val="85"/>
        </w:numPr>
        <w:spacing w:after="0" w:line="240" w:lineRule="auto"/>
        <w:ind w:left="0" w:firstLine="426"/>
        <w:jc w:val="both"/>
        <w:rPr>
          <w:b/>
        </w:rPr>
      </w:pPr>
      <w:r w:rsidRPr="004642BD">
        <w:t>Promet i mobilnost</w:t>
      </w:r>
    </w:p>
    <w:p w14:paraId="226E6D23" w14:textId="77777777" w:rsidR="00837172" w:rsidRPr="004642BD" w:rsidRDefault="00837172" w:rsidP="004642BD">
      <w:pPr>
        <w:numPr>
          <w:ilvl w:val="0"/>
          <w:numId w:val="85"/>
        </w:numPr>
        <w:spacing w:after="0" w:line="240" w:lineRule="auto"/>
        <w:ind w:left="0" w:firstLine="426"/>
        <w:jc w:val="both"/>
      </w:pPr>
      <w:r w:rsidRPr="004642BD">
        <w:t>Sigurnost</w:t>
      </w:r>
    </w:p>
    <w:p w14:paraId="6A7EED9C" w14:textId="7FCA65C7" w:rsidR="00837172" w:rsidRPr="004642BD" w:rsidRDefault="00837172" w:rsidP="004642BD">
      <w:pPr>
        <w:numPr>
          <w:ilvl w:val="0"/>
          <w:numId w:val="85"/>
        </w:numPr>
        <w:spacing w:after="0" w:line="240" w:lineRule="auto"/>
        <w:ind w:left="0" w:firstLine="426"/>
        <w:jc w:val="both"/>
        <w:rPr>
          <w:b/>
        </w:rPr>
      </w:pPr>
      <w:r w:rsidRPr="004642BD">
        <w:t xml:space="preserve">Hrana i </w:t>
      </w:r>
      <w:r w:rsidR="003A6A0E" w:rsidRPr="004642BD">
        <w:t>bio ekonomija</w:t>
      </w:r>
    </w:p>
    <w:p w14:paraId="3D192375" w14:textId="666AD30F" w:rsidR="00F338CC" w:rsidRDefault="00F338CC" w:rsidP="00F338CC">
      <w:pPr>
        <w:spacing w:after="0" w:line="240" w:lineRule="auto"/>
        <w:jc w:val="both"/>
        <w:rPr>
          <w:rFonts w:asciiTheme="minorHAnsi" w:hAnsiTheme="minorHAnsi"/>
        </w:rPr>
      </w:pPr>
    </w:p>
    <w:p w14:paraId="5585A2F1" w14:textId="262C0F72" w:rsidR="00F338CC" w:rsidRDefault="00F338CC" w:rsidP="00F338CC">
      <w:pPr>
        <w:spacing w:after="0" w:line="240" w:lineRule="auto"/>
        <w:jc w:val="both"/>
        <w:rPr>
          <w:rFonts w:asciiTheme="minorHAnsi" w:hAnsiTheme="minorHAnsi"/>
          <w:b/>
        </w:rPr>
      </w:pPr>
      <w:r w:rsidRPr="00510D1C">
        <w:rPr>
          <w:rFonts w:asciiTheme="minorHAnsi" w:hAnsiTheme="minorHAnsi"/>
          <w:b/>
        </w:rPr>
        <w:t xml:space="preserve">S3 </w:t>
      </w:r>
      <w:r>
        <w:rPr>
          <w:rFonts w:asciiTheme="minorHAnsi" w:hAnsiTheme="minorHAnsi"/>
          <w:b/>
        </w:rPr>
        <w:t>Horizontalne teme:</w:t>
      </w:r>
    </w:p>
    <w:p w14:paraId="03595824" w14:textId="5890B138" w:rsidR="00F338CC" w:rsidRDefault="0011678F" w:rsidP="0011678F">
      <w:pPr>
        <w:pStyle w:val="ListParagraph"/>
        <w:numPr>
          <w:ilvl w:val="0"/>
          <w:numId w:val="84"/>
        </w:numPr>
        <w:spacing w:after="0" w:line="240" w:lineRule="auto"/>
        <w:jc w:val="both"/>
        <w:rPr>
          <w:rFonts w:asciiTheme="minorHAnsi" w:hAnsiTheme="minorHAnsi"/>
          <w:b/>
        </w:rPr>
      </w:pPr>
      <w:r>
        <w:rPr>
          <w:rFonts w:asciiTheme="minorHAnsi" w:hAnsiTheme="minorHAnsi"/>
          <w:b/>
        </w:rPr>
        <w:t>Ključne razvojne tehnologije (KET)</w:t>
      </w:r>
      <w:r w:rsidR="00C05738">
        <w:rPr>
          <w:rStyle w:val="FootnoteReference"/>
          <w:rFonts w:asciiTheme="minorHAnsi" w:hAnsiTheme="minorHAnsi"/>
          <w:b/>
        </w:rPr>
        <w:footnoteReference w:id="3"/>
      </w:r>
    </w:p>
    <w:p w14:paraId="52877C5F" w14:textId="3AB20E22" w:rsidR="0011678F" w:rsidRPr="000E3BA4" w:rsidRDefault="0011678F" w:rsidP="000E3BA4">
      <w:pPr>
        <w:pStyle w:val="ListParagraph"/>
        <w:numPr>
          <w:ilvl w:val="0"/>
          <w:numId w:val="84"/>
        </w:numPr>
        <w:spacing w:after="0" w:line="240" w:lineRule="auto"/>
        <w:jc w:val="both"/>
        <w:rPr>
          <w:rFonts w:asciiTheme="minorHAnsi" w:hAnsiTheme="minorHAnsi"/>
          <w:b/>
        </w:rPr>
      </w:pPr>
      <w:r>
        <w:rPr>
          <w:rFonts w:asciiTheme="minorHAnsi" w:hAnsiTheme="minorHAnsi"/>
          <w:b/>
        </w:rPr>
        <w:t>Informacijske i komunikacijske tehnologije (ICT)</w:t>
      </w:r>
    </w:p>
    <w:p w14:paraId="2B2FC862" w14:textId="77777777" w:rsidR="00F338CC" w:rsidRPr="000E3BA4" w:rsidRDefault="00F338CC" w:rsidP="000E3BA4">
      <w:pPr>
        <w:spacing w:after="0" w:line="240" w:lineRule="auto"/>
        <w:jc w:val="both"/>
        <w:rPr>
          <w:rFonts w:asciiTheme="minorHAnsi" w:hAnsiTheme="minorHAnsi"/>
        </w:rPr>
      </w:pPr>
    </w:p>
    <w:p w14:paraId="7AE07734" w14:textId="77777777" w:rsidR="008D08C9" w:rsidRDefault="006B3753">
      <w:pPr>
        <w:pStyle w:val="Heading2"/>
      </w:pPr>
      <w:bookmarkStart w:id="7" w:name="_Toc516481531"/>
      <w:r>
        <w:lastRenderedPageBreak/>
        <w:t xml:space="preserve">1.4. </w:t>
      </w:r>
      <w:r w:rsidR="008949F9" w:rsidRPr="006B3753">
        <w:t>Kategorije aktivnosti koje će se financirati iz Programa</w:t>
      </w:r>
      <w:bookmarkEnd w:id="7"/>
    </w:p>
    <w:p w14:paraId="1049EEF1" w14:textId="77777777" w:rsidR="000C1431" w:rsidRDefault="000C1431" w:rsidP="006B3753">
      <w:pPr>
        <w:spacing w:after="0" w:line="360" w:lineRule="auto"/>
        <w:jc w:val="both"/>
        <w:rPr>
          <w:rFonts w:asciiTheme="minorHAnsi" w:hAnsiTheme="minorHAnsi"/>
        </w:rPr>
      </w:pPr>
    </w:p>
    <w:p w14:paraId="7F606080" w14:textId="77777777" w:rsidR="008949F9" w:rsidRPr="008949F9" w:rsidRDefault="008949F9" w:rsidP="006B3753">
      <w:pPr>
        <w:spacing w:after="0" w:line="360" w:lineRule="auto"/>
        <w:jc w:val="both"/>
        <w:rPr>
          <w:rFonts w:asciiTheme="minorHAnsi" w:hAnsiTheme="minorHAnsi"/>
        </w:rPr>
      </w:pPr>
      <w:r w:rsidRPr="008949F9">
        <w:rPr>
          <w:rFonts w:asciiTheme="minorHAnsi" w:hAnsiTheme="minorHAnsi"/>
        </w:rPr>
        <w:t>Projekti koji će se financirati iz Programa moraju spadati, minimalno, u jednu od</w:t>
      </w:r>
      <w:r w:rsidR="008457B7">
        <w:rPr>
          <w:rFonts w:asciiTheme="minorHAnsi" w:hAnsiTheme="minorHAnsi"/>
        </w:rPr>
        <w:t xml:space="preserve"> prve dvije kategorije</w:t>
      </w:r>
      <w:r w:rsidR="005D4551">
        <w:rPr>
          <w:rFonts w:asciiTheme="minorHAnsi" w:hAnsiTheme="minorHAnsi"/>
        </w:rPr>
        <w:t xml:space="preserve"> s time da se kod</w:t>
      </w:r>
      <w:r w:rsidR="008457B7">
        <w:rPr>
          <w:rFonts w:asciiTheme="minorHAnsi" w:hAnsiTheme="minorHAnsi"/>
        </w:rPr>
        <w:t xml:space="preserve"> tih kategorija</w:t>
      </w:r>
      <w:r w:rsidR="005D4551">
        <w:rPr>
          <w:rFonts w:asciiTheme="minorHAnsi" w:hAnsiTheme="minorHAnsi"/>
        </w:rPr>
        <w:t xml:space="preserve"> naglasak stavlja na izradu u laboratorijskom okruženju</w:t>
      </w:r>
      <w:r w:rsidRPr="008949F9">
        <w:rPr>
          <w:rFonts w:asciiTheme="minorHAnsi" w:hAnsiTheme="minorHAnsi"/>
        </w:rPr>
        <w:t xml:space="preserve">: </w:t>
      </w:r>
    </w:p>
    <w:p w14:paraId="2F62FD3F" w14:textId="77777777" w:rsidR="008949F9" w:rsidRPr="008949F9" w:rsidRDefault="008949F9" w:rsidP="008949F9">
      <w:pPr>
        <w:spacing w:after="0" w:line="360" w:lineRule="auto"/>
        <w:jc w:val="both"/>
        <w:rPr>
          <w:rFonts w:asciiTheme="minorHAnsi" w:hAnsiTheme="minorHAnsi"/>
        </w:rPr>
      </w:pPr>
    </w:p>
    <w:p w14:paraId="039A1F59" w14:textId="77777777" w:rsidR="008949F9" w:rsidRPr="008949F9" w:rsidRDefault="00FA1F92" w:rsidP="00962091">
      <w:pPr>
        <w:numPr>
          <w:ilvl w:val="0"/>
          <w:numId w:val="7"/>
        </w:numPr>
        <w:spacing w:after="0" w:line="240" w:lineRule="auto"/>
        <w:ind w:left="0" w:firstLine="426"/>
        <w:jc w:val="both"/>
        <w:rPr>
          <w:rFonts w:asciiTheme="minorHAnsi" w:hAnsiTheme="minorHAnsi"/>
          <w:b/>
        </w:rPr>
      </w:pPr>
      <w:r>
        <w:rPr>
          <w:rFonts w:asciiTheme="minorHAnsi" w:hAnsiTheme="minorHAnsi"/>
          <w:b/>
        </w:rPr>
        <w:t>Izrada</w:t>
      </w:r>
      <w:r w:rsidR="008949F9" w:rsidRPr="008949F9">
        <w:rPr>
          <w:rFonts w:asciiTheme="minorHAnsi" w:hAnsiTheme="minorHAnsi"/>
          <w:b/>
        </w:rPr>
        <w:t xml:space="preserve"> prototipa</w:t>
      </w:r>
      <w:r w:rsidR="005D4551">
        <w:rPr>
          <w:rFonts w:asciiTheme="minorHAnsi" w:hAnsiTheme="minorHAnsi"/>
          <w:b/>
        </w:rPr>
        <w:t xml:space="preserve"> </w:t>
      </w:r>
    </w:p>
    <w:p w14:paraId="4AB15B6B" w14:textId="77777777" w:rsidR="008949F9" w:rsidRPr="008949F9" w:rsidRDefault="008949F9" w:rsidP="008949F9">
      <w:pPr>
        <w:spacing w:after="0" w:line="240" w:lineRule="auto"/>
        <w:ind w:left="426"/>
        <w:jc w:val="both"/>
        <w:rPr>
          <w:rFonts w:asciiTheme="minorHAnsi" w:hAnsiTheme="minorHAnsi"/>
          <w:b/>
        </w:rPr>
      </w:pPr>
    </w:p>
    <w:p w14:paraId="110CF9A8" w14:textId="77777777" w:rsidR="008949F9" w:rsidRPr="008949F9" w:rsidRDefault="008949F9" w:rsidP="00962091">
      <w:pPr>
        <w:numPr>
          <w:ilvl w:val="0"/>
          <w:numId w:val="7"/>
        </w:numPr>
        <w:spacing w:after="0" w:line="240" w:lineRule="auto"/>
        <w:ind w:left="0" w:firstLine="426"/>
        <w:jc w:val="both"/>
        <w:rPr>
          <w:rFonts w:asciiTheme="minorHAnsi" w:hAnsiTheme="minorHAnsi"/>
          <w:b/>
        </w:rPr>
      </w:pPr>
      <w:r w:rsidRPr="008949F9">
        <w:rPr>
          <w:rFonts w:asciiTheme="minorHAnsi" w:hAnsiTheme="minorHAnsi"/>
          <w:b/>
        </w:rPr>
        <w:t>Demonstracija tehničke izvedivosti</w:t>
      </w:r>
    </w:p>
    <w:p w14:paraId="39D25715" w14:textId="77777777" w:rsidR="008949F9" w:rsidRPr="008949F9" w:rsidRDefault="008949F9" w:rsidP="008949F9">
      <w:pPr>
        <w:spacing w:after="0" w:line="240" w:lineRule="auto"/>
        <w:ind w:left="426"/>
        <w:jc w:val="both"/>
        <w:rPr>
          <w:rFonts w:asciiTheme="minorHAnsi" w:hAnsiTheme="minorHAnsi"/>
          <w:b/>
        </w:rPr>
      </w:pPr>
    </w:p>
    <w:p w14:paraId="55638B2E" w14:textId="77777777" w:rsidR="008949F9" w:rsidRPr="008949F9" w:rsidRDefault="008949F9" w:rsidP="00962091">
      <w:pPr>
        <w:numPr>
          <w:ilvl w:val="0"/>
          <w:numId w:val="7"/>
        </w:numPr>
        <w:spacing w:after="0" w:line="240" w:lineRule="auto"/>
        <w:ind w:left="0" w:firstLine="426"/>
        <w:jc w:val="both"/>
        <w:rPr>
          <w:rFonts w:asciiTheme="minorHAnsi" w:hAnsiTheme="minorHAnsi"/>
          <w:b/>
        </w:rPr>
      </w:pPr>
      <w:r w:rsidRPr="008949F9">
        <w:rPr>
          <w:rFonts w:asciiTheme="minorHAnsi" w:hAnsiTheme="minorHAnsi"/>
          <w:b/>
        </w:rPr>
        <w:t>Provjera i zaštita intelektualnog vlasništva</w:t>
      </w:r>
    </w:p>
    <w:p w14:paraId="66DF59A5" w14:textId="77777777" w:rsidR="008949F9" w:rsidRPr="008949F9" w:rsidRDefault="008949F9" w:rsidP="008949F9">
      <w:pPr>
        <w:spacing w:after="0" w:line="240" w:lineRule="auto"/>
        <w:jc w:val="both"/>
        <w:rPr>
          <w:rFonts w:asciiTheme="minorHAnsi" w:hAnsiTheme="minorHAnsi"/>
        </w:rPr>
      </w:pPr>
    </w:p>
    <w:p w14:paraId="217F0B66" w14:textId="77777777" w:rsidR="008949F9" w:rsidRPr="008949F9" w:rsidRDefault="008949F9" w:rsidP="008949F9">
      <w:pPr>
        <w:spacing w:after="0" w:line="240" w:lineRule="auto"/>
        <w:jc w:val="both"/>
        <w:rPr>
          <w:rFonts w:asciiTheme="minorHAnsi" w:hAnsiTheme="minorHAnsi"/>
        </w:rPr>
      </w:pPr>
    </w:p>
    <w:p w14:paraId="21E51695" w14:textId="0747E576"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Uz ove tri osnovne aktivnosti, sredstva se mogu iskoristiti i za </w:t>
      </w:r>
      <w:r w:rsidRPr="008949F9">
        <w:rPr>
          <w:rFonts w:asciiTheme="minorHAnsi" w:hAnsiTheme="minorHAnsi"/>
          <w:b/>
        </w:rPr>
        <w:t>dodatne prihvatljive projektne aktivnosti</w:t>
      </w:r>
      <w:r w:rsidRPr="008949F9">
        <w:rPr>
          <w:rFonts w:asciiTheme="minorHAnsi" w:hAnsiTheme="minorHAnsi"/>
        </w:rPr>
        <w:t>:</w:t>
      </w:r>
    </w:p>
    <w:p w14:paraId="6CA01364" w14:textId="77777777" w:rsidR="008949F9" w:rsidRPr="008949F9" w:rsidRDefault="008949F9" w:rsidP="008949F9">
      <w:pPr>
        <w:spacing w:after="0" w:line="360" w:lineRule="auto"/>
        <w:jc w:val="both"/>
        <w:rPr>
          <w:rFonts w:asciiTheme="minorHAnsi" w:hAnsiTheme="minorHAnsi"/>
        </w:rPr>
      </w:pPr>
    </w:p>
    <w:p w14:paraId="5414C52F" w14:textId="77777777" w:rsidR="008949F9" w:rsidRPr="008949F9" w:rsidRDefault="008949F9" w:rsidP="002C4905">
      <w:pPr>
        <w:numPr>
          <w:ilvl w:val="0"/>
          <w:numId w:val="17"/>
        </w:numPr>
        <w:spacing w:after="0" w:line="240" w:lineRule="auto"/>
        <w:ind w:left="720"/>
        <w:jc w:val="both"/>
        <w:rPr>
          <w:rFonts w:asciiTheme="minorHAnsi" w:hAnsiTheme="minorHAnsi"/>
        </w:rPr>
      </w:pPr>
      <w:r w:rsidRPr="008949F9">
        <w:rPr>
          <w:rFonts w:asciiTheme="minorHAnsi" w:hAnsiTheme="minorHAnsi"/>
        </w:rPr>
        <w:t xml:space="preserve">Analiza tržišta ili izrada studije isplativosti (engl. </w:t>
      </w:r>
      <w:proofErr w:type="spellStart"/>
      <w:r w:rsidRPr="008949F9">
        <w:rPr>
          <w:rFonts w:asciiTheme="minorHAnsi" w:hAnsiTheme="minorHAnsi"/>
        </w:rPr>
        <w:t>feasibility</w:t>
      </w:r>
      <w:proofErr w:type="spellEnd"/>
      <w:r w:rsidRPr="008949F9">
        <w:rPr>
          <w:rFonts w:asciiTheme="minorHAnsi" w:hAnsiTheme="minorHAnsi"/>
        </w:rPr>
        <w:t xml:space="preserve"> </w:t>
      </w:r>
      <w:proofErr w:type="spellStart"/>
      <w:r w:rsidRPr="008949F9">
        <w:rPr>
          <w:rFonts w:asciiTheme="minorHAnsi" w:hAnsiTheme="minorHAnsi"/>
        </w:rPr>
        <w:t>study</w:t>
      </w:r>
      <w:proofErr w:type="spellEnd"/>
      <w:r w:rsidRPr="008949F9">
        <w:rPr>
          <w:rFonts w:asciiTheme="minorHAnsi" w:hAnsiTheme="minorHAnsi"/>
        </w:rPr>
        <w:t>)</w:t>
      </w:r>
    </w:p>
    <w:p w14:paraId="3BDD7E9B" w14:textId="77777777" w:rsidR="008949F9" w:rsidRPr="008949F9" w:rsidRDefault="008949F9" w:rsidP="008949F9">
      <w:pPr>
        <w:spacing w:after="0" w:line="240" w:lineRule="auto"/>
        <w:ind w:left="-654"/>
        <w:jc w:val="both"/>
        <w:rPr>
          <w:rFonts w:asciiTheme="minorHAnsi" w:hAnsiTheme="minorHAnsi"/>
        </w:rPr>
      </w:pPr>
    </w:p>
    <w:p w14:paraId="3B4ED4AE" w14:textId="77777777" w:rsidR="008949F9" w:rsidRPr="008949F9" w:rsidRDefault="008949F9" w:rsidP="002C4905">
      <w:pPr>
        <w:numPr>
          <w:ilvl w:val="0"/>
          <w:numId w:val="17"/>
        </w:numPr>
        <w:spacing w:after="0" w:line="240" w:lineRule="auto"/>
        <w:ind w:left="720"/>
        <w:jc w:val="both"/>
        <w:rPr>
          <w:rFonts w:asciiTheme="minorHAnsi" w:hAnsiTheme="minorHAnsi"/>
        </w:rPr>
      </w:pPr>
      <w:r w:rsidRPr="008949F9">
        <w:rPr>
          <w:rFonts w:asciiTheme="minorHAnsi" w:hAnsiTheme="minorHAnsi"/>
        </w:rPr>
        <w:t>Izrada koncepta i strategije za razvoj ili komercijalizaciju proizvoda (studija ili plan za komercijalizaciju)</w:t>
      </w:r>
    </w:p>
    <w:p w14:paraId="5A41DEEB" w14:textId="77777777" w:rsidR="008949F9" w:rsidRPr="008949F9" w:rsidRDefault="008949F9" w:rsidP="008949F9">
      <w:pPr>
        <w:spacing w:after="0" w:line="240" w:lineRule="auto"/>
        <w:jc w:val="both"/>
        <w:rPr>
          <w:rFonts w:asciiTheme="minorHAnsi" w:hAnsiTheme="minorHAnsi"/>
        </w:rPr>
      </w:pPr>
    </w:p>
    <w:p w14:paraId="2C11B0B1" w14:textId="77777777" w:rsidR="008949F9" w:rsidRPr="008949F9" w:rsidRDefault="008949F9" w:rsidP="006B3753">
      <w:pPr>
        <w:spacing w:after="0" w:line="240" w:lineRule="auto"/>
        <w:jc w:val="both"/>
        <w:rPr>
          <w:rFonts w:asciiTheme="minorHAnsi" w:hAnsiTheme="minorHAnsi"/>
        </w:rPr>
      </w:pPr>
      <w:r w:rsidRPr="008949F9">
        <w:rPr>
          <w:rFonts w:asciiTheme="minorHAnsi" w:hAnsiTheme="minorHAnsi"/>
        </w:rPr>
        <w:t xml:space="preserve">Dodatne prihvatljive aktivnosti </w:t>
      </w:r>
      <w:r w:rsidRPr="008949F9">
        <w:rPr>
          <w:rFonts w:asciiTheme="minorHAnsi" w:hAnsiTheme="minorHAnsi"/>
          <w:b/>
          <w:u w:val="single"/>
        </w:rPr>
        <w:t>ne smiju prelaziti 10 % ukupn</w:t>
      </w:r>
      <w:r w:rsidR="004A047F">
        <w:rPr>
          <w:rFonts w:asciiTheme="minorHAnsi" w:hAnsiTheme="minorHAnsi"/>
          <w:b/>
          <w:u w:val="single"/>
        </w:rPr>
        <w:t xml:space="preserve">og iznosa koji se dodjeljuje iz Programa </w:t>
      </w:r>
      <w:proofErr w:type="spellStart"/>
      <w:r w:rsidR="004A047F">
        <w:rPr>
          <w:rFonts w:asciiTheme="minorHAnsi" w:hAnsiTheme="minorHAnsi"/>
          <w:b/>
          <w:u w:val="single"/>
        </w:rPr>
        <w:t>PoC</w:t>
      </w:r>
      <w:proofErr w:type="spellEnd"/>
      <w:r w:rsidR="004A047F">
        <w:rPr>
          <w:rFonts w:asciiTheme="minorHAnsi" w:hAnsiTheme="minorHAnsi"/>
          <w:b/>
          <w:u w:val="single"/>
        </w:rPr>
        <w:t>.</w:t>
      </w:r>
    </w:p>
    <w:p w14:paraId="3DB44F8A" w14:textId="77777777" w:rsidR="008949F9" w:rsidRDefault="008949F9" w:rsidP="006B3753">
      <w:pPr>
        <w:spacing w:after="0" w:line="240" w:lineRule="auto"/>
        <w:jc w:val="both"/>
        <w:rPr>
          <w:rFonts w:asciiTheme="minorHAnsi" w:hAnsiTheme="minorHAnsi"/>
        </w:rPr>
      </w:pPr>
    </w:p>
    <w:p w14:paraId="495C47C9" w14:textId="77777777" w:rsidR="003E002D" w:rsidRDefault="003E002D" w:rsidP="006B3753">
      <w:pPr>
        <w:spacing w:after="0" w:line="240" w:lineRule="auto"/>
        <w:jc w:val="both"/>
        <w:rPr>
          <w:rFonts w:asciiTheme="minorHAnsi" w:hAnsiTheme="minorHAnsi"/>
          <w:b/>
        </w:rPr>
      </w:pPr>
      <w:r w:rsidRPr="003E002D">
        <w:rPr>
          <w:rFonts w:asciiTheme="minorHAnsi" w:hAnsiTheme="minorHAnsi"/>
          <w:b/>
        </w:rPr>
        <w:t>Aktivnosti koje se neće sufinancirati Programom su sve aktivnosti koje se odnose na razvoj proizvoda i komerc</w:t>
      </w:r>
      <w:r>
        <w:rPr>
          <w:rFonts w:asciiTheme="minorHAnsi" w:hAnsiTheme="minorHAnsi"/>
          <w:b/>
        </w:rPr>
        <w:t>ij</w:t>
      </w:r>
      <w:r w:rsidRPr="003E002D">
        <w:rPr>
          <w:rFonts w:asciiTheme="minorHAnsi" w:hAnsiTheme="minorHAnsi"/>
          <w:b/>
        </w:rPr>
        <w:t>a</w:t>
      </w:r>
      <w:r>
        <w:rPr>
          <w:rFonts w:asciiTheme="minorHAnsi" w:hAnsiTheme="minorHAnsi"/>
          <w:b/>
        </w:rPr>
        <w:t>l</w:t>
      </w:r>
      <w:r w:rsidRPr="003E002D">
        <w:rPr>
          <w:rFonts w:asciiTheme="minorHAnsi" w:hAnsiTheme="minorHAnsi"/>
          <w:b/>
        </w:rPr>
        <w:t>izaciju.</w:t>
      </w:r>
      <w:r w:rsidR="002C1DD7">
        <w:rPr>
          <w:rFonts w:asciiTheme="minorHAnsi" w:hAnsiTheme="minorHAnsi"/>
          <w:b/>
        </w:rPr>
        <w:t xml:space="preserve"> </w:t>
      </w:r>
    </w:p>
    <w:p w14:paraId="743ABE03" w14:textId="77777777" w:rsidR="002C1DD7" w:rsidRDefault="002C1DD7" w:rsidP="006B3753">
      <w:pPr>
        <w:spacing w:after="0" w:line="240" w:lineRule="auto"/>
        <w:jc w:val="both"/>
        <w:rPr>
          <w:rFonts w:asciiTheme="minorHAnsi" w:hAnsiTheme="minorHAnsi"/>
          <w:b/>
        </w:rPr>
      </w:pPr>
      <w:r>
        <w:rPr>
          <w:rFonts w:asciiTheme="minorHAnsi" w:hAnsiTheme="minorHAnsi"/>
          <w:b/>
        </w:rPr>
        <w:t>Projekti koji prijavljuju samo provjeru i zaštitu intelektualnog vlasništva bez ostalih aktivnosti neće biti prihvatljivi za financiranje.</w:t>
      </w:r>
    </w:p>
    <w:p w14:paraId="0C986AAF" w14:textId="77777777" w:rsidR="003E002D" w:rsidRDefault="003E002D" w:rsidP="006B3753">
      <w:pPr>
        <w:spacing w:after="0" w:line="240" w:lineRule="auto"/>
        <w:jc w:val="both"/>
        <w:rPr>
          <w:rFonts w:asciiTheme="minorHAnsi" w:hAnsiTheme="minorHAnsi"/>
          <w:b/>
        </w:rPr>
      </w:pPr>
    </w:p>
    <w:p w14:paraId="4E417D23" w14:textId="1BB42293" w:rsidR="00C9383F" w:rsidRPr="000E3BA4" w:rsidRDefault="007E5AC0" w:rsidP="006B3753">
      <w:pPr>
        <w:spacing w:after="0" w:line="240" w:lineRule="auto"/>
        <w:jc w:val="both"/>
        <w:rPr>
          <w:rFonts w:asciiTheme="minorHAnsi" w:hAnsiTheme="minorHAnsi"/>
          <w:b/>
        </w:rPr>
      </w:pPr>
      <w:r w:rsidRPr="000E3BA4">
        <w:rPr>
          <w:rFonts w:asciiTheme="minorHAnsi" w:hAnsiTheme="minorHAnsi"/>
          <w:b/>
        </w:rPr>
        <w:t xml:space="preserve">Sukladno </w:t>
      </w:r>
      <w:r w:rsidR="006842AF" w:rsidRPr="000E3BA4">
        <w:rPr>
          <w:rFonts w:asciiTheme="minorHAnsi" w:hAnsiTheme="minorHAnsi"/>
          <w:b/>
        </w:rPr>
        <w:t xml:space="preserve">dokumentu </w:t>
      </w:r>
      <w:r w:rsidR="00591A4E" w:rsidRPr="000E3BA4">
        <w:rPr>
          <w:b/>
        </w:rPr>
        <w:t>Okvir za upravljanje okolišem</w:t>
      </w:r>
      <w:r w:rsidR="00591A4E" w:rsidRPr="000E3BA4">
        <w:rPr>
          <w:rFonts w:asciiTheme="minorHAnsi" w:hAnsiTheme="minorHAnsi"/>
          <w:b/>
        </w:rPr>
        <w:t xml:space="preserve"> </w:t>
      </w:r>
      <w:r w:rsidRPr="000E3BA4">
        <w:rPr>
          <w:rFonts w:asciiTheme="minorHAnsi" w:hAnsiTheme="minorHAnsi"/>
          <w:b/>
        </w:rPr>
        <w:t>(</w:t>
      </w:r>
      <w:r w:rsidR="00591A4E" w:rsidRPr="000E3BA4">
        <w:rPr>
          <w:rFonts w:asciiTheme="minorHAnsi" w:hAnsiTheme="minorHAnsi"/>
          <w:b/>
        </w:rPr>
        <w:t>lipanj 2016.</w:t>
      </w:r>
      <w:r w:rsidRPr="000E3BA4">
        <w:rPr>
          <w:rFonts w:asciiTheme="minorHAnsi" w:hAnsiTheme="minorHAnsi"/>
          <w:b/>
        </w:rPr>
        <w:t>) aktivnosti koje su neprihvatljive za financiranje su:</w:t>
      </w:r>
    </w:p>
    <w:p w14:paraId="5CDA814B" w14:textId="77777777" w:rsidR="001C0A5B" w:rsidRPr="000E3BA4" w:rsidRDefault="001C0A5B" w:rsidP="006B3753">
      <w:pPr>
        <w:spacing w:after="0" w:line="240" w:lineRule="auto"/>
        <w:jc w:val="both"/>
        <w:rPr>
          <w:rFonts w:asciiTheme="minorHAnsi" w:hAnsiTheme="minorHAnsi"/>
          <w:b/>
        </w:rPr>
      </w:pPr>
    </w:p>
    <w:p w14:paraId="43DC4A3C" w14:textId="1C61B886" w:rsidR="007E5AC0" w:rsidRPr="000E3BA4" w:rsidRDefault="007E5AC0" w:rsidP="00C53D92">
      <w:pPr>
        <w:pStyle w:val="ListParagraph"/>
        <w:numPr>
          <w:ilvl w:val="0"/>
          <w:numId w:val="81"/>
        </w:numPr>
        <w:spacing w:after="0" w:line="240" w:lineRule="auto"/>
        <w:jc w:val="both"/>
        <w:rPr>
          <w:rFonts w:asciiTheme="minorHAnsi" w:hAnsiTheme="minorHAnsi"/>
        </w:rPr>
      </w:pPr>
      <w:r w:rsidRPr="000E3BA4">
        <w:rPr>
          <w:rFonts w:asciiTheme="minorHAnsi" w:hAnsiTheme="minorHAnsi"/>
        </w:rPr>
        <w:t>Trgovina divljači i proizvodima divljih životinja zabranjena konvencijom CITES,</w:t>
      </w:r>
    </w:p>
    <w:p w14:paraId="76E590EF" w14:textId="4A75CB37" w:rsidR="007E5AC0" w:rsidRPr="000E3BA4" w:rsidRDefault="007E5AC0" w:rsidP="00C53D92">
      <w:pPr>
        <w:numPr>
          <w:ilvl w:val="0"/>
          <w:numId w:val="81"/>
        </w:numPr>
        <w:spacing w:after="0" w:line="240" w:lineRule="auto"/>
        <w:jc w:val="both"/>
        <w:rPr>
          <w:rFonts w:asciiTheme="minorHAnsi" w:hAnsiTheme="minorHAnsi"/>
        </w:rPr>
      </w:pPr>
      <w:r w:rsidRPr="000E3BA4">
        <w:rPr>
          <w:rFonts w:asciiTheme="minorHAnsi" w:hAnsiTheme="minorHAnsi"/>
        </w:rPr>
        <w:t>Oslobađanje genetski izmijenjenih organizama u prirodni okoliš</w:t>
      </w:r>
    </w:p>
    <w:p w14:paraId="23271864" w14:textId="0D8AA096"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Proizvodnja, distribucija i prodaja zabranjenih pesticida i herbicida,</w:t>
      </w:r>
    </w:p>
    <w:p w14:paraId="2DDF69F1" w14:textId="215C2C04"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 xml:space="preserve">Okružujuće mreže i mreže </w:t>
      </w:r>
      <w:proofErr w:type="spellStart"/>
      <w:r w:rsidRPr="000E3BA4">
        <w:rPr>
          <w:rFonts w:asciiTheme="minorHAnsi" w:hAnsiTheme="minorHAnsi"/>
        </w:rPr>
        <w:t>potegačice</w:t>
      </w:r>
      <w:proofErr w:type="spellEnd"/>
      <w:r w:rsidRPr="000E3BA4">
        <w:rPr>
          <w:rFonts w:asciiTheme="minorHAnsi" w:hAnsiTheme="minorHAnsi"/>
        </w:rPr>
        <w:t xml:space="preserve"> u morskom okolišu,</w:t>
      </w:r>
    </w:p>
    <w:p w14:paraId="6EF007D2" w14:textId="500941E6"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Proizvodnja, rukovanje i zbrinjavanje radioaktivnih proizvoda,</w:t>
      </w:r>
    </w:p>
    <w:p w14:paraId="0968ED81" w14:textId="15037A09"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Skladištenje opasnog otpada, obrada i odlaganje otpada,</w:t>
      </w:r>
    </w:p>
    <w:p w14:paraId="642559D4" w14:textId="2D6AC33E"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Proizvodnja opreme i uređaja koji sadrže CFC (</w:t>
      </w:r>
      <w:proofErr w:type="spellStart"/>
      <w:r w:rsidRPr="000E3BA4">
        <w:rPr>
          <w:rFonts w:asciiTheme="minorHAnsi" w:hAnsiTheme="minorHAnsi"/>
        </w:rPr>
        <w:t>klorofluorougljike</w:t>
      </w:r>
      <w:proofErr w:type="spellEnd"/>
      <w:r w:rsidRPr="000E3BA4">
        <w:rPr>
          <w:rFonts w:asciiTheme="minorHAnsi" w:hAnsiTheme="minorHAnsi"/>
        </w:rPr>
        <w:t xml:space="preserve">) i halon i druge tvari regulirane </w:t>
      </w:r>
      <w:proofErr w:type="spellStart"/>
      <w:r w:rsidRPr="000E3BA4">
        <w:rPr>
          <w:rFonts w:asciiTheme="minorHAnsi" w:hAnsiTheme="minorHAnsi"/>
        </w:rPr>
        <w:t>Montrealskim</w:t>
      </w:r>
      <w:proofErr w:type="spellEnd"/>
      <w:r w:rsidRPr="000E3BA4">
        <w:rPr>
          <w:rFonts w:asciiTheme="minorHAnsi" w:hAnsiTheme="minorHAnsi"/>
        </w:rPr>
        <w:t xml:space="preserve"> protokolom,</w:t>
      </w:r>
    </w:p>
    <w:p w14:paraId="07F3FE80" w14:textId="3A50CDC3"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 xml:space="preserve">Proizvodnja električne opreme koja sadrži </w:t>
      </w:r>
      <w:proofErr w:type="spellStart"/>
      <w:r w:rsidRPr="000E3BA4">
        <w:rPr>
          <w:rFonts w:asciiTheme="minorHAnsi" w:hAnsiTheme="minorHAnsi"/>
        </w:rPr>
        <w:t>poliklorinat</w:t>
      </w:r>
      <w:proofErr w:type="spellEnd"/>
      <w:r w:rsidRPr="000E3BA4">
        <w:rPr>
          <w:rFonts w:asciiTheme="minorHAnsi" w:hAnsiTheme="minorHAnsi"/>
        </w:rPr>
        <w:t xml:space="preserve"> </w:t>
      </w:r>
      <w:proofErr w:type="spellStart"/>
      <w:r w:rsidRPr="000E3BA4">
        <w:rPr>
          <w:rFonts w:asciiTheme="minorHAnsi" w:hAnsiTheme="minorHAnsi"/>
        </w:rPr>
        <w:t>bifenil</w:t>
      </w:r>
      <w:proofErr w:type="spellEnd"/>
      <w:r w:rsidRPr="000E3BA4">
        <w:rPr>
          <w:rFonts w:asciiTheme="minorHAnsi" w:hAnsiTheme="minorHAnsi"/>
        </w:rPr>
        <w:t xml:space="preserve"> (PCB) više od 0,005% po težini,</w:t>
      </w:r>
    </w:p>
    <w:p w14:paraId="367717DE" w14:textId="0DEE5E79"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Proizvodnja proizvoda koji sadrže azbest,</w:t>
      </w:r>
    </w:p>
    <w:p w14:paraId="11DB6F4D" w14:textId="7D63F261"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Nuklearni reaktori i njihovi dijelovi</w:t>
      </w:r>
    </w:p>
    <w:p w14:paraId="2A4993AC" w14:textId="3850B270"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Duhan, neprerađeni ili prerađeni,</w:t>
      </w:r>
    </w:p>
    <w:p w14:paraId="63B2F7E3" w14:textId="1475C572"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Strojevi za preradu duhana i</w:t>
      </w:r>
    </w:p>
    <w:p w14:paraId="6E441FE0" w14:textId="16A8FD68"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Proizvodnja vatrenog oružja.</w:t>
      </w:r>
    </w:p>
    <w:p w14:paraId="416A7F15" w14:textId="77777777" w:rsidR="008949F9" w:rsidRPr="008949F9" w:rsidRDefault="008949F9" w:rsidP="006B3753">
      <w:pPr>
        <w:spacing w:after="0" w:line="240" w:lineRule="auto"/>
        <w:jc w:val="both"/>
        <w:rPr>
          <w:rFonts w:asciiTheme="minorHAnsi" w:hAnsiTheme="minorHAnsi"/>
        </w:rPr>
      </w:pPr>
    </w:p>
    <w:p w14:paraId="2D9A1A87" w14:textId="77777777" w:rsidR="008D08C9" w:rsidRDefault="00833D87">
      <w:pPr>
        <w:pStyle w:val="Heading2"/>
      </w:pPr>
      <w:bookmarkStart w:id="8" w:name="_Toc516481532"/>
      <w:r>
        <w:lastRenderedPageBreak/>
        <w:t xml:space="preserve">1.5. </w:t>
      </w:r>
      <w:r w:rsidR="00323FE0" w:rsidRPr="00323FE0">
        <w:t>Osnovni ciljevi Programa</w:t>
      </w:r>
      <w:bookmarkEnd w:id="8"/>
    </w:p>
    <w:p w14:paraId="0BF874FA" w14:textId="77777777" w:rsidR="008D08C9" w:rsidRDefault="008D08C9">
      <w:pPr>
        <w:pStyle w:val="Heading2"/>
      </w:pPr>
    </w:p>
    <w:p w14:paraId="55AC5CAE" w14:textId="689F1F4A" w:rsidR="008D08C9" w:rsidRDefault="00A576E6" w:rsidP="002C4905">
      <w:pPr>
        <w:pStyle w:val="ListParagraph"/>
        <w:numPr>
          <w:ilvl w:val="0"/>
          <w:numId w:val="55"/>
        </w:numPr>
        <w:spacing w:after="0" w:line="360" w:lineRule="auto"/>
        <w:jc w:val="both"/>
        <w:rPr>
          <w:rFonts w:asciiTheme="minorHAnsi" w:hAnsiTheme="minorHAnsi"/>
        </w:rPr>
      </w:pPr>
      <w:r>
        <w:rPr>
          <w:rFonts w:asciiTheme="minorHAnsi" w:hAnsiTheme="minorHAnsi"/>
        </w:rPr>
        <w:t xml:space="preserve">Omogućiti </w:t>
      </w:r>
      <w:r w:rsidR="00364AB2">
        <w:rPr>
          <w:rFonts w:asciiTheme="minorHAnsi" w:hAnsiTheme="minorHAnsi"/>
        </w:rPr>
        <w:t>poduzetnicima fin</w:t>
      </w:r>
      <w:r>
        <w:rPr>
          <w:rFonts w:asciiTheme="minorHAnsi" w:hAnsiTheme="minorHAnsi"/>
        </w:rPr>
        <w:t>a</w:t>
      </w:r>
      <w:r w:rsidR="00364AB2">
        <w:rPr>
          <w:rFonts w:asciiTheme="minorHAnsi" w:hAnsiTheme="minorHAnsi"/>
        </w:rPr>
        <w:t>n</w:t>
      </w:r>
      <w:r>
        <w:rPr>
          <w:rFonts w:asciiTheme="minorHAnsi" w:hAnsiTheme="minorHAnsi"/>
        </w:rPr>
        <w:t xml:space="preserve">ciranje </w:t>
      </w:r>
      <w:proofErr w:type="spellStart"/>
      <w:r>
        <w:rPr>
          <w:rFonts w:asciiTheme="minorHAnsi" w:hAnsiTheme="minorHAnsi"/>
        </w:rPr>
        <w:t>pretkomercijlanih</w:t>
      </w:r>
      <w:proofErr w:type="spellEnd"/>
      <w:r>
        <w:rPr>
          <w:rFonts w:asciiTheme="minorHAnsi" w:hAnsiTheme="minorHAnsi"/>
        </w:rPr>
        <w:t xml:space="preserve"> aktivnosti u početnoj fazi razvoja novih proizvoda, usluga i tehnoloških procesa kako bi se pomogao i usmjerio daljnji razvoj i smanjio rizik investicije u kasn</w:t>
      </w:r>
      <w:r w:rsidR="00364AB2">
        <w:rPr>
          <w:rFonts w:asciiTheme="minorHAnsi" w:hAnsiTheme="minorHAnsi"/>
        </w:rPr>
        <w:t>ijoj fazi razvoja i komercija</w:t>
      </w:r>
      <w:r w:rsidR="009538E4">
        <w:rPr>
          <w:rFonts w:asciiTheme="minorHAnsi" w:hAnsiTheme="minorHAnsi"/>
        </w:rPr>
        <w:t>l</w:t>
      </w:r>
      <w:r w:rsidR="00364AB2">
        <w:rPr>
          <w:rFonts w:asciiTheme="minorHAnsi" w:hAnsiTheme="minorHAnsi"/>
        </w:rPr>
        <w:t>izacije.</w:t>
      </w:r>
    </w:p>
    <w:p w14:paraId="506C7273" w14:textId="77777777" w:rsidR="008D08C9" w:rsidRDefault="00364AB2" w:rsidP="002C4905">
      <w:pPr>
        <w:pStyle w:val="ListParagraph"/>
        <w:numPr>
          <w:ilvl w:val="0"/>
          <w:numId w:val="55"/>
        </w:numPr>
        <w:spacing w:after="0" w:line="360" w:lineRule="auto"/>
        <w:jc w:val="both"/>
        <w:rPr>
          <w:rFonts w:asciiTheme="minorHAnsi" w:hAnsiTheme="minorHAnsi"/>
        </w:rPr>
      </w:pPr>
      <w:r>
        <w:rPr>
          <w:rFonts w:asciiTheme="minorHAnsi" w:hAnsiTheme="minorHAnsi"/>
        </w:rPr>
        <w:t>Povećanje broja inovativnih proizvoda, usluga i tehnoloških procesa</w:t>
      </w:r>
    </w:p>
    <w:p w14:paraId="6B6F8D8D" w14:textId="77777777" w:rsidR="008D08C9" w:rsidRDefault="00364AB2" w:rsidP="002C4905">
      <w:pPr>
        <w:pStyle w:val="ListParagraph"/>
        <w:numPr>
          <w:ilvl w:val="0"/>
          <w:numId w:val="55"/>
        </w:numPr>
        <w:spacing w:after="0" w:line="360" w:lineRule="auto"/>
        <w:jc w:val="both"/>
        <w:rPr>
          <w:rFonts w:asciiTheme="minorHAnsi" w:hAnsiTheme="minorHAnsi"/>
        </w:rPr>
      </w:pPr>
      <w:r>
        <w:rPr>
          <w:rFonts w:asciiTheme="minorHAnsi" w:hAnsiTheme="minorHAnsi"/>
        </w:rPr>
        <w:t>Smanjiti vrijeme i rizike od faze preliminarnog istraživanja inovacije do razvoja i komercij</w:t>
      </w:r>
      <w:r w:rsidR="0057203D">
        <w:rPr>
          <w:rFonts w:asciiTheme="minorHAnsi" w:hAnsiTheme="minorHAnsi"/>
        </w:rPr>
        <w:t>al</w:t>
      </w:r>
      <w:r>
        <w:rPr>
          <w:rFonts w:asciiTheme="minorHAnsi" w:hAnsiTheme="minorHAnsi"/>
        </w:rPr>
        <w:t>izacije</w:t>
      </w:r>
    </w:p>
    <w:p w14:paraId="31964A04" w14:textId="77777777" w:rsidR="008D08C9" w:rsidRDefault="00364AB2" w:rsidP="002C4905">
      <w:pPr>
        <w:pStyle w:val="ListParagraph"/>
        <w:numPr>
          <w:ilvl w:val="0"/>
          <w:numId w:val="55"/>
        </w:numPr>
        <w:spacing w:after="0" w:line="360" w:lineRule="auto"/>
        <w:jc w:val="both"/>
        <w:rPr>
          <w:rFonts w:asciiTheme="minorHAnsi" w:hAnsiTheme="minorHAnsi"/>
        </w:rPr>
      </w:pPr>
      <w:r w:rsidRPr="008949F9">
        <w:rPr>
          <w:rFonts w:asciiTheme="minorHAnsi" w:hAnsiTheme="minorHAnsi"/>
        </w:rPr>
        <w:t xml:space="preserve">omogućiti stvaranje novih na znanju utemeljenih poduzeća s potencijalom i sposobnosti za rast i razvoj </w:t>
      </w:r>
      <w:r>
        <w:rPr>
          <w:rFonts w:asciiTheme="minorHAnsi" w:hAnsiTheme="minorHAnsi"/>
        </w:rPr>
        <w:t xml:space="preserve"> </w:t>
      </w:r>
    </w:p>
    <w:p w14:paraId="07BA6F68" w14:textId="77777777" w:rsidR="003B61C2" w:rsidRDefault="003B61C2">
      <w:pPr>
        <w:pStyle w:val="ListParagraph"/>
        <w:spacing w:after="0" w:line="360" w:lineRule="auto"/>
        <w:jc w:val="both"/>
        <w:rPr>
          <w:rFonts w:asciiTheme="minorHAnsi" w:hAnsiTheme="minorHAnsi"/>
        </w:rPr>
      </w:pPr>
    </w:p>
    <w:p w14:paraId="16508B7A" w14:textId="3B805B6F" w:rsidR="008D08C9" w:rsidRDefault="00C30BF3">
      <w:pPr>
        <w:pStyle w:val="Heading2"/>
        <w:rPr>
          <w:szCs w:val="20"/>
        </w:rPr>
      </w:pPr>
      <w:bookmarkStart w:id="9" w:name="_Toc516481533"/>
      <w:r>
        <w:rPr>
          <w:szCs w:val="20"/>
        </w:rPr>
        <w:t>1.6</w:t>
      </w:r>
      <w:r w:rsidR="006B3753">
        <w:rPr>
          <w:szCs w:val="20"/>
        </w:rPr>
        <w:t xml:space="preserve">. </w:t>
      </w:r>
      <w:r w:rsidR="008949F9" w:rsidRPr="006B3753">
        <w:rPr>
          <w:szCs w:val="20"/>
        </w:rPr>
        <w:t xml:space="preserve">Očekivani rezultati i </w:t>
      </w:r>
      <w:r w:rsidR="00D51BAB">
        <w:rPr>
          <w:szCs w:val="20"/>
        </w:rPr>
        <w:t>učinci</w:t>
      </w:r>
      <w:r w:rsidR="00D51BAB" w:rsidRPr="006B3753">
        <w:rPr>
          <w:szCs w:val="20"/>
        </w:rPr>
        <w:t xml:space="preserve"> </w:t>
      </w:r>
      <w:r w:rsidR="008949F9" w:rsidRPr="006B3753">
        <w:rPr>
          <w:szCs w:val="20"/>
        </w:rPr>
        <w:t>Programa</w:t>
      </w:r>
      <w:bookmarkEnd w:id="9"/>
    </w:p>
    <w:p w14:paraId="2B037E9E" w14:textId="77777777" w:rsidR="00CF136A" w:rsidRDefault="00CF136A" w:rsidP="00CF136A"/>
    <w:p w14:paraId="401D4F30" w14:textId="67D0BA5F" w:rsidR="007F7BB7" w:rsidRDefault="00767BF7" w:rsidP="00CF136A">
      <w:pPr>
        <w:rPr>
          <w:b/>
        </w:rPr>
      </w:pPr>
      <w:r>
        <w:rPr>
          <w:b/>
        </w:rPr>
        <w:t>Neposredni r</w:t>
      </w:r>
      <w:r w:rsidR="00D633AC">
        <w:rPr>
          <w:b/>
        </w:rPr>
        <w:t>ezultati (output</w:t>
      </w:r>
      <w:r w:rsidR="007F7BB7" w:rsidRPr="007F7BB7">
        <w:rPr>
          <w:b/>
        </w:rPr>
        <w:t>):</w:t>
      </w:r>
    </w:p>
    <w:p w14:paraId="3F73AB78" w14:textId="77777777" w:rsidR="00D633AC" w:rsidRPr="005501FC" w:rsidRDefault="00D633AC" w:rsidP="005501FC">
      <w:pPr>
        <w:pStyle w:val="ListParagraph"/>
        <w:numPr>
          <w:ilvl w:val="0"/>
          <w:numId w:val="57"/>
        </w:numPr>
        <w:spacing w:after="0" w:line="240" w:lineRule="auto"/>
        <w:jc w:val="both"/>
        <w:rPr>
          <w:rFonts w:asciiTheme="minorHAnsi" w:hAnsiTheme="minorHAnsi"/>
        </w:rPr>
      </w:pPr>
      <w:r w:rsidRPr="005501FC">
        <w:rPr>
          <w:rFonts w:asciiTheme="minorHAnsi" w:hAnsiTheme="minorHAnsi"/>
        </w:rPr>
        <w:t>Izrađen prot</w:t>
      </w:r>
      <w:r w:rsidR="00764A7B">
        <w:rPr>
          <w:rFonts w:asciiTheme="minorHAnsi" w:hAnsiTheme="minorHAnsi"/>
        </w:rPr>
        <w:t>otip</w:t>
      </w:r>
      <w:r w:rsidR="00FE07E9">
        <w:rPr>
          <w:rFonts w:asciiTheme="minorHAnsi" w:hAnsiTheme="minorHAnsi"/>
        </w:rPr>
        <w:t xml:space="preserve"> s naglaskom na izradu u laboratorijskom okruženju</w:t>
      </w:r>
    </w:p>
    <w:p w14:paraId="5385FBED" w14:textId="77777777" w:rsidR="00D633AC" w:rsidRPr="005501FC" w:rsidRDefault="00D633AC" w:rsidP="005501FC">
      <w:pPr>
        <w:pStyle w:val="ListParagraph"/>
        <w:numPr>
          <w:ilvl w:val="0"/>
          <w:numId w:val="57"/>
        </w:numPr>
        <w:spacing w:after="0" w:line="240" w:lineRule="auto"/>
        <w:jc w:val="both"/>
        <w:rPr>
          <w:rFonts w:asciiTheme="minorHAnsi" w:hAnsiTheme="minorHAnsi"/>
        </w:rPr>
      </w:pPr>
      <w:r w:rsidRPr="005501FC">
        <w:rPr>
          <w:rFonts w:asciiTheme="minorHAnsi" w:hAnsiTheme="minorHAnsi"/>
        </w:rPr>
        <w:t>Demonstrirana tehnička izvedivost</w:t>
      </w:r>
      <w:r w:rsidR="00764A7B">
        <w:rPr>
          <w:rFonts w:asciiTheme="minorHAnsi" w:hAnsiTheme="minorHAnsi"/>
        </w:rPr>
        <w:t xml:space="preserve"> </w:t>
      </w:r>
    </w:p>
    <w:p w14:paraId="561E8B10" w14:textId="77777777" w:rsidR="00D633AC" w:rsidRPr="005501FC" w:rsidRDefault="00DB6D10" w:rsidP="005501FC">
      <w:pPr>
        <w:pStyle w:val="ListParagraph"/>
        <w:numPr>
          <w:ilvl w:val="0"/>
          <w:numId w:val="57"/>
        </w:numPr>
        <w:spacing w:after="0" w:line="240" w:lineRule="auto"/>
        <w:jc w:val="both"/>
        <w:rPr>
          <w:rFonts w:asciiTheme="minorHAnsi" w:hAnsiTheme="minorHAnsi"/>
        </w:rPr>
      </w:pPr>
      <w:r w:rsidRPr="005501FC">
        <w:rPr>
          <w:rFonts w:asciiTheme="minorHAnsi" w:hAnsiTheme="minorHAnsi"/>
        </w:rPr>
        <w:t>Izvršena provjera i/ili p</w:t>
      </w:r>
      <w:r w:rsidR="00D633AC" w:rsidRPr="005501FC">
        <w:rPr>
          <w:rFonts w:asciiTheme="minorHAnsi" w:hAnsiTheme="minorHAnsi"/>
        </w:rPr>
        <w:t>okrenut postupak zaštite IV</w:t>
      </w:r>
    </w:p>
    <w:p w14:paraId="6CC9C817" w14:textId="77777777" w:rsidR="00D633AC" w:rsidRPr="005501FC" w:rsidRDefault="00D633AC" w:rsidP="005501FC">
      <w:pPr>
        <w:pStyle w:val="ListParagraph"/>
        <w:numPr>
          <w:ilvl w:val="0"/>
          <w:numId w:val="57"/>
        </w:numPr>
        <w:spacing w:after="0" w:line="240" w:lineRule="auto"/>
        <w:jc w:val="both"/>
        <w:rPr>
          <w:rFonts w:asciiTheme="minorHAnsi" w:hAnsiTheme="minorHAnsi"/>
        </w:rPr>
      </w:pPr>
      <w:r w:rsidRPr="005501FC">
        <w:rPr>
          <w:rFonts w:asciiTheme="minorHAnsi" w:hAnsiTheme="minorHAnsi"/>
        </w:rPr>
        <w:t xml:space="preserve">Izrađena analiza tržišta </w:t>
      </w:r>
    </w:p>
    <w:p w14:paraId="140E0E0C" w14:textId="77777777" w:rsidR="00D633AC" w:rsidRPr="005501FC" w:rsidRDefault="00D633AC" w:rsidP="005501FC">
      <w:pPr>
        <w:pStyle w:val="ListParagraph"/>
        <w:numPr>
          <w:ilvl w:val="0"/>
          <w:numId w:val="57"/>
        </w:numPr>
        <w:spacing w:after="0" w:line="240" w:lineRule="auto"/>
        <w:jc w:val="both"/>
        <w:rPr>
          <w:rFonts w:asciiTheme="minorHAnsi" w:hAnsiTheme="minorHAnsi"/>
        </w:rPr>
      </w:pPr>
      <w:r w:rsidRPr="005501FC">
        <w:rPr>
          <w:rFonts w:asciiTheme="minorHAnsi" w:hAnsiTheme="minorHAnsi"/>
        </w:rPr>
        <w:t>Izrađena studija isplativosti</w:t>
      </w:r>
    </w:p>
    <w:p w14:paraId="5C186670" w14:textId="466CB2E7" w:rsidR="0080490D" w:rsidRPr="00077611" w:rsidRDefault="00D633AC" w:rsidP="005501FC">
      <w:pPr>
        <w:pStyle w:val="ListParagraph"/>
        <w:numPr>
          <w:ilvl w:val="0"/>
          <w:numId w:val="57"/>
        </w:numPr>
        <w:spacing w:after="0" w:line="360" w:lineRule="auto"/>
        <w:jc w:val="both"/>
        <w:rPr>
          <w:rFonts w:asciiTheme="minorHAnsi" w:hAnsiTheme="minorHAnsi"/>
        </w:rPr>
      </w:pPr>
      <w:r w:rsidRPr="005501FC">
        <w:rPr>
          <w:rFonts w:asciiTheme="minorHAnsi" w:hAnsiTheme="minorHAnsi"/>
        </w:rPr>
        <w:t>Izrađen koncept i/ili strategija za razvoj ili komercijalizaciju proizvoda</w:t>
      </w:r>
    </w:p>
    <w:p w14:paraId="304826AF" w14:textId="062BF748" w:rsidR="00D633AC" w:rsidRPr="007F7BB7" w:rsidRDefault="00767BF7" w:rsidP="00CF136A">
      <w:pPr>
        <w:rPr>
          <w:b/>
        </w:rPr>
      </w:pPr>
      <w:r>
        <w:rPr>
          <w:b/>
        </w:rPr>
        <w:t xml:space="preserve">Ishodi </w:t>
      </w:r>
      <w:r w:rsidR="00D633AC">
        <w:rPr>
          <w:b/>
        </w:rPr>
        <w:t>Programa (</w:t>
      </w:r>
      <w:proofErr w:type="spellStart"/>
      <w:r w:rsidR="00D633AC">
        <w:rPr>
          <w:b/>
        </w:rPr>
        <w:t>Outcome</w:t>
      </w:r>
      <w:proofErr w:type="spellEnd"/>
      <w:r w:rsidR="00D633AC">
        <w:rPr>
          <w:b/>
        </w:rPr>
        <w:t>):</w:t>
      </w:r>
    </w:p>
    <w:p w14:paraId="5B00C790" w14:textId="6120748A" w:rsidR="008D08C9" w:rsidRDefault="00D62C69" w:rsidP="005501FC">
      <w:pPr>
        <w:pStyle w:val="ListParagraph"/>
        <w:numPr>
          <w:ilvl w:val="0"/>
          <w:numId w:val="57"/>
        </w:numPr>
        <w:spacing w:after="0" w:line="240" w:lineRule="auto"/>
        <w:jc w:val="both"/>
        <w:rPr>
          <w:rFonts w:asciiTheme="minorHAnsi" w:hAnsiTheme="minorHAnsi"/>
        </w:rPr>
      </w:pPr>
      <w:r w:rsidRPr="00533E02">
        <w:rPr>
          <w:rFonts w:asciiTheme="minorHAnsi" w:hAnsiTheme="minorHAnsi"/>
        </w:rPr>
        <w:t>Kreiranje zalihe kvalitetnih inovativnih projekata s visokom</w:t>
      </w:r>
      <w:r w:rsidR="00533E02" w:rsidRPr="00533E02">
        <w:rPr>
          <w:rFonts w:asciiTheme="minorHAnsi" w:hAnsiTheme="minorHAnsi"/>
        </w:rPr>
        <w:t xml:space="preserve"> </w:t>
      </w:r>
      <w:r w:rsidRPr="00533E02">
        <w:rPr>
          <w:rFonts w:asciiTheme="minorHAnsi" w:hAnsiTheme="minorHAnsi"/>
        </w:rPr>
        <w:t>razinom spremnosti za daljnji razvoj tehnologije i komercija</w:t>
      </w:r>
      <w:r w:rsidR="00395745">
        <w:rPr>
          <w:rFonts w:asciiTheme="minorHAnsi" w:hAnsiTheme="minorHAnsi"/>
        </w:rPr>
        <w:t>l</w:t>
      </w:r>
      <w:r w:rsidRPr="00533E02">
        <w:rPr>
          <w:rFonts w:asciiTheme="minorHAnsi" w:hAnsiTheme="minorHAnsi"/>
        </w:rPr>
        <w:t>izaciju</w:t>
      </w:r>
    </w:p>
    <w:p w14:paraId="1DD25CB8" w14:textId="77777777" w:rsidR="00D633AC" w:rsidRDefault="00754443" w:rsidP="005501FC">
      <w:pPr>
        <w:pStyle w:val="ListParagraph"/>
        <w:numPr>
          <w:ilvl w:val="0"/>
          <w:numId w:val="56"/>
        </w:numPr>
        <w:spacing w:line="240" w:lineRule="auto"/>
        <w:jc w:val="both"/>
        <w:rPr>
          <w:rFonts w:asciiTheme="minorHAnsi" w:hAnsiTheme="minorHAnsi"/>
        </w:rPr>
      </w:pPr>
      <w:r>
        <w:rPr>
          <w:rFonts w:asciiTheme="minorHAnsi" w:hAnsiTheme="minorHAnsi"/>
        </w:rPr>
        <w:t>Jačanje kapaciteta i sposobnosti privatnog sektora za razvoj inovacija</w:t>
      </w:r>
    </w:p>
    <w:p w14:paraId="25A587ED" w14:textId="5A5C5F0B" w:rsidR="00633832" w:rsidRDefault="00633832" w:rsidP="005501FC">
      <w:pPr>
        <w:pStyle w:val="ListParagraph"/>
        <w:numPr>
          <w:ilvl w:val="0"/>
          <w:numId w:val="56"/>
        </w:numPr>
        <w:spacing w:line="240" w:lineRule="auto"/>
        <w:jc w:val="both"/>
        <w:rPr>
          <w:rFonts w:asciiTheme="minorHAnsi" w:hAnsiTheme="minorHAnsi"/>
        </w:rPr>
      </w:pPr>
      <w:r>
        <w:rPr>
          <w:rFonts w:asciiTheme="minorHAnsi" w:hAnsiTheme="minorHAnsi"/>
        </w:rPr>
        <w:t>Više inovacija na tržištu</w:t>
      </w:r>
    </w:p>
    <w:p w14:paraId="2A3BBDEF" w14:textId="3523B7E3" w:rsidR="00754443" w:rsidRDefault="00D51BAB" w:rsidP="00754443">
      <w:pPr>
        <w:rPr>
          <w:b/>
        </w:rPr>
      </w:pPr>
      <w:r>
        <w:rPr>
          <w:b/>
        </w:rPr>
        <w:t>Učin</w:t>
      </w:r>
      <w:r w:rsidR="0010008D">
        <w:rPr>
          <w:b/>
        </w:rPr>
        <w:t>ci</w:t>
      </w:r>
      <w:r>
        <w:rPr>
          <w:b/>
        </w:rPr>
        <w:t xml:space="preserve"> </w:t>
      </w:r>
      <w:r w:rsidR="00754443">
        <w:rPr>
          <w:b/>
        </w:rPr>
        <w:t>(</w:t>
      </w:r>
      <w:proofErr w:type="spellStart"/>
      <w:r w:rsidR="00754443">
        <w:rPr>
          <w:b/>
        </w:rPr>
        <w:t>Impact</w:t>
      </w:r>
      <w:proofErr w:type="spellEnd"/>
      <w:r w:rsidR="00754443">
        <w:rPr>
          <w:b/>
        </w:rPr>
        <w:t>)</w:t>
      </w:r>
    </w:p>
    <w:p w14:paraId="50F2516A" w14:textId="77777777" w:rsidR="00754443" w:rsidRPr="00754443" w:rsidRDefault="00754443" w:rsidP="005501FC">
      <w:pPr>
        <w:pStyle w:val="ListParagraph"/>
        <w:numPr>
          <w:ilvl w:val="0"/>
          <w:numId w:val="57"/>
        </w:numPr>
        <w:spacing w:line="240" w:lineRule="auto"/>
      </w:pPr>
      <w:r w:rsidRPr="00754443">
        <w:t>Povećanje konkurentnosti malih i srednjih poduzeća</w:t>
      </w:r>
      <w:r>
        <w:t xml:space="preserve"> </w:t>
      </w:r>
    </w:p>
    <w:p w14:paraId="467247EA" w14:textId="77777777" w:rsidR="00754443" w:rsidRPr="008949F9" w:rsidRDefault="00754443" w:rsidP="005501FC">
      <w:pPr>
        <w:pStyle w:val="ListParagraph"/>
        <w:numPr>
          <w:ilvl w:val="0"/>
          <w:numId w:val="56"/>
        </w:numPr>
        <w:spacing w:line="240" w:lineRule="auto"/>
        <w:jc w:val="both"/>
        <w:rPr>
          <w:rFonts w:asciiTheme="minorHAnsi" w:hAnsiTheme="minorHAnsi"/>
        </w:rPr>
      </w:pPr>
      <w:r w:rsidRPr="008949F9">
        <w:rPr>
          <w:rFonts w:asciiTheme="minorHAnsi" w:hAnsiTheme="minorHAnsi"/>
        </w:rPr>
        <w:t>Rast i razvoj na znanju utemeljenih poduzeća</w:t>
      </w:r>
    </w:p>
    <w:p w14:paraId="293DA54A" w14:textId="77777777" w:rsidR="00435F2F" w:rsidRPr="008949F9" w:rsidRDefault="00435F2F" w:rsidP="00435F2F">
      <w:pPr>
        <w:pStyle w:val="ListParagraph"/>
        <w:spacing w:line="360" w:lineRule="auto"/>
        <w:jc w:val="both"/>
        <w:rPr>
          <w:rFonts w:asciiTheme="minorHAnsi" w:hAnsiTheme="minorHAnsi"/>
        </w:rPr>
      </w:pPr>
    </w:p>
    <w:p w14:paraId="3CFAD416" w14:textId="2A11AF18" w:rsidR="006E7870" w:rsidRPr="00533E02" w:rsidRDefault="006E7870" w:rsidP="00533E02">
      <w:pPr>
        <w:pStyle w:val="ListParagraph"/>
        <w:spacing w:after="0" w:line="360" w:lineRule="auto"/>
        <w:ind w:left="0"/>
        <w:jc w:val="both"/>
        <w:rPr>
          <w:rFonts w:asciiTheme="minorHAnsi" w:hAnsiTheme="minorHAnsi"/>
        </w:rPr>
      </w:pPr>
      <w:r w:rsidRPr="00533E02">
        <w:rPr>
          <w:rFonts w:asciiTheme="minorHAnsi" w:hAnsiTheme="minorHAnsi"/>
        </w:rPr>
        <w:t xml:space="preserve">Program treba pomoći u razvoju projekta do iduće faze u postupku pred-komercijalizacije, stoga je osmišljen  za pružanje podrške samo projektima s jasno definiranim očekivanim rezultatima. Čak i kad se rezultat čini negativnim, na primjer </w:t>
      </w:r>
      <w:r w:rsidR="00AD0AE0" w:rsidRPr="00533E02">
        <w:rPr>
          <w:rFonts w:asciiTheme="minorHAnsi" w:hAnsiTheme="minorHAnsi"/>
        </w:rPr>
        <w:t>izvješ</w:t>
      </w:r>
      <w:r w:rsidR="00AD0AE0">
        <w:rPr>
          <w:rFonts w:asciiTheme="minorHAnsi" w:hAnsiTheme="minorHAnsi"/>
        </w:rPr>
        <w:t>taj</w:t>
      </w:r>
      <w:r w:rsidR="00AD0AE0" w:rsidRPr="00533E02">
        <w:rPr>
          <w:rFonts w:asciiTheme="minorHAnsi" w:hAnsiTheme="minorHAnsi"/>
        </w:rPr>
        <w:t xml:space="preserve"> </w:t>
      </w:r>
      <w:r w:rsidRPr="00533E02">
        <w:rPr>
          <w:rFonts w:asciiTheme="minorHAnsi" w:hAnsiTheme="minorHAnsi"/>
        </w:rPr>
        <w:t xml:space="preserve">o pretrazi intelektualnog vlasništva ukazuje na postojanje snažnog prava intelektualnog vlasništva i/ili visoku vjerojatnost da novi projekt nije u skladu s postojećim proizvodima, ovo je jasan i koristan rezultat. Ovakav rezultat opravdava korištenje bespovratnih sredstava. Također je </w:t>
      </w:r>
      <w:r w:rsidR="00D62C69" w:rsidRPr="00533E02">
        <w:rPr>
          <w:rFonts w:asciiTheme="minorHAnsi" w:hAnsiTheme="minorHAnsi"/>
        </w:rPr>
        <w:t xml:space="preserve">tijekom izvještavanja </w:t>
      </w:r>
      <w:r w:rsidRPr="00533E02">
        <w:rPr>
          <w:rFonts w:asciiTheme="minorHAnsi" w:hAnsiTheme="minorHAnsi"/>
        </w:rPr>
        <w:t xml:space="preserve">potrebno predložiti daljnje akcije. Predložena </w:t>
      </w:r>
      <w:r w:rsidRPr="00533E02">
        <w:rPr>
          <w:rFonts w:asciiTheme="minorHAnsi" w:hAnsiTheme="minorHAnsi"/>
        </w:rPr>
        <w:lastRenderedPageBreak/>
        <w:t xml:space="preserve">akcija može biti između ostalog „prekinuti daljnje aktivnosti“ ili </w:t>
      </w:r>
      <w:r w:rsidRPr="00B114CD">
        <w:rPr>
          <w:rFonts w:asciiTheme="minorHAnsi" w:hAnsiTheme="minorHAnsi"/>
        </w:rPr>
        <w:t>„osnovati poduzeće“</w:t>
      </w:r>
      <w:r w:rsidRPr="00533E02">
        <w:rPr>
          <w:rFonts w:asciiTheme="minorHAnsi" w:hAnsiTheme="minorHAnsi"/>
        </w:rPr>
        <w:t xml:space="preserve"> ili „potražiti partnera za licenciranje“ ili „istražiti pravni okvir“. Ukoliko je moguće, za daljnje akcije potrebno je identificirati i izvore financiranja. </w:t>
      </w:r>
    </w:p>
    <w:p w14:paraId="0F41C873" w14:textId="15D77AAF" w:rsidR="00754443" w:rsidRDefault="00754443" w:rsidP="008949F9">
      <w:pPr>
        <w:pStyle w:val="ListParagraph"/>
        <w:spacing w:line="360" w:lineRule="auto"/>
        <w:ind w:left="0"/>
        <w:jc w:val="both"/>
        <w:rPr>
          <w:rFonts w:asciiTheme="minorHAnsi" w:hAnsiTheme="minorHAnsi"/>
        </w:rPr>
      </w:pPr>
    </w:p>
    <w:p w14:paraId="02A8C9D6" w14:textId="372AA045" w:rsidR="00D51BAB" w:rsidRDefault="00D51BAB" w:rsidP="008949F9">
      <w:pPr>
        <w:pStyle w:val="ListParagraph"/>
        <w:spacing w:line="360" w:lineRule="auto"/>
        <w:ind w:left="0"/>
        <w:jc w:val="both"/>
        <w:rPr>
          <w:rFonts w:asciiTheme="minorHAnsi" w:hAnsiTheme="minorHAnsi"/>
        </w:rPr>
      </w:pPr>
      <w:r>
        <w:rPr>
          <w:rFonts w:asciiTheme="minorHAnsi" w:hAnsiTheme="minorHAnsi"/>
        </w:rPr>
        <w:t xml:space="preserve">Osnovni ciljevi te očekivani rezultati </w:t>
      </w:r>
      <w:r w:rsidR="0010008D">
        <w:rPr>
          <w:rFonts w:asciiTheme="minorHAnsi" w:hAnsiTheme="minorHAnsi"/>
        </w:rPr>
        <w:t xml:space="preserve">ishodi </w:t>
      </w:r>
      <w:r>
        <w:rPr>
          <w:rFonts w:asciiTheme="minorHAnsi" w:hAnsiTheme="minorHAnsi"/>
        </w:rPr>
        <w:t xml:space="preserve">i učinci programa </w:t>
      </w:r>
      <w:r w:rsidR="0010008D">
        <w:rPr>
          <w:rFonts w:asciiTheme="minorHAnsi" w:hAnsiTheme="minorHAnsi"/>
        </w:rPr>
        <w:t xml:space="preserve">povezani su Programskom logikom koja predstavlja logički okvir programa </w:t>
      </w:r>
      <w:proofErr w:type="spellStart"/>
      <w:r w:rsidR="0010008D">
        <w:rPr>
          <w:rFonts w:asciiTheme="minorHAnsi" w:hAnsiTheme="minorHAnsi"/>
        </w:rPr>
        <w:t>PoC</w:t>
      </w:r>
      <w:proofErr w:type="spellEnd"/>
      <w:r w:rsidR="00A77271">
        <w:rPr>
          <w:rStyle w:val="FootnoteReference"/>
          <w:rFonts w:asciiTheme="minorHAnsi" w:hAnsiTheme="minorHAnsi"/>
        </w:rPr>
        <w:footnoteReference w:id="4"/>
      </w:r>
      <w:r w:rsidR="0010008D">
        <w:rPr>
          <w:rFonts w:asciiTheme="minorHAnsi" w:hAnsiTheme="minorHAnsi"/>
        </w:rPr>
        <w:t>:</w:t>
      </w:r>
    </w:p>
    <w:p w14:paraId="0FFC08D7" w14:textId="28F26D6C" w:rsidR="0010008D" w:rsidRDefault="0010008D" w:rsidP="008949F9">
      <w:pPr>
        <w:pStyle w:val="ListParagraph"/>
        <w:spacing w:line="360" w:lineRule="auto"/>
        <w:ind w:left="0"/>
        <w:jc w:val="both"/>
        <w:rPr>
          <w:rFonts w:asciiTheme="minorHAnsi" w:hAnsiTheme="minorHAnsi"/>
        </w:rPr>
      </w:pPr>
    </w:p>
    <w:p w14:paraId="26BB62D3" w14:textId="0EB37AA5" w:rsidR="000D1C77" w:rsidRDefault="000D1C77" w:rsidP="008949F9">
      <w:pPr>
        <w:pStyle w:val="ListParagraph"/>
        <w:spacing w:line="360" w:lineRule="auto"/>
        <w:ind w:left="0"/>
        <w:jc w:val="both"/>
        <w:rPr>
          <w:rFonts w:asciiTheme="minorHAnsi" w:hAnsiTheme="minorHAnsi"/>
        </w:rPr>
      </w:pPr>
      <w:r>
        <w:rPr>
          <w:noProof/>
          <w:lang w:eastAsia="hr-HR"/>
        </w:rPr>
        <w:drawing>
          <wp:anchor distT="0" distB="0" distL="114300" distR="114300" simplePos="0" relativeHeight="251662336" behindDoc="0" locked="0" layoutInCell="1" allowOverlap="1" wp14:anchorId="1674BED2" wp14:editId="17C93E95">
            <wp:simplePos x="0" y="0"/>
            <wp:positionH relativeFrom="column">
              <wp:posOffset>0</wp:posOffset>
            </wp:positionH>
            <wp:positionV relativeFrom="paragraph">
              <wp:posOffset>-635</wp:posOffset>
            </wp:positionV>
            <wp:extent cx="5817656" cy="3177251"/>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1024" t="22222" r="15663" b="22697"/>
                    <a:stretch/>
                  </pic:blipFill>
                  <pic:spPr bwMode="auto">
                    <a:xfrm>
                      <a:off x="0" y="0"/>
                      <a:ext cx="5833234" cy="3185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7F59A6" w14:textId="77777777" w:rsidR="000D1C77" w:rsidRDefault="000D1C77" w:rsidP="008949F9">
      <w:pPr>
        <w:pStyle w:val="ListParagraph"/>
        <w:spacing w:line="360" w:lineRule="auto"/>
        <w:ind w:left="0"/>
        <w:jc w:val="both"/>
        <w:rPr>
          <w:rFonts w:asciiTheme="minorHAnsi" w:hAnsiTheme="minorHAnsi"/>
        </w:rPr>
      </w:pPr>
    </w:p>
    <w:p w14:paraId="361B4050" w14:textId="63F58D5B" w:rsidR="00D116F1" w:rsidRDefault="00D116F1" w:rsidP="008949F9">
      <w:pPr>
        <w:pStyle w:val="ListParagraph"/>
        <w:spacing w:line="360" w:lineRule="auto"/>
        <w:ind w:left="0"/>
        <w:jc w:val="both"/>
        <w:rPr>
          <w:rFonts w:asciiTheme="minorHAnsi" w:hAnsiTheme="minorHAnsi"/>
        </w:rPr>
      </w:pPr>
    </w:p>
    <w:p w14:paraId="1890D614" w14:textId="0894B5EC" w:rsidR="00C52408" w:rsidRDefault="00C52408" w:rsidP="008949F9">
      <w:pPr>
        <w:pStyle w:val="ListParagraph"/>
        <w:spacing w:line="360" w:lineRule="auto"/>
        <w:ind w:left="0"/>
        <w:jc w:val="both"/>
        <w:rPr>
          <w:rFonts w:asciiTheme="minorHAnsi" w:hAnsiTheme="minorHAnsi"/>
        </w:rPr>
      </w:pPr>
    </w:p>
    <w:p w14:paraId="2A3D89D0" w14:textId="04B1A718" w:rsidR="00C52408" w:rsidRDefault="00C52408" w:rsidP="008949F9">
      <w:pPr>
        <w:pStyle w:val="ListParagraph"/>
        <w:spacing w:line="360" w:lineRule="auto"/>
        <w:ind w:left="0"/>
        <w:jc w:val="both"/>
        <w:rPr>
          <w:rFonts w:asciiTheme="minorHAnsi" w:hAnsiTheme="minorHAnsi"/>
        </w:rPr>
      </w:pPr>
    </w:p>
    <w:p w14:paraId="564FA789" w14:textId="0BDC08BC" w:rsidR="00C52408" w:rsidRDefault="00C52408" w:rsidP="008949F9">
      <w:pPr>
        <w:pStyle w:val="ListParagraph"/>
        <w:spacing w:line="360" w:lineRule="auto"/>
        <w:ind w:left="0"/>
        <w:jc w:val="both"/>
        <w:rPr>
          <w:rFonts w:asciiTheme="minorHAnsi" w:hAnsiTheme="minorHAnsi"/>
        </w:rPr>
      </w:pPr>
    </w:p>
    <w:p w14:paraId="19FF296C" w14:textId="6C144BA4" w:rsidR="00E5783B" w:rsidRDefault="00E5783B" w:rsidP="008949F9">
      <w:pPr>
        <w:pStyle w:val="ListParagraph"/>
        <w:spacing w:line="360" w:lineRule="auto"/>
        <w:ind w:left="0"/>
        <w:jc w:val="both"/>
        <w:rPr>
          <w:rFonts w:asciiTheme="minorHAnsi" w:hAnsiTheme="minorHAnsi"/>
        </w:rPr>
      </w:pPr>
    </w:p>
    <w:p w14:paraId="2C653F3C" w14:textId="76259E9E" w:rsidR="00E5783B" w:rsidRDefault="00E5783B" w:rsidP="008949F9">
      <w:pPr>
        <w:pStyle w:val="ListParagraph"/>
        <w:spacing w:line="360" w:lineRule="auto"/>
        <w:ind w:left="0"/>
        <w:jc w:val="both"/>
        <w:rPr>
          <w:rFonts w:asciiTheme="minorHAnsi" w:hAnsiTheme="minorHAnsi"/>
        </w:rPr>
      </w:pPr>
    </w:p>
    <w:p w14:paraId="7512DE04" w14:textId="3D24134A" w:rsidR="00E5783B" w:rsidRDefault="00E5783B" w:rsidP="008949F9">
      <w:pPr>
        <w:pStyle w:val="ListParagraph"/>
        <w:spacing w:line="360" w:lineRule="auto"/>
        <w:ind w:left="0"/>
        <w:jc w:val="both"/>
        <w:rPr>
          <w:rFonts w:asciiTheme="minorHAnsi" w:hAnsiTheme="minorHAnsi"/>
        </w:rPr>
      </w:pPr>
    </w:p>
    <w:p w14:paraId="36CEE9C4" w14:textId="6E61ABE7" w:rsidR="00E5783B" w:rsidRDefault="00E5783B" w:rsidP="008949F9">
      <w:pPr>
        <w:pStyle w:val="ListParagraph"/>
        <w:spacing w:line="360" w:lineRule="auto"/>
        <w:ind w:left="0"/>
        <w:jc w:val="both"/>
        <w:rPr>
          <w:rFonts w:asciiTheme="minorHAnsi" w:hAnsiTheme="minorHAnsi"/>
        </w:rPr>
      </w:pPr>
    </w:p>
    <w:p w14:paraId="4BF55142" w14:textId="7739C96A" w:rsidR="00E5783B" w:rsidRDefault="00E5783B" w:rsidP="008949F9">
      <w:pPr>
        <w:pStyle w:val="ListParagraph"/>
        <w:spacing w:line="360" w:lineRule="auto"/>
        <w:ind w:left="0"/>
        <w:jc w:val="both"/>
        <w:rPr>
          <w:rFonts w:asciiTheme="minorHAnsi" w:hAnsiTheme="minorHAnsi"/>
        </w:rPr>
      </w:pPr>
    </w:p>
    <w:p w14:paraId="057C1A81" w14:textId="0CB30F9A" w:rsidR="00E5783B" w:rsidRDefault="00E5783B" w:rsidP="008949F9">
      <w:pPr>
        <w:pStyle w:val="ListParagraph"/>
        <w:spacing w:line="360" w:lineRule="auto"/>
        <w:ind w:left="0"/>
        <w:jc w:val="both"/>
        <w:rPr>
          <w:rFonts w:asciiTheme="minorHAnsi" w:hAnsiTheme="minorHAnsi"/>
        </w:rPr>
      </w:pPr>
    </w:p>
    <w:p w14:paraId="7012345A" w14:textId="77777777" w:rsidR="000D1C77" w:rsidRDefault="000D1C77" w:rsidP="008949F9">
      <w:pPr>
        <w:pStyle w:val="ListParagraph"/>
        <w:spacing w:line="360" w:lineRule="auto"/>
        <w:ind w:left="0"/>
        <w:jc w:val="both"/>
        <w:rPr>
          <w:rFonts w:asciiTheme="minorHAnsi" w:hAnsiTheme="minorHAnsi"/>
        </w:rPr>
      </w:pPr>
    </w:p>
    <w:p w14:paraId="327B2BD8" w14:textId="4F2596AC" w:rsidR="000F09A8" w:rsidRDefault="000F09A8" w:rsidP="008949F9">
      <w:pPr>
        <w:pStyle w:val="ListParagraph"/>
        <w:spacing w:line="360" w:lineRule="auto"/>
        <w:ind w:left="0"/>
        <w:jc w:val="both"/>
        <w:rPr>
          <w:rFonts w:asciiTheme="minorHAnsi" w:hAnsiTheme="minorHAnsi"/>
        </w:rPr>
      </w:pPr>
      <w:r>
        <w:rPr>
          <w:rFonts w:asciiTheme="minorHAnsi" w:hAnsiTheme="minorHAnsi"/>
        </w:rPr>
        <w:t>Slika</w:t>
      </w:r>
      <w:r w:rsidR="000706F3">
        <w:rPr>
          <w:rFonts w:asciiTheme="minorHAnsi" w:hAnsiTheme="minorHAnsi"/>
        </w:rPr>
        <w:t xml:space="preserve"> 1</w:t>
      </w:r>
      <w:r>
        <w:rPr>
          <w:rFonts w:asciiTheme="minorHAnsi" w:hAnsiTheme="minorHAnsi"/>
        </w:rPr>
        <w:t xml:space="preserve">. Programska logika programa </w:t>
      </w:r>
      <w:proofErr w:type="spellStart"/>
      <w:r>
        <w:rPr>
          <w:rFonts w:asciiTheme="minorHAnsi" w:hAnsiTheme="minorHAnsi"/>
        </w:rPr>
        <w:t>PoC</w:t>
      </w:r>
      <w:proofErr w:type="spellEnd"/>
    </w:p>
    <w:p w14:paraId="41A8DA67" w14:textId="0F1C52AB" w:rsidR="00D0601A" w:rsidRDefault="00D0601A" w:rsidP="008949F9">
      <w:pPr>
        <w:pStyle w:val="ListParagraph"/>
        <w:spacing w:line="360" w:lineRule="auto"/>
        <w:ind w:left="0"/>
        <w:jc w:val="both"/>
        <w:rPr>
          <w:rFonts w:asciiTheme="minorHAnsi" w:hAnsiTheme="minorHAnsi"/>
        </w:rPr>
      </w:pPr>
      <w:r>
        <w:rPr>
          <w:rFonts w:asciiTheme="minorHAnsi" w:hAnsiTheme="minorHAnsi"/>
        </w:rPr>
        <w:t>Detaljniji pregled pokazatelja</w:t>
      </w:r>
      <w:r w:rsidR="007851CE">
        <w:rPr>
          <w:rFonts w:asciiTheme="minorHAnsi" w:hAnsiTheme="minorHAnsi"/>
        </w:rPr>
        <w:t xml:space="preserve"> za praćenje ostvarenja elemenata Programske logike</w:t>
      </w:r>
      <w:r>
        <w:rPr>
          <w:rFonts w:asciiTheme="minorHAnsi" w:hAnsiTheme="minorHAnsi"/>
        </w:rPr>
        <w:t xml:space="preserve"> </w:t>
      </w:r>
      <w:r w:rsidR="007851CE">
        <w:rPr>
          <w:rFonts w:asciiTheme="minorHAnsi" w:hAnsiTheme="minorHAnsi"/>
        </w:rPr>
        <w:t>te</w:t>
      </w:r>
      <w:r>
        <w:rPr>
          <w:rFonts w:asciiTheme="minorHAnsi" w:hAnsiTheme="minorHAnsi"/>
        </w:rPr>
        <w:t xml:space="preserve"> </w:t>
      </w:r>
      <w:r w:rsidR="007851CE">
        <w:rPr>
          <w:rFonts w:asciiTheme="minorHAnsi" w:hAnsiTheme="minorHAnsi"/>
        </w:rPr>
        <w:t xml:space="preserve">vremenskog tijeka </w:t>
      </w:r>
      <w:r>
        <w:rPr>
          <w:rFonts w:asciiTheme="minorHAnsi" w:hAnsiTheme="minorHAnsi"/>
        </w:rPr>
        <w:t xml:space="preserve">prikupljanja podataka </w:t>
      </w:r>
      <w:r w:rsidR="00554C3E">
        <w:rPr>
          <w:rFonts w:asciiTheme="minorHAnsi" w:hAnsiTheme="minorHAnsi"/>
        </w:rPr>
        <w:t>sukladno</w:t>
      </w:r>
      <w:r>
        <w:rPr>
          <w:rFonts w:asciiTheme="minorHAnsi" w:hAnsiTheme="minorHAnsi"/>
        </w:rPr>
        <w:t xml:space="preserve"> Programsk</w:t>
      </w:r>
      <w:r w:rsidR="00554C3E">
        <w:rPr>
          <w:rFonts w:asciiTheme="minorHAnsi" w:hAnsiTheme="minorHAnsi"/>
        </w:rPr>
        <w:t>oj</w:t>
      </w:r>
      <w:r>
        <w:rPr>
          <w:rFonts w:asciiTheme="minorHAnsi" w:hAnsiTheme="minorHAnsi"/>
        </w:rPr>
        <w:t xml:space="preserve"> logi</w:t>
      </w:r>
      <w:r w:rsidR="00554C3E">
        <w:rPr>
          <w:rFonts w:asciiTheme="minorHAnsi" w:hAnsiTheme="minorHAnsi"/>
        </w:rPr>
        <w:t>ci</w:t>
      </w:r>
      <w:r>
        <w:rPr>
          <w:rFonts w:asciiTheme="minorHAnsi" w:hAnsiTheme="minorHAnsi"/>
        </w:rPr>
        <w:t xml:space="preserve"> programa </w:t>
      </w:r>
      <w:proofErr w:type="spellStart"/>
      <w:r>
        <w:rPr>
          <w:rFonts w:asciiTheme="minorHAnsi" w:hAnsiTheme="minorHAnsi"/>
        </w:rPr>
        <w:t>PoC</w:t>
      </w:r>
      <w:proofErr w:type="spellEnd"/>
      <w:r>
        <w:rPr>
          <w:rFonts w:asciiTheme="minorHAnsi" w:hAnsiTheme="minorHAnsi"/>
        </w:rPr>
        <w:t xml:space="preserve"> naveden je u </w:t>
      </w:r>
      <w:r w:rsidR="007851CE">
        <w:rPr>
          <w:rFonts w:asciiTheme="minorHAnsi" w:hAnsiTheme="minorHAnsi"/>
        </w:rPr>
        <w:t>Obrascu PoC7 Praćenje pokazatelja</w:t>
      </w:r>
      <w:r w:rsidR="00554C3E">
        <w:rPr>
          <w:rFonts w:asciiTheme="minorHAnsi" w:hAnsiTheme="minorHAnsi"/>
        </w:rPr>
        <w:t xml:space="preserve"> koji sadrži i upitnik za prijavitelje i korisnike.</w:t>
      </w:r>
      <w:r w:rsidR="00ED10DE">
        <w:rPr>
          <w:rFonts w:asciiTheme="minorHAnsi" w:hAnsiTheme="minorHAnsi"/>
        </w:rPr>
        <w:t xml:space="preserve">. Podatke za praćenje uspješnosti projekta i programa prikuplja Sektor za </w:t>
      </w:r>
      <w:r w:rsidR="0000449D">
        <w:rPr>
          <w:rFonts w:asciiTheme="minorHAnsi" w:hAnsiTheme="minorHAnsi"/>
        </w:rPr>
        <w:t>bespovratne</w:t>
      </w:r>
      <w:r w:rsidR="00ED10DE">
        <w:rPr>
          <w:rFonts w:asciiTheme="minorHAnsi" w:hAnsiTheme="minorHAnsi"/>
        </w:rPr>
        <w:t xml:space="preserve"> potpore IRI u suradnji sa Službom za podršku inovacijskom sustavu u HAMAG BICRO.</w:t>
      </w:r>
    </w:p>
    <w:p w14:paraId="48679886" w14:textId="41242244" w:rsidR="00AF1F57" w:rsidRPr="00AF1F57" w:rsidRDefault="00AF1F57" w:rsidP="008949F9">
      <w:pPr>
        <w:pStyle w:val="ListParagraph"/>
        <w:spacing w:line="360" w:lineRule="auto"/>
        <w:ind w:left="0"/>
        <w:jc w:val="both"/>
        <w:rPr>
          <w:rFonts w:asciiTheme="minorHAnsi" w:hAnsiTheme="minorHAnsi" w:cstheme="minorHAnsi"/>
        </w:rPr>
      </w:pPr>
      <w:r w:rsidRPr="0050670D">
        <w:rPr>
          <w:rFonts w:asciiTheme="minorHAnsi" w:hAnsiTheme="minorHAnsi" w:cstheme="minorHAnsi"/>
        </w:rPr>
        <w:t xml:space="preserve">Podaci se prikupljaju isključivo u svrhu evaluacije učinaka </w:t>
      </w:r>
      <w:proofErr w:type="spellStart"/>
      <w:r w:rsidRPr="0050670D">
        <w:rPr>
          <w:rFonts w:asciiTheme="minorHAnsi" w:hAnsiTheme="minorHAnsi" w:cstheme="minorHAnsi"/>
        </w:rPr>
        <w:t>PoC</w:t>
      </w:r>
      <w:proofErr w:type="spellEnd"/>
      <w:r w:rsidRPr="0050670D">
        <w:rPr>
          <w:rFonts w:asciiTheme="minorHAnsi" w:hAnsiTheme="minorHAnsi" w:cstheme="minorHAnsi"/>
        </w:rPr>
        <w:t xml:space="preserve"> programa</w:t>
      </w:r>
      <w:r>
        <w:rPr>
          <w:rFonts w:asciiTheme="minorHAnsi" w:hAnsiTheme="minorHAnsi" w:cstheme="minorHAnsi"/>
        </w:rPr>
        <w:t>.</w:t>
      </w:r>
      <w:r w:rsidRPr="0050670D">
        <w:rPr>
          <w:rFonts w:asciiTheme="minorHAnsi" w:hAnsiTheme="minorHAnsi" w:cstheme="minorHAnsi"/>
        </w:rPr>
        <w:t xml:space="preserve"> </w:t>
      </w:r>
    </w:p>
    <w:p w14:paraId="69B3A231" w14:textId="77777777" w:rsidR="008D08C9" w:rsidRDefault="00833D87">
      <w:pPr>
        <w:pStyle w:val="Heading2"/>
      </w:pPr>
      <w:bookmarkStart w:id="10" w:name="_Toc516481534"/>
      <w:r>
        <w:t xml:space="preserve">1.7. </w:t>
      </w:r>
      <w:r w:rsidR="00F82278">
        <w:t>Financijska alokacija</w:t>
      </w:r>
      <w:bookmarkEnd w:id="10"/>
    </w:p>
    <w:p w14:paraId="2B621768" w14:textId="77777777" w:rsidR="003B61C2" w:rsidRDefault="003B61C2"/>
    <w:p w14:paraId="6D28AFF2" w14:textId="689FEFBE" w:rsidR="003B61C2" w:rsidRDefault="00542B46">
      <w:pPr>
        <w:pStyle w:val="ListParagraph"/>
        <w:spacing w:after="0" w:line="360" w:lineRule="auto"/>
        <w:ind w:left="0"/>
        <w:jc w:val="both"/>
        <w:rPr>
          <w:rFonts w:asciiTheme="minorHAnsi" w:hAnsiTheme="minorHAnsi"/>
        </w:rPr>
      </w:pPr>
      <w:r w:rsidRPr="007D04D6">
        <w:rPr>
          <w:rFonts w:asciiTheme="minorHAnsi" w:hAnsiTheme="minorHAnsi"/>
        </w:rPr>
        <w:t xml:space="preserve">Za dodjelu bespovratnih sredstava temeljem ovog javnog poziva planirano je ukupno </w:t>
      </w:r>
      <w:r w:rsidRPr="007B5350">
        <w:rPr>
          <w:rFonts w:asciiTheme="minorHAnsi" w:hAnsiTheme="minorHAnsi"/>
        </w:rPr>
        <w:t>16</w:t>
      </w:r>
      <w:r w:rsidR="004B1021" w:rsidRPr="007B5350">
        <w:rPr>
          <w:rFonts w:asciiTheme="minorHAnsi" w:hAnsiTheme="minorHAnsi"/>
        </w:rPr>
        <w:t>.346</w:t>
      </w:r>
      <w:r w:rsidR="007B5350" w:rsidRPr="007B5350">
        <w:rPr>
          <w:rFonts w:asciiTheme="minorHAnsi" w:hAnsiTheme="minorHAnsi"/>
        </w:rPr>
        <w:t>.153,85</w:t>
      </w:r>
      <w:r w:rsidRPr="007B5350">
        <w:rPr>
          <w:rFonts w:asciiTheme="minorHAnsi" w:hAnsiTheme="minorHAnsi"/>
        </w:rPr>
        <w:t xml:space="preserve"> kn</w:t>
      </w:r>
      <w:r w:rsidRPr="007D04D6">
        <w:rPr>
          <w:rFonts w:asciiTheme="minorHAnsi" w:hAnsiTheme="minorHAnsi"/>
        </w:rPr>
        <w:t xml:space="preserve"> u okviru </w:t>
      </w:r>
      <w:r w:rsidRPr="007B5350">
        <w:rPr>
          <w:rFonts w:asciiTheme="minorHAnsi" w:hAnsiTheme="minorHAnsi"/>
        </w:rPr>
        <w:t>proračunske aktivnosti A767029 Drugi projekt tehnologijskog razvoja</w:t>
      </w:r>
      <w:r w:rsidR="007D04D6" w:rsidRPr="007B5350">
        <w:rPr>
          <w:rFonts w:asciiTheme="minorHAnsi" w:hAnsiTheme="minorHAnsi"/>
        </w:rPr>
        <w:t>.</w:t>
      </w:r>
    </w:p>
    <w:p w14:paraId="5ABD4AA7" w14:textId="2AE5C176" w:rsidR="00943B83" w:rsidRDefault="00943B83">
      <w:pPr>
        <w:pStyle w:val="ListParagraph"/>
        <w:spacing w:after="0" w:line="360" w:lineRule="auto"/>
        <w:ind w:left="0"/>
        <w:jc w:val="both"/>
        <w:rPr>
          <w:rFonts w:asciiTheme="minorHAnsi" w:hAnsiTheme="minorHAnsi"/>
        </w:rPr>
      </w:pPr>
    </w:p>
    <w:p w14:paraId="56717986" w14:textId="6492088D" w:rsidR="008949F9" w:rsidRPr="00DE523B" w:rsidRDefault="003B61C2" w:rsidP="00DE523B">
      <w:pPr>
        <w:pStyle w:val="Heading1"/>
      </w:pPr>
      <w:bookmarkStart w:id="11" w:name="_Toc516481535"/>
      <w:r w:rsidRPr="00DE523B">
        <w:lastRenderedPageBreak/>
        <w:t xml:space="preserve">2. </w:t>
      </w:r>
      <w:r w:rsidR="000C1431">
        <w:t>TKO SE MOŽE NATJECATI</w:t>
      </w:r>
      <w:r w:rsidR="008949F9" w:rsidRPr="00DE523B">
        <w:t xml:space="preserve"> </w:t>
      </w:r>
      <w:r w:rsidR="0033433D">
        <w:t>I KAKO</w:t>
      </w:r>
      <w:bookmarkEnd w:id="11"/>
    </w:p>
    <w:p w14:paraId="5A4FEAA3" w14:textId="77777777" w:rsidR="008949F9" w:rsidRPr="008949F9" w:rsidRDefault="008949F9" w:rsidP="006B3753">
      <w:pPr>
        <w:spacing w:after="0"/>
        <w:rPr>
          <w:rFonts w:asciiTheme="minorHAnsi" w:hAnsiTheme="minorHAnsi"/>
        </w:rPr>
      </w:pPr>
    </w:p>
    <w:p w14:paraId="46E94AB4" w14:textId="77777777" w:rsidR="008949F9" w:rsidRPr="00C01B15" w:rsidRDefault="00C01B15" w:rsidP="00C01B15">
      <w:pPr>
        <w:pStyle w:val="Heading2"/>
      </w:pPr>
      <w:bookmarkStart w:id="12" w:name="_Toc516481536"/>
      <w:r w:rsidRPr="00C01B15">
        <w:t>2.1</w:t>
      </w:r>
      <w:r w:rsidR="0033433D">
        <w:t>.</w:t>
      </w:r>
      <w:r w:rsidRPr="00C01B15">
        <w:t xml:space="preserve"> </w:t>
      </w:r>
      <w:r w:rsidR="008949F9" w:rsidRPr="00C01B15">
        <w:t>Natjecatelji</w:t>
      </w:r>
      <w:bookmarkEnd w:id="12"/>
    </w:p>
    <w:p w14:paraId="7EE3ACE9" w14:textId="77777777" w:rsidR="008949F9" w:rsidRPr="008949F9" w:rsidRDefault="008949F9" w:rsidP="008949F9">
      <w:pPr>
        <w:spacing w:after="0"/>
        <w:rPr>
          <w:rFonts w:asciiTheme="minorHAnsi" w:hAnsiTheme="minorHAnsi"/>
        </w:rPr>
      </w:pPr>
    </w:p>
    <w:p w14:paraId="20E77D69" w14:textId="79423D92" w:rsidR="0094316A" w:rsidRPr="0094316A" w:rsidRDefault="0094316A" w:rsidP="008949F9">
      <w:pPr>
        <w:pStyle w:val="ListParagraph"/>
        <w:spacing w:after="0" w:line="360" w:lineRule="auto"/>
        <w:ind w:left="0"/>
        <w:jc w:val="both"/>
        <w:rPr>
          <w:rFonts w:asciiTheme="minorHAnsi" w:hAnsiTheme="minorHAnsi"/>
          <w:b/>
        </w:rPr>
      </w:pPr>
      <w:r w:rsidRPr="0094316A">
        <w:rPr>
          <w:rFonts w:asciiTheme="minorHAnsi" w:hAnsiTheme="minorHAnsi"/>
          <w:b/>
        </w:rPr>
        <w:t>Subjekti malog gospodarstva</w:t>
      </w:r>
      <w:r w:rsidR="00FC6685">
        <w:rPr>
          <w:rFonts w:asciiTheme="minorHAnsi" w:hAnsiTheme="minorHAnsi"/>
          <w:b/>
        </w:rPr>
        <w:t xml:space="preserve"> – </w:t>
      </w:r>
      <w:proofErr w:type="spellStart"/>
      <w:r w:rsidR="00FC6685">
        <w:rPr>
          <w:rFonts w:asciiTheme="minorHAnsi" w:hAnsiTheme="minorHAnsi"/>
          <w:b/>
        </w:rPr>
        <w:t>PoC</w:t>
      </w:r>
      <w:proofErr w:type="spellEnd"/>
      <w:r w:rsidR="00FC6685">
        <w:rPr>
          <w:rFonts w:asciiTheme="minorHAnsi" w:hAnsiTheme="minorHAnsi"/>
          <w:b/>
        </w:rPr>
        <w:t xml:space="preserve"> PRIVATE</w:t>
      </w:r>
      <w:r w:rsidRPr="0094316A">
        <w:rPr>
          <w:rFonts w:asciiTheme="minorHAnsi" w:hAnsiTheme="minorHAnsi"/>
          <w:b/>
        </w:rPr>
        <w:t>:</w:t>
      </w:r>
    </w:p>
    <w:p w14:paraId="6BC2F730" w14:textId="77777777" w:rsidR="0094316A" w:rsidRDefault="0094316A" w:rsidP="0094316A">
      <w:pPr>
        <w:spacing w:after="0"/>
        <w:ind w:left="567" w:hanging="283"/>
        <w:jc w:val="both"/>
        <w:rPr>
          <w:rFonts w:eastAsia="Times New Roman"/>
          <w:lang w:eastAsia="hr-HR"/>
        </w:rPr>
      </w:pPr>
      <w:r>
        <w:rPr>
          <w:rFonts w:asciiTheme="minorHAnsi" w:hAnsiTheme="minorHAnsi"/>
        </w:rPr>
        <w:t xml:space="preserve">a) </w:t>
      </w:r>
      <w:r>
        <w:rPr>
          <w:rFonts w:eastAsia="Times New Roman"/>
          <w:b/>
          <w:lang w:eastAsia="hr-HR"/>
        </w:rPr>
        <w:t>Fizičke osobe</w:t>
      </w:r>
      <w:r w:rsidRPr="00701ADC">
        <w:rPr>
          <w:rFonts w:eastAsia="Times New Roman"/>
          <w:b/>
          <w:lang w:eastAsia="hr-HR"/>
        </w:rPr>
        <w:t xml:space="preserve"> </w:t>
      </w:r>
      <w:r w:rsidRPr="0094316A">
        <w:rPr>
          <w:rFonts w:eastAsia="Times New Roman"/>
          <w:lang w:eastAsia="hr-HR"/>
        </w:rPr>
        <w:t xml:space="preserve">koje imaju ozbiljnu namjeru </w:t>
      </w:r>
      <w:r w:rsidRPr="007B5350">
        <w:rPr>
          <w:rFonts w:eastAsia="Times New Roman"/>
          <w:lang w:eastAsia="hr-HR"/>
        </w:rPr>
        <w:t>osnovati trgovačko društvo</w:t>
      </w:r>
      <w:r w:rsidR="00684597">
        <w:rPr>
          <w:rFonts w:eastAsia="Times New Roman"/>
          <w:lang w:eastAsia="hr-HR"/>
        </w:rPr>
        <w:t xml:space="preserve"> i koje nisu vlasnici više od 50% udjela u poduzećima koja imaju status velikog poduzetnika koji se </w:t>
      </w:r>
      <w:r w:rsidR="00435F2F">
        <w:rPr>
          <w:rFonts w:eastAsia="Times New Roman"/>
          <w:lang w:eastAsia="hr-HR"/>
        </w:rPr>
        <w:t xml:space="preserve">bavi istom djelatnosti kao i </w:t>
      </w:r>
      <w:proofErr w:type="spellStart"/>
      <w:r w:rsidR="00435F2F">
        <w:rPr>
          <w:rFonts w:eastAsia="Times New Roman"/>
          <w:lang w:eastAsia="hr-HR"/>
        </w:rPr>
        <w:t>PoC</w:t>
      </w:r>
      <w:proofErr w:type="spellEnd"/>
      <w:r w:rsidR="00684597">
        <w:rPr>
          <w:rFonts w:eastAsia="Times New Roman"/>
          <w:lang w:eastAsia="hr-HR"/>
        </w:rPr>
        <w:t xml:space="preserve"> natjecatelj </w:t>
      </w:r>
      <w:r>
        <w:rPr>
          <w:rFonts w:eastAsia="Times New Roman"/>
          <w:lang w:eastAsia="hr-HR"/>
        </w:rPr>
        <w:t>;</w:t>
      </w:r>
    </w:p>
    <w:p w14:paraId="3191E8AB" w14:textId="77777777" w:rsidR="0094316A" w:rsidRDefault="0094316A" w:rsidP="0094316A">
      <w:pPr>
        <w:spacing w:after="0"/>
        <w:ind w:left="567" w:hanging="283"/>
        <w:jc w:val="both"/>
        <w:rPr>
          <w:rFonts w:eastAsia="Times New Roman"/>
          <w:lang w:eastAsia="hr-HR"/>
        </w:rPr>
      </w:pPr>
      <w:r>
        <w:rPr>
          <w:rFonts w:eastAsia="Times New Roman"/>
          <w:lang w:eastAsia="hr-HR"/>
        </w:rPr>
        <w:t>b</w:t>
      </w:r>
      <w:r w:rsidRPr="00112996">
        <w:rPr>
          <w:rFonts w:eastAsia="Times New Roman"/>
          <w:lang w:eastAsia="hr-HR"/>
        </w:rPr>
        <w:t>)</w:t>
      </w:r>
      <w:r w:rsidRPr="00112996">
        <w:rPr>
          <w:rFonts w:ascii="Times New Roman" w:eastAsia="Times New Roman" w:hAnsi="Times New Roman"/>
          <w:sz w:val="14"/>
          <w:szCs w:val="14"/>
          <w:lang w:eastAsia="hr-HR"/>
        </w:rPr>
        <w:t xml:space="preserve"> </w:t>
      </w:r>
      <w:r w:rsidRPr="00112996">
        <w:rPr>
          <w:rFonts w:ascii="Times New Roman" w:eastAsia="Times New Roman" w:hAnsi="Times New Roman"/>
          <w:sz w:val="14"/>
          <w:szCs w:val="14"/>
          <w:lang w:eastAsia="hr-HR"/>
        </w:rPr>
        <w:tab/>
      </w:r>
      <w:r>
        <w:rPr>
          <w:rFonts w:eastAsia="Times New Roman"/>
          <w:b/>
          <w:lang w:eastAsia="hr-HR"/>
        </w:rPr>
        <w:t xml:space="preserve">Poduzetnici (trgovačka društva) </w:t>
      </w:r>
      <w:r w:rsidRPr="0094316A">
        <w:rPr>
          <w:rFonts w:eastAsia="Times New Roman"/>
          <w:lang w:eastAsia="hr-HR"/>
        </w:rPr>
        <w:t xml:space="preserve">koji spadaju u jednu od tri kategorije: </w:t>
      </w:r>
    </w:p>
    <w:p w14:paraId="4597C841" w14:textId="77777777" w:rsidR="0094316A" w:rsidRPr="0094316A" w:rsidRDefault="0094316A" w:rsidP="0094316A">
      <w:pPr>
        <w:spacing w:after="0"/>
        <w:ind w:left="567" w:hanging="283"/>
        <w:jc w:val="both"/>
        <w:rPr>
          <w:rFonts w:eastAsia="Times New Roman"/>
          <w:lang w:eastAsia="hr-HR"/>
        </w:rPr>
      </w:pPr>
    </w:p>
    <w:tbl>
      <w:tblPr>
        <w:tblW w:w="6367" w:type="dxa"/>
        <w:tblInd w:w="935" w:type="dxa"/>
        <w:tblCellMar>
          <w:left w:w="0" w:type="dxa"/>
          <w:right w:w="0" w:type="dxa"/>
        </w:tblCellMar>
        <w:tblLook w:val="04A0" w:firstRow="1" w:lastRow="0" w:firstColumn="1" w:lastColumn="0" w:noHBand="0" w:noVBand="1"/>
      </w:tblPr>
      <w:tblGrid>
        <w:gridCol w:w="2082"/>
        <w:gridCol w:w="1170"/>
        <w:gridCol w:w="1459"/>
        <w:gridCol w:w="152"/>
        <w:gridCol w:w="152"/>
        <w:gridCol w:w="1352"/>
      </w:tblGrid>
      <w:tr w:rsidR="0094316A" w14:paraId="6D06755D" w14:textId="77777777" w:rsidTr="003F0B68">
        <w:trPr>
          <w:trHeight w:val="764"/>
        </w:trPr>
        <w:tc>
          <w:tcPr>
            <w:tcW w:w="0" w:type="auto"/>
            <w:tcBorders>
              <w:top w:val="single" w:sz="8" w:space="0" w:color="666666"/>
              <w:left w:val="single" w:sz="8" w:space="0" w:color="666666"/>
              <w:bottom w:val="single" w:sz="8" w:space="0" w:color="666666"/>
              <w:right w:val="single" w:sz="8" w:space="0" w:color="666666"/>
            </w:tcBorders>
            <w:tcMar>
              <w:top w:w="0" w:type="dxa"/>
              <w:left w:w="84" w:type="dxa"/>
              <w:bottom w:w="0" w:type="dxa"/>
              <w:right w:w="84" w:type="dxa"/>
            </w:tcMar>
            <w:vAlign w:val="center"/>
            <w:hideMark/>
          </w:tcPr>
          <w:p w14:paraId="6AEA412C" w14:textId="77777777" w:rsidR="0094316A" w:rsidRDefault="0094316A" w:rsidP="003F0B68">
            <w:pPr>
              <w:spacing w:after="0" w:line="240" w:lineRule="auto"/>
              <w:rPr>
                <w:rFonts w:ascii="Arial Narrow" w:eastAsiaTheme="minorHAnsi" w:hAnsi="Arial Narrow"/>
              </w:rPr>
            </w:pPr>
            <w:r>
              <w:rPr>
                <w:rFonts w:ascii="Arial Narrow" w:hAnsi="Arial Narrow"/>
              </w:rPr>
              <w:t>Kategorija poduzetnika</w:t>
            </w:r>
          </w:p>
        </w:tc>
        <w:tc>
          <w:tcPr>
            <w:tcW w:w="0" w:type="auto"/>
            <w:tcBorders>
              <w:top w:val="single" w:sz="8" w:space="0" w:color="666666"/>
              <w:left w:val="nil"/>
              <w:bottom w:val="single" w:sz="8" w:space="0" w:color="666666"/>
              <w:right w:val="single" w:sz="8" w:space="0" w:color="666666"/>
            </w:tcBorders>
            <w:tcMar>
              <w:top w:w="0" w:type="dxa"/>
              <w:left w:w="84" w:type="dxa"/>
              <w:bottom w:w="0" w:type="dxa"/>
              <w:right w:w="84" w:type="dxa"/>
            </w:tcMar>
            <w:vAlign w:val="center"/>
            <w:hideMark/>
          </w:tcPr>
          <w:p w14:paraId="37D333D7" w14:textId="77777777" w:rsidR="0094316A" w:rsidRDefault="0094316A" w:rsidP="003F0B68">
            <w:pPr>
              <w:spacing w:after="0" w:line="240" w:lineRule="auto"/>
              <w:rPr>
                <w:rFonts w:ascii="Arial Narrow" w:eastAsiaTheme="minorHAnsi" w:hAnsi="Arial Narrow"/>
              </w:rPr>
            </w:pPr>
            <w:r>
              <w:rPr>
                <w:rFonts w:ascii="Arial Narrow" w:hAnsi="Arial Narrow"/>
              </w:rPr>
              <w:t>Broj radnika</w:t>
            </w:r>
          </w:p>
        </w:tc>
        <w:tc>
          <w:tcPr>
            <w:tcW w:w="0" w:type="auto"/>
            <w:tcBorders>
              <w:top w:val="single" w:sz="8" w:space="0" w:color="666666"/>
              <w:left w:val="nil"/>
              <w:bottom w:val="single" w:sz="8" w:space="0" w:color="666666"/>
              <w:right w:val="single" w:sz="8" w:space="0" w:color="666666"/>
            </w:tcBorders>
            <w:tcMar>
              <w:top w:w="0" w:type="dxa"/>
              <w:left w:w="84" w:type="dxa"/>
              <w:bottom w:w="0" w:type="dxa"/>
              <w:right w:w="84" w:type="dxa"/>
            </w:tcMar>
            <w:vAlign w:val="center"/>
            <w:hideMark/>
          </w:tcPr>
          <w:p w14:paraId="3C788683" w14:textId="77777777" w:rsidR="0094316A" w:rsidRDefault="0094316A" w:rsidP="003F0B68">
            <w:pPr>
              <w:spacing w:after="0" w:line="240" w:lineRule="auto"/>
              <w:jc w:val="center"/>
              <w:rPr>
                <w:rFonts w:ascii="Arial Narrow" w:eastAsiaTheme="minorHAnsi" w:hAnsi="Arial Narrow"/>
              </w:rPr>
            </w:pPr>
            <w:r>
              <w:rPr>
                <w:rFonts w:ascii="Arial Narrow" w:hAnsi="Arial Narrow"/>
              </w:rPr>
              <w:t>Promet/</w:t>
            </w:r>
          </w:p>
          <w:p w14:paraId="76CD2D66" w14:textId="77777777" w:rsidR="0094316A" w:rsidRDefault="0094316A" w:rsidP="003F0B68">
            <w:pPr>
              <w:spacing w:after="0" w:line="240" w:lineRule="auto"/>
              <w:jc w:val="center"/>
              <w:rPr>
                <w:rFonts w:ascii="Arial Narrow" w:eastAsiaTheme="minorHAnsi" w:hAnsi="Arial Narrow"/>
              </w:rPr>
            </w:pPr>
            <w:r>
              <w:rPr>
                <w:rFonts w:ascii="Arial Narrow" w:hAnsi="Arial Narrow"/>
              </w:rPr>
              <w:t>Poslovni prihod</w:t>
            </w:r>
          </w:p>
        </w:tc>
        <w:tc>
          <w:tcPr>
            <w:tcW w:w="0" w:type="auto"/>
            <w:gridSpan w:val="2"/>
            <w:tcBorders>
              <w:top w:val="single" w:sz="8" w:space="0" w:color="666666"/>
              <w:left w:val="nil"/>
              <w:bottom w:val="single" w:sz="8" w:space="0" w:color="666666"/>
              <w:right w:val="single" w:sz="8" w:space="0" w:color="666666"/>
            </w:tcBorders>
            <w:tcMar>
              <w:top w:w="0" w:type="dxa"/>
              <w:left w:w="84" w:type="dxa"/>
              <w:bottom w:w="0" w:type="dxa"/>
              <w:right w:w="84" w:type="dxa"/>
            </w:tcMar>
            <w:vAlign w:val="center"/>
            <w:hideMark/>
          </w:tcPr>
          <w:p w14:paraId="38538BC8" w14:textId="77777777" w:rsidR="0094316A" w:rsidRDefault="0094316A" w:rsidP="003F0B68">
            <w:pPr>
              <w:spacing w:after="0" w:line="240" w:lineRule="auto"/>
              <w:jc w:val="center"/>
              <w:rPr>
                <w:rFonts w:ascii="Arial Narrow" w:eastAsiaTheme="minorHAnsi" w:hAnsi="Arial Narrow"/>
              </w:rPr>
            </w:pPr>
            <w:r>
              <w:rPr>
                <w:rFonts w:ascii="Arial Narrow" w:hAnsi="Arial Narrow"/>
              </w:rPr>
              <w:t>ili</w:t>
            </w:r>
          </w:p>
        </w:tc>
        <w:tc>
          <w:tcPr>
            <w:tcW w:w="0" w:type="auto"/>
            <w:tcBorders>
              <w:top w:val="single" w:sz="8" w:space="0" w:color="666666"/>
              <w:left w:val="nil"/>
              <w:bottom w:val="single" w:sz="8" w:space="0" w:color="666666"/>
              <w:right w:val="single" w:sz="8" w:space="0" w:color="666666"/>
            </w:tcBorders>
            <w:tcMar>
              <w:top w:w="0" w:type="dxa"/>
              <w:left w:w="84" w:type="dxa"/>
              <w:bottom w:w="0" w:type="dxa"/>
              <w:right w:w="84" w:type="dxa"/>
            </w:tcMar>
            <w:vAlign w:val="center"/>
            <w:hideMark/>
          </w:tcPr>
          <w:p w14:paraId="78263685" w14:textId="77777777" w:rsidR="0094316A" w:rsidRDefault="0094316A" w:rsidP="003F0B68">
            <w:pPr>
              <w:spacing w:after="0" w:line="240" w:lineRule="auto"/>
              <w:jc w:val="center"/>
              <w:rPr>
                <w:rFonts w:ascii="Arial Narrow" w:eastAsiaTheme="minorHAnsi" w:hAnsi="Arial Narrow"/>
              </w:rPr>
            </w:pPr>
            <w:r>
              <w:rPr>
                <w:rFonts w:ascii="Arial Narrow" w:hAnsi="Arial Narrow"/>
              </w:rPr>
              <w:t>Ukupna aktiva</w:t>
            </w:r>
          </w:p>
        </w:tc>
      </w:tr>
      <w:tr w:rsidR="0094316A" w14:paraId="1022F4FD" w14:textId="77777777" w:rsidTr="003F0B68">
        <w:trPr>
          <w:trHeight w:val="451"/>
        </w:trPr>
        <w:tc>
          <w:tcPr>
            <w:tcW w:w="0" w:type="auto"/>
            <w:tcBorders>
              <w:top w:val="nil"/>
              <w:left w:val="single" w:sz="8" w:space="0" w:color="666666"/>
              <w:bottom w:val="single" w:sz="8" w:space="0" w:color="666666"/>
              <w:right w:val="single" w:sz="8" w:space="0" w:color="666666"/>
            </w:tcBorders>
            <w:tcMar>
              <w:top w:w="0" w:type="dxa"/>
              <w:left w:w="84" w:type="dxa"/>
              <w:bottom w:w="0" w:type="dxa"/>
              <w:right w:w="84" w:type="dxa"/>
            </w:tcMar>
            <w:vAlign w:val="center"/>
            <w:hideMark/>
          </w:tcPr>
          <w:p w14:paraId="2BD1641A" w14:textId="77777777" w:rsidR="0094316A" w:rsidRPr="00C61A5E" w:rsidRDefault="0094316A" w:rsidP="003F0B68">
            <w:pPr>
              <w:spacing w:after="0" w:line="240" w:lineRule="auto"/>
              <w:rPr>
                <w:rFonts w:ascii="Arial Narrow" w:eastAsiaTheme="minorHAnsi" w:hAnsi="Arial Narrow"/>
                <w:b/>
              </w:rPr>
            </w:pPr>
            <w:r w:rsidRPr="002F28F6">
              <w:rPr>
                <w:rFonts w:ascii="Arial Narrow" w:hAnsi="Arial Narrow"/>
                <w:b/>
              </w:rPr>
              <w:t>Srednji poduzetnici</w:t>
            </w:r>
          </w:p>
        </w:tc>
        <w:tc>
          <w:tcPr>
            <w:tcW w:w="0" w:type="auto"/>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1AFA01E7" w14:textId="77777777" w:rsidR="0094316A" w:rsidRDefault="0094316A" w:rsidP="003F0B68">
            <w:pPr>
              <w:spacing w:after="0" w:line="240" w:lineRule="auto"/>
              <w:rPr>
                <w:rFonts w:ascii="Arial Narrow" w:eastAsiaTheme="minorHAnsi" w:hAnsi="Arial Narrow"/>
              </w:rPr>
            </w:pPr>
            <w:r>
              <w:rPr>
                <w:rFonts w:ascii="Arial Narrow" w:hAnsi="Arial Narrow"/>
              </w:rPr>
              <w:t>&lt; 250</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0427C733" w14:textId="34193514" w:rsidR="0094316A" w:rsidRDefault="0094316A" w:rsidP="003F0B68">
            <w:pPr>
              <w:spacing w:after="0" w:line="240" w:lineRule="auto"/>
              <w:jc w:val="center"/>
              <w:rPr>
                <w:rFonts w:ascii="Arial Narrow" w:eastAsiaTheme="minorHAnsi" w:hAnsi="Arial Narrow"/>
              </w:rPr>
            </w:pPr>
            <w:r>
              <w:rPr>
                <w:rFonts w:ascii="Arial Narrow" w:hAnsi="Arial Narrow"/>
              </w:rPr>
              <w:t xml:space="preserve">≤ € 50 </w:t>
            </w:r>
            <w:r w:rsidR="00B629AE">
              <w:rPr>
                <w:rFonts w:ascii="Arial Narrow" w:hAnsi="Arial Narrow"/>
              </w:rPr>
              <w:t>milion</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05119F8F" w14:textId="56B84937" w:rsidR="0094316A" w:rsidRDefault="0094316A" w:rsidP="003F0B68">
            <w:pPr>
              <w:spacing w:after="0" w:line="240" w:lineRule="auto"/>
              <w:jc w:val="center"/>
              <w:rPr>
                <w:rFonts w:ascii="Arial Narrow" w:eastAsiaTheme="minorHAnsi" w:hAnsi="Arial Narrow"/>
              </w:rPr>
            </w:pPr>
            <w:r>
              <w:rPr>
                <w:rFonts w:ascii="Arial Narrow" w:hAnsi="Arial Narrow"/>
              </w:rPr>
              <w:t xml:space="preserve">≤ € 43 </w:t>
            </w:r>
            <w:r w:rsidR="00B629AE">
              <w:rPr>
                <w:rFonts w:ascii="Arial Narrow" w:hAnsi="Arial Narrow"/>
              </w:rPr>
              <w:t>milion</w:t>
            </w:r>
          </w:p>
        </w:tc>
      </w:tr>
      <w:tr w:rsidR="0094316A" w14:paraId="5CC73C3D" w14:textId="77777777" w:rsidTr="003F0B68">
        <w:trPr>
          <w:trHeight w:val="439"/>
        </w:trPr>
        <w:tc>
          <w:tcPr>
            <w:tcW w:w="0" w:type="auto"/>
            <w:tcBorders>
              <w:top w:val="nil"/>
              <w:left w:val="single" w:sz="8" w:space="0" w:color="666666"/>
              <w:bottom w:val="single" w:sz="8" w:space="0" w:color="666666"/>
              <w:right w:val="single" w:sz="8" w:space="0" w:color="666666"/>
            </w:tcBorders>
            <w:tcMar>
              <w:top w:w="0" w:type="dxa"/>
              <w:left w:w="84" w:type="dxa"/>
              <w:bottom w:w="0" w:type="dxa"/>
              <w:right w:w="84" w:type="dxa"/>
            </w:tcMar>
            <w:vAlign w:val="center"/>
            <w:hideMark/>
          </w:tcPr>
          <w:p w14:paraId="281D3EB1" w14:textId="77777777" w:rsidR="0094316A" w:rsidRPr="00C61A5E" w:rsidRDefault="0094316A" w:rsidP="003F0B68">
            <w:pPr>
              <w:spacing w:after="0" w:line="240" w:lineRule="auto"/>
              <w:rPr>
                <w:rFonts w:ascii="Arial Narrow" w:eastAsiaTheme="minorHAnsi" w:hAnsi="Arial Narrow"/>
                <w:b/>
              </w:rPr>
            </w:pPr>
            <w:r w:rsidRPr="002F28F6">
              <w:rPr>
                <w:rFonts w:ascii="Arial Narrow" w:hAnsi="Arial Narrow"/>
                <w:b/>
              </w:rPr>
              <w:t>Mali poduzetnici</w:t>
            </w:r>
          </w:p>
        </w:tc>
        <w:tc>
          <w:tcPr>
            <w:tcW w:w="0" w:type="auto"/>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04FAC94C" w14:textId="77777777" w:rsidR="0094316A" w:rsidRDefault="0094316A" w:rsidP="003F0B68">
            <w:pPr>
              <w:spacing w:after="0" w:line="240" w:lineRule="auto"/>
              <w:rPr>
                <w:rFonts w:ascii="Arial Narrow" w:eastAsiaTheme="minorHAnsi" w:hAnsi="Arial Narrow"/>
              </w:rPr>
            </w:pPr>
            <w:r>
              <w:rPr>
                <w:rFonts w:ascii="Arial Narrow" w:hAnsi="Arial Narrow"/>
              </w:rPr>
              <w:t>&lt; 50</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2409168B" w14:textId="30EF7DC7" w:rsidR="0094316A" w:rsidRDefault="0094316A" w:rsidP="003F0B68">
            <w:pPr>
              <w:spacing w:after="0" w:line="240" w:lineRule="auto"/>
              <w:jc w:val="center"/>
              <w:rPr>
                <w:rFonts w:ascii="Arial Narrow" w:eastAsiaTheme="minorHAnsi" w:hAnsi="Arial Narrow"/>
              </w:rPr>
            </w:pPr>
            <w:r>
              <w:rPr>
                <w:rFonts w:ascii="Arial Narrow" w:hAnsi="Arial Narrow"/>
              </w:rPr>
              <w:t xml:space="preserve">≤ € 10 </w:t>
            </w:r>
            <w:r w:rsidR="00B629AE">
              <w:rPr>
                <w:rFonts w:ascii="Arial Narrow" w:hAnsi="Arial Narrow"/>
              </w:rPr>
              <w:t>milion</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0BB2933D" w14:textId="4CDCD17D" w:rsidR="0094316A" w:rsidRDefault="0094316A" w:rsidP="003F0B68">
            <w:pPr>
              <w:spacing w:after="0" w:line="240" w:lineRule="auto"/>
              <w:jc w:val="center"/>
              <w:rPr>
                <w:rFonts w:ascii="Arial Narrow" w:eastAsiaTheme="minorHAnsi" w:hAnsi="Arial Narrow"/>
              </w:rPr>
            </w:pPr>
            <w:r>
              <w:rPr>
                <w:rFonts w:ascii="Arial Narrow" w:hAnsi="Arial Narrow"/>
              </w:rPr>
              <w:t xml:space="preserve">≤ € 10 </w:t>
            </w:r>
            <w:r w:rsidR="00B629AE">
              <w:rPr>
                <w:rFonts w:ascii="Arial Narrow" w:hAnsi="Arial Narrow"/>
              </w:rPr>
              <w:t>milion</w:t>
            </w:r>
          </w:p>
        </w:tc>
      </w:tr>
      <w:tr w:rsidR="0094316A" w14:paraId="7CD248E6" w14:textId="77777777" w:rsidTr="003F0B68">
        <w:trPr>
          <w:trHeight w:val="439"/>
        </w:trPr>
        <w:tc>
          <w:tcPr>
            <w:tcW w:w="0" w:type="auto"/>
            <w:tcBorders>
              <w:top w:val="nil"/>
              <w:left w:val="single" w:sz="8" w:space="0" w:color="666666"/>
              <w:bottom w:val="single" w:sz="8" w:space="0" w:color="666666"/>
              <w:right w:val="single" w:sz="8" w:space="0" w:color="666666"/>
            </w:tcBorders>
            <w:tcMar>
              <w:top w:w="0" w:type="dxa"/>
              <w:left w:w="84" w:type="dxa"/>
              <w:bottom w:w="0" w:type="dxa"/>
              <w:right w:w="84" w:type="dxa"/>
            </w:tcMar>
            <w:vAlign w:val="center"/>
            <w:hideMark/>
          </w:tcPr>
          <w:p w14:paraId="625EC906" w14:textId="77777777" w:rsidR="0094316A" w:rsidRPr="00C61A5E" w:rsidRDefault="0094316A" w:rsidP="003F0B68">
            <w:pPr>
              <w:spacing w:after="0" w:line="240" w:lineRule="auto"/>
              <w:rPr>
                <w:rFonts w:ascii="Arial Narrow" w:eastAsiaTheme="minorHAnsi" w:hAnsi="Arial Narrow"/>
                <w:b/>
              </w:rPr>
            </w:pPr>
            <w:r w:rsidRPr="002F28F6">
              <w:rPr>
                <w:rFonts w:ascii="Arial Narrow" w:hAnsi="Arial Narrow"/>
                <w:b/>
              </w:rPr>
              <w:t>Mikro poduzetnici</w:t>
            </w:r>
          </w:p>
        </w:tc>
        <w:tc>
          <w:tcPr>
            <w:tcW w:w="0" w:type="auto"/>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6952D55A" w14:textId="77777777" w:rsidR="0094316A" w:rsidRDefault="0094316A" w:rsidP="003F0B68">
            <w:pPr>
              <w:spacing w:after="0" w:line="240" w:lineRule="auto"/>
              <w:rPr>
                <w:rFonts w:ascii="Arial Narrow" w:eastAsiaTheme="minorHAnsi" w:hAnsi="Arial Narrow"/>
              </w:rPr>
            </w:pPr>
            <w:r>
              <w:rPr>
                <w:rFonts w:ascii="Arial Narrow" w:hAnsi="Arial Narrow"/>
              </w:rPr>
              <w:t>&lt; 10</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29CFC64C" w14:textId="766B8B1F" w:rsidR="0094316A" w:rsidRDefault="0094316A" w:rsidP="003F0B68">
            <w:pPr>
              <w:spacing w:after="0" w:line="240" w:lineRule="auto"/>
              <w:jc w:val="center"/>
              <w:rPr>
                <w:rFonts w:ascii="Arial Narrow" w:eastAsiaTheme="minorHAnsi" w:hAnsi="Arial Narrow"/>
              </w:rPr>
            </w:pPr>
            <w:r>
              <w:rPr>
                <w:rFonts w:ascii="Arial Narrow" w:hAnsi="Arial Narrow"/>
              </w:rPr>
              <w:t xml:space="preserve">≤ € 2 </w:t>
            </w:r>
            <w:r w:rsidR="00B629AE">
              <w:rPr>
                <w:rFonts w:ascii="Arial Narrow" w:hAnsi="Arial Narrow"/>
              </w:rPr>
              <w:t>milion</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22F71AF7" w14:textId="255C6C3C" w:rsidR="0094316A" w:rsidRDefault="0094316A" w:rsidP="003F0B68">
            <w:pPr>
              <w:spacing w:after="0" w:line="240" w:lineRule="auto"/>
              <w:jc w:val="center"/>
              <w:rPr>
                <w:rFonts w:ascii="Arial Narrow" w:eastAsiaTheme="minorHAnsi" w:hAnsi="Arial Narrow"/>
              </w:rPr>
            </w:pPr>
            <w:r>
              <w:rPr>
                <w:rFonts w:ascii="Arial Narrow" w:hAnsi="Arial Narrow"/>
              </w:rPr>
              <w:t xml:space="preserve">≤ € 2 </w:t>
            </w:r>
            <w:r w:rsidR="00B629AE">
              <w:rPr>
                <w:rFonts w:ascii="Arial Narrow" w:hAnsi="Arial Narrow"/>
              </w:rPr>
              <w:t>milion</w:t>
            </w:r>
          </w:p>
        </w:tc>
      </w:tr>
      <w:tr w:rsidR="0094316A" w14:paraId="58B1E722" w14:textId="77777777" w:rsidTr="003F0B68">
        <w:tc>
          <w:tcPr>
            <w:tcW w:w="2082" w:type="dxa"/>
            <w:vAlign w:val="center"/>
            <w:hideMark/>
          </w:tcPr>
          <w:p w14:paraId="2A439139" w14:textId="77777777" w:rsidR="0094316A" w:rsidRDefault="0094316A" w:rsidP="003F0B68">
            <w:pPr>
              <w:spacing w:after="0" w:line="240" w:lineRule="auto"/>
              <w:rPr>
                <w:rFonts w:asciiTheme="minorHAnsi" w:eastAsiaTheme="minorEastAsia" w:hAnsiTheme="minorHAnsi" w:cstheme="minorBidi"/>
              </w:rPr>
            </w:pPr>
          </w:p>
        </w:tc>
        <w:tc>
          <w:tcPr>
            <w:tcW w:w="1170" w:type="dxa"/>
            <w:vAlign w:val="center"/>
            <w:hideMark/>
          </w:tcPr>
          <w:p w14:paraId="7D27004F" w14:textId="77777777" w:rsidR="0094316A" w:rsidRDefault="0094316A" w:rsidP="003F0B68">
            <w:pPr>
              <w:spacing w:after="0" w:line="240" w:lineRule="auto"/>
              <w:rPr>
                <w:rFonts w:asciiTheme="minorHAnsi" w:eastAsiaTheme="minorEastAsia" w:hAnsiTheme="minorHAnsi" w:cstheme="minorBidi"/>
              </w:rPr>
            </w:pPr>
          </w:p>
        </w:tc>
        <w:tc>
          <w:tcPr>
            <w:tcW w:w="1459" w:type="dxa"/>
            <w:vAlign w:val="center"/>
            <w:hideMark/>
          </w:tcPr>
          <w:p w14:paraId="5C43D746" w14:textId="77777777" w:rsidR="0094316A" w:rsidRDefault="0094316A" w:rsidP="003F0B68">
            <w:pPr>
              <w:spacing w:after="0" w:line="240" w:lineRule="auto"/>
              <w:rPr>
                <w:rFonts w:asciiTheme="minorHAnsi" w:eastAsiaTheme="minorEastAsia" w:hAnsiTheme="minorHAnsi" w:cstheme="minorBidi"/>
              </w:rPr>
            </w:pPr>
          </w:p>
        </w:tc>
        <w:tc>
          <w:tcPr>
            <w:tcW w:w="152" w:type="dxa"/>
            <w:vAlign w:val="center"/>
            <w:hideMark/>
          </w:tcPr>
          <w:p w14:paraId="31A68CF2" w14:textId="77777777" w:rsidR="0094316A" w:rsidRDefault="0094316A" w:rsidP="003F0B68">
            <w:pPr>
              <w:spacing w:after="0" w:line="240" w:lineRule="auto"/>
              <w:rPr>
                <w:rFonts w:asciiTheme="minorHAnsi" w:eastAsiaTheme="minorEastAsia" w:hAnsiTheme="minorHAnsi" w:cstheme="minorBidi"/>
              </w:rPr>
            </w:pPr>
          </w:p>
        </w:tc>
        <w:tc>
          <w:tcPr>
            <w:tcW w:w="152" w:type="dxa"/>
            <w:vAlign w:val="center"/>
            <w:hideMark/>
          </w:tcPr>
          <w:p w14:paraId="5D79E4B2" w14:textId="77777777" w:rsidR="0094316A" w:rsidRDefault="0094316A" w:rsidP="003F0B68">
            <w:pPr>
              <w:spacing w:after="0" w:line="240" w:lineRule="auto"/>
              <w:rPr>
                <w:rFonts w:asciiTheme="minorHAnsi" w:eastAsiaTheme="minorEastAsia" w:hAnsiTheme="minorHAnsi" w:cstheme="minorBidi"/>
              </w:rPr>
            </w:pPr>
          </w:p>
        </w:tc>
        <w:tc>
          <w:tcPr>
            <w:tcW w:w="1352" w:type="dxa"/>
            <w:vAlign w:val="center"/>
            <w:hideMark/>
          </w:tcPr>
          <w:p w14:paraId="28477721" w14:textId="77777777" w:rsidR="0094316A" w:rsidRDefault="0094316A" w:rsidP="003F0B68">
            <w:pPr>
              <w:spacing w:after="0" w:line="240" w:lineRule="auto"/>
              <w:rPr>
                <w:rFonts w:asciiTheme="minorHAnsi" w:eastAsiaTheme="minorEastAsia" w:hAnsiTheme="minorHAnsi" w:cstheme="minorBidi"/>
              </w:rPr>
            </w:pPr>
          </w:p>
        </w:tc>
      </w:tr>
    </w:tbl>
    <w:p w14:paraId="3BFCDB65" w14:textId="77777777" w:rsidR="0094316A" w:rsidRDefault="0094316A" w:rsidP="0094316A">
      <w:pPr>
        <w:spacing w:after="0" w:line="240" w:lineRule="auto"/>
        <w:ind w:left="851"/>
        <w:jc w:val="both"/>
        <w:rPr>
          <w:rFonts w:eastAsia="Times New Roman"/>
          <w:lang w:eastAsia="hr-HR"/>
        </w:rPr>
      </w:pPr>
    </w:p>
    <w:p w14:paraId="6E797593" w14:textId="77777777" w:rsidR="0094316A" w:rsidRPr="0094316A" w:rsidRDefault="0094316A" w:rsidP="002C4905">
      <w:pPr>
        <w:pStyle w:val="ListParagraph"/>
        <w:numPr>
          <w:ilvl w:val="0"/>
          <w:numId w:val="49"/>
        </w:numPr>
        <w:spacing w:after="0"/>
        <w:jc w:val="both"/>
        <w:rPr>
          <w:rFonts w:eastAsia="Times New Roman"/>
          <w:lang w:eastAsia="hr-HR"/>
        </w:rPr>
      </w:pPr>
      <w:r w:rsidRPr="0094316A">
        <w:rPr>
          <w:rFonts w:eastAsia="Times New Roman"/>
          <w:b/>
          <w:lang w:eastAsia="hr-HR"/>
        </w:rPr>
        <w:t>koji su zakonski registrirani u RH</w:t>
      </w:r>
      <w:r w:rsidRPr="0094316A">
        <w:rPr>
          <w:rFonts w:eastAsia="Times New Roman"/>
          <w:lang w:eastAsia="hr-HR"/>
        </w:rPr>
        <w:t>, što je moguće dokazati uvidom u sudski registar  poslovnih subjekata;</w:t>
      </w:r>
    </w:p>
    <w:p w14:paraId="44A077F8" w14:textId="7F65A21E" w:rsidR="0094316A" w:rsidRPr="0094316A" w:rsidRDefault="0094316A" w:rsidP="002C4905">
      <w:pPr>
        <w:pStyle w:val="ListParagraph"/>
        <w:numPr>
          <w:ilvl w:val="0"/>
          <w:numId w:val="49"/>
        </w:numPr>
        <w:spacing w:after="0"/>
        <w:jc w:val="both"/>
        <w:rPr>
          <w:rFonts w:eastAsia="Times New Roman"/>
          <w:lang w:eastAsia="hr-HR"/>
        </w:rPr>
      </w:pPr>
      <w:r w:rsidRPr="007B5350">
        <w:rPr>
          <w:rFonts w:eastAsia="Times New Roman"/>
          <w:b/>
          <w:lang w:eastAsia="hr-HR"/>
        </w:rPr>
        <w:t>koji nemaju dugova po osnovi javnih davanja</w:t>
      </w:r>
      <w:r w:rsidRPr="007B5350">
        <w:rPr>
          <w:rFonts w:eastAsia="Times New Roman"/>
          <w:lang w:eastAsia="hr-HR"/>
        </w:rPr>
        <w:t xml:space="preserve"> odnosno koji posluju u skladu s pravilima nadležne porezne uprave što će dokazati „Potvrdom nadležne Porezne uprave o nepostojanju d</w:t>
      </w:r>
      <w:r w:rsidR="00565019" w:rsidRPr="007B5350">
        <w:rPr>
          <w:rFonts w:eastAsia="Times New Roman"/>
          <w:lang w:eastAsia="hr-HR"/>
        </w:rPr>
        <w:t xml:space="preserve">uga prema državi“ </w:t>
      </w:r>
    </w:p>
    <w:p w14:paraId="5B2750C4" w14:textId="790957E6" w:rsidR="0094316A" w:rsidRPr="007B5350" w:rsidRDefault="0094316A" w:rsidP="002C4905">
      <w:pPr>
        <w:pStyle w:val="ListParagraph"/>
        <w:numPr>
          <w:ilvl w:val="0"/>
          <w:numId w:val="49"/>
        </w:numPr>
        <w:spacing w:after="0" w:line="240" w:lineRule="auto"/>
        <w:jc w:val="both"/>
        <w:rPr>
          <w:rFonts w:eastAsia="Times New Roman"/>
          <w:lang w:eastAsia="hr-HR"/>
        </w:rPr>
      </w:pPr>
      <w:r w:rsidRPr="0094316A">
        <w:rPr>
          <w:rFonts w:eastAsia="Times New Roman"/>
          <w:b/>
          <w:lang w:eastAsia="hr-HR"/>
        </w:rPr>
        <w:t>koji posluju pozitivno s registriranom dobiti i plaćenim porezom na dobit</w:t>
      </w:r>
      <w:r w:rsidRPr="0094316A">
        <w:rPr>
          <w:rFonts w:eastAsia="Times New Roman"/>
          <w:lang w:eastAsia="hr-HR"/>
        </w:rPr>
        <w:t>, što se utvrđuje iz GFI-POD-a za zadnju poslovnu godinu</w:t>
      </w:r>
      <w:r>
        <w:rPr>
          <w:rFonts w:eastAsia="Times New Roman"/>
          <w:lang w:eastAsia="hr-HR"/>
        </w:rPr>
        <w:t xml:space="preserve"> (</w:t>
      </w:r>
      <w:r w:rsidR="00A32D6B">
        <w:rPr>
          <w:rFonts w:eastAsia="Times New Roman"/>
          <w:lang w:eastAsia="hr-HR"/>
        </w:rPr>
        <w:t>2017</w:t>
      </w:r>
      <w:r w:rsidRPr="0094316A">
        <w:rPr>
          <w:rFonts w:eastAsia="Times New Roman"/>
          <w:lang w:eastAsia="hr-HR"/>
        </w:rPr>
        <w:t xml:space="preserve">. godinu); </w:t>
      </w:r>
      <w:r w:rsidRPr="0094316A">
        <w:rPr>
          <w:rFonts w:eastAsia="Times New Roman"/>
          <w:b/>
          <w:lang w:eastAsia="hr-HR"/>
        </w:rPr>
        <w:t xml:space="preserve">ali i svim poduzetnicima koji su u kratkoročnim poteškoćama glede poslovanja, </w:t>
      </w:r>
      <w:r w:rsidRPr="007B5350">
        <w:rPr>
          <w:rFonts w:eastAsia="Times New Roman"/>
          <w:b/>
          <w:lang w:eastAsia="hr-HR"/>
        </w:rPr>
        <w:t>ali čiji gubitak nije viši od iznosa  Kapitala i rezervi</w:t>
      </w:r>
      <w:r w:rsidR="007B5350">
        <w:rPr>
          <w:rFonts w:eastAsia="Times New Roman"/>
          <w:b/>
          <w:lang w:eastAsia="hr-HR"/>
        </w:rPr>
        <w:t>.</w:t>
      </w:r>
    </w:p>
    <w:p w14:paraId="0E5249B8" w14:textId="77777777" w:rsidR="008949F9" w:rsidRDefault="008949F9" w:rsidP="0094316A">
      <w:pPr>
        <w:pStyle w:val="ListParagraph"/>
        <w:spacing w:after="0" w:line="360" w:lineRule="auto"/>
        <w:ind w:left="2520"/>
        <w:jc w:val="both"/>
        <w:rPr>
          <w:rFonts w:asciiTheme="minorHAnsi" w:hAnsiTheme="minorHAnsi"/>
        </w:rPr>
      </w:pPr>
    </w:p>
    <w:p w14:paraId="65ED4599" w14:textId="77777777" w:rsidR="008949F9" w:rsidRDefault="008949F9" w:rsidP="008949F9">
      <w:pPr>
        <w:spacing w:after="0" w:line="360" w:lineRule="auto"/>
        <w:jc w:val="both"/>
        <w:rPr>
          <w:rFonts w:asciiTheme="minorHAnsi" w:hAnsiTheme="minorHAnsi"/>
        </w:rPr>
      </w:pPr>
    </w:p>
    <w:p w14:paraId="5A93F4D1" w14:textId="77777777" w:rsidR="0040070F" w:rsidRDefault="0040070F" w:rsidP="008949F9">
      <w:pPr>
        <w:spacing w:after="0" w:line="360" w:lineRule="auto"/>
        <w:jc w:val="both"/>
        <w:rPr>
          <w:rFonts w:asciiTheme="minorHAnsi" w:hAnsiTheme="minorHAnsi"/>
        </w:rPr>
      </w:pPr>
    </w:p>
    <w:p w14:paraId="7923E7E3" w14:textId="77777777" w:rsidR="00566CD4" w:rsidRPr="00004035" w:rsidRDefault="00566CD4" w:rsidP="00004035">
      <w:pPr>
        <w:pStyle w:val="Heading2"/>
      </w:pPr>
      <w:r w:rsidRPr="00C01B15">
        <w:t xml:space="preserve"> </w:t>
      </w:r>
      <w:bookmarkStart w:id="13" w:name="_Toc516481537"/>
      <w:r w:rsidR="00C01B15" w:rsidRPr="00004035">
        <w:rPr>
          <w:rStyle w:val="Heading2Char"/>
          <w:b/>
          <w:bCs/>
          <w:i/>
          <w:iCs/>
        </w:rPr>
        <w:t xml:space="preserve">2.2. </w:t>
      </w:r>
      <w:r w:rsidRPr="00004035">
        <w:rPr>
          <w:rStyle w:val="Heading2Char"/>
          <w:b/>
          <w:bCs/>
          <w:i/>
          <w:iCs/>
        </w:rPr>
        <w:t>Tko ne može sudjelovati u Programu</w:t>
      </w:r>
      <w:bookmarkEnd w:id="13"/>
    </w:p>
    <w:p w14:paraId="7183FA3B" w14:textId="77777777" w:rsidR="00566CD4" w:rsidRPr="00566CD4" w:rsidRDefault="00566CD4" w:rsidP="00566CD4"/>
    <w:p w14:paraId="6F23928E" w14:textId="77777777" w:rsidR="008949F9" w:rsidRDefault="008949F9" w:rsidP="008949F9">
      <w:pPr>
        <w:pStyle w:val="ListParagraph"/>
        <w:spacing w:after="0" w:line="360" w:lineRule="auto"/>
        <w:ind w:left="0"/>
        <w:jc w:val="both"/>
        <w:rPr>
          <w:rFonts w:asciiTheme="minorHAnsi" w:hAnsiTheme="minorHAnsi"/>
          <w:b/>
        </w:rPr>
      </w:pPr>
      <w:r w:rsidRPr="008949F9">
        <w:rPr>
          <w:rFonts w:asciiTheme="minorHAnsi" w:hAnsiTheme="minorHAnsi"/>
          <w:b/>
        </w:rPr>
        <w:t>Potencijalni natjecatelji ne mogu sudjelovati u javnom pozivu niti im se mogu dodijeliti sredstva ukoliko:</w:t>
      </w:r>
    </w:p>
    <w:p w14:paraId="42BA4BCB" w14:textId="77777777" w:rsidR="00566CD4" w:rsidRDefault="00566CD4" w:rsidP="008949F9">
      <w:pPr>
        <w:pStyle w:val="ListParagraph"/>
        <w:spacing w:after="0" w:line="360" w:lineRule="auto"/>
        <w:ind w:left="0"/>
        <w:jc w:val="both"/>
        <w:rPr>
          <w:rFonts w:asciiTheme="minorHAnsi" w:hAnsiTheme="minorHAnsi"/>
          <w:b/>
        </w:rPr>
      </w:pPr>
    </w:p>
    <w:p w14:paraId="7FFA8E79" w14:textId="723F2D1E" w:rsidR="00566CD4" w:rsidRDefault="00566CD4" w:rsidP="002C4905">
      <w:pPr>
        <w:pStyle w:val="ListParagraph"/>
        <w:numPr>
          <w:ilvl w:val="0"/>
          <w:numId w:val="24"/>
        </w:numPr>
        <w:spacing w:line="360" w:lineRule="auto"/>
        <w:jc w:val="both"/>
        <w:rPr>
          <w:rFonts w:asciiTheme="minorHAnsi" w:hAnsiTheme="minorHAnsi"/>
        </w:rPr>
      </w:pPr>
      <w:r w:rsidRPr="008949F9">
        <w:rPr>
          <w:rFonts w:asciiTheme="minorHAnsi" w:hAnsiTheme="minorHAnsi"/>
        </w:rPr>
        <w:t xml:space="preserve">su u </w:t>
      </w:r>
      <w:r w:rsidR="00B629AE">
        <w:rPr>
          <w:rFonts w:asciiTheme="minorHAnsi" w:hAnsiTheme="minorHAnsi"/>
        </w:rPr>
        <w:t>pred stečajnom</w:t>
      </w:r>
      <w:r>
        <w:rPr>
          <w:rFonts w:asciiTheme="minorHAnsi" w:hAnsiTheme="minorHAnsi"/>
        </w:rPr>
        <w:t>, stečajnom,</w:t>
      </w:r>
      <w:r w:rsidRPr="008949F9">
        <w:rPr>
          <w:rFonts w:asciiTheme="minorHAnsi" w:hAnsiTheme="minorHAnsi"/>
        </w:rPr>
        <w:t xml:space="preserve"> likvidacijskom postupku, obustavili su redovnu poslovnu aktivnost ili sl.</w:t>
      </w:r>
    </w:p>
    <w:p w14:paraId="4A38AF18" w14:textId="40EF8580" w:rsidR="00875F45" w:rsidRPr="008949F9" w:rsidRDefault="00875F45" w:rsidP="002C4905">
      <w:pPr>
        <w:pStyle w:val="ListParagraph"/>
        <w:numPr>
          <w:ilvl w:val="0"/>
          <w:numId w:val="24"/>
        </w:numPr>
        <w:spacing w:line="360" w:lineRule="auto"/>
        <w:jc w:val="both"/>
        <w:rPr>
          <w:rFonts w:asciiTheme="minorHAnsi" w:hAnsiTheme="minorHAnsi"/>
        </w:rPr>
      </w:pPr>
      <w:r>
        <w:rPr>
          <w:rFonts w:asciiTheme="minorHAnsi" w:hAnsiTheme="minorHAnsi"/>
        </w:rPr>
        <w:t xml:space="preserve">ukoliko imaju partnerske i/ili povezane subjekte koji su u </w:t>
      </w:r>
      <w:r w:rsidR="00B629AE">
        <w:rPr>
          <w:rFonts w:asciiTheme="minorHAnsi" w:hAnsiTheme="minorHAnsi"/>
        </w:rPr>
        <w:t>pred stečajnom</w:t>
      </w:r>
      <w:r>
        <w:rPr>
          <w:rFonts w:asciiTheme="minorHAnsi" w:hAnsiTheme="minorHAnsi"/>
        </w:rPr>
        <w:t>, stečajnom, likvidacijskom postupku</w:t>
      </w:r>
    </w:p>
    <w:p w14:paraId="10A81D0A" w14:textId="77777777" w:rsidR="008949F9" w:rsidRDefault="008949F9" w:rsidP="002C4905">
      <w:pPr>
        <w:pStyle w:val="ListParagraph"/>
        <w:numPr>
          <w:ilvl w:val="0"/>
          <w:numId w:val="24"/>
        </w:numPr>
        <w:spacing w:line="360" w:lineRule="auto"/>
        <w:jc w:val="both"/>
        <w:rPr>
          <w:rFonts w:asciiTheme="minorHAnsi" w:hAnsiTheme="minorHAnsi"/>
        </w:rPr>
      </w:pPr>
      <w:r w:rsidRPr="008949F9">
        <w:rPr>
          <w:rFonts w:asciiTheme="minorHAnsi" w:hAnsiTheme="minorHAnsi"/>
        </w:rPr>
        <w:lastRenderedPageBreak/>
        <w:t>nisu ispunili obveze u svezi plaćanja poreznih davanja u skladu sa važećim zakonima Republike Hrvatske</w:t>
      </w:r>
    </w:p>
    <w:p w14:paraId="1C6EC7CD" w14:textId="77777777" w:rsidR="00875F45" w:rsidRPr="008949F9" w:rsidRDefault="00875F45" w:rsidP="002C4905">
      <w:pPr>
        <w:pStyle w:val="ListParagraph"/>
        <w:numPr>
          <w:ilvl w:val="0"/>
          <w:numId w:val="24"/>
        </w:numPr>
        <w:spacing w:line="360" w:lineRule="auto"/>
        <w:jc w:val="both"/>
        <w:rPr>
          <w:rFonts w:asciiTheme="minorHAnsi" w:hAnsiTheme="minorHAnsi"/>
        </w:rPr>
      </w:pPr>
      <w:r>
        <w:rPr>
          <w:rFonts w:asciiTheme="minorHAnsi" w:hAnsiTheme="minorHAnsi"/>
        </w:rPr>
        <w:t>ukoliko imaju partnerske i/ili povezane subjekte koji nisu ispunili obveze u svezi plaćanja poreznih davanja u skladu s važećim zakonima Republike Hrvatske</w:t>
      </w:r>
    </w:p>
    <w:p w14:paraId="60F3BBAB" w14:textId="5870311A" w:rsidR="008949F9" w:rsidRDefault="008949F9" w:rsidP="002C4905">
      <w:pPr>
        <w:pStyle w:val="ListParagraph"/>
        <w:numPr>
          <w:ilvl w:val="0"/>
          <w:numId w:val="24"/>
        </w:numPr>
        <w:spacing w:after="0" w:line="360" w:lineRule="auto"/>
        <w:jc w:val="both"/>
        <w:rPr>
          <w:rFonts w:asciiTheme="minorHAnsi" w:hAnsiTheme="minorHAnsi"/>
        </w:rPr>
      </w:pPr>
      <w:r w:rsidRPr="008949F9">
        <w:rPr>
          <w:rFonts w:asciiTheme="minorHAnsi" w:hAnsiTheme="minorHAnsi"/>
        </w:rPr>
        <w:t xml:space="preserve">se vodi kazneni postupak protiv potencijalnog natjecatelja, protiv neke od osoba koje vode poslove potencijalnog natjecatelja ili kojima je povjereno obavljanje poslova iz područja ostvarivanja projekta, ili protiv druge osobe koja je po prosudbi </w:t>
      </w:r>
      <w:r w:rsidR="00371E12">
        <w:rPr>
          <w:rFonts w:asciiTheme="minorHAnsi" w:hAnsiTheme="minorHAnsi"/>
        </w:rPr>
        <w:t>HAMAG-BICRO</w:t>
      </w:r>
      <w:r w:rsidRPr="008949F9">
        <w:rPr>
          <w:rFonts w:asciiTheme="minorHAnsi" w:hAnsiTheme="minorHAnsi"/>
        </w:rPr>
        <w:t>-a važna za ostvarivanje projekta, ili ako je neka od spomenutih osoba pravomoćno osuđena zbog počinjenog kaznenog djela a još nije izdržala kaznu zatvora na koju je osuđena, odnosno ako potencijalni natjecatelj još nije platio n</w:t>
      </w:r>
      <w:r w:rsidR="00605B4C">
        <w:rPr>
          <w:rFonts w:asciiTheme="minorHAnsi" w:hAnsiTheme="minorHAnsi"/>
        </w:rPr>
        <w:t>ovčanu kaznu na koju je osuđen</w:t>
      </w:r>
    </w:p>
    <w:p w14:paraId="3DBCEB8C" w14:textId="7CB0FEB4" w:rsidR="000B56F2" w:rsidRPr="00D61F07" w:rsidRDefault="000B56F2" w:rsidP="000B56F2">
      <w:pPr>
        <w:pStyle w:val="ListParagraph"/>
        <w:numPr>
          <w:ilvl w:val="0"/>
          <w:numId w:val="24"/>
        </w:numPr>
        <w:spacing w:after="0" w:line="360" w:lineRule="auto"/>
        <w:jc w:val="both"/>
        <w:rPr>
          <w:rFonts w:asciiTheme="minorHAnsi" w:hAnsiTheme="minorHAnsi"/>
        </w:rPr>
      </w:pPr>
      <w:r>
        <w:rPr>
          <w:rFonts w:asciiTheme="minorHAnsi" w:hAnsiTheme="minorHAnsi"/>
        </w:rPr>
        <w:t>Koji nisu regulirali povrat sredstava prema HAMAG-BICRO-u</w:t>
      </w:r>
    </w:p>
    <w:p w14:paraId="017371CE" w14:textId="1ED0686E" w:rsidR="00C725BB" w:rsidRDefault="00C725BB" w:rsidP="002C4905">
      <w:pPr>
        <w:pStyle w:val="ListParagraph"/>
        <w:numPr>
          <w:ilvl w:val="0"/>
          <w:numId w:val="24"/>
        </w:numPr>
        <w:spacing w:after="0" w:line="360" w:lineRule="auto"/>
        <w:jc w:val="both"/>
        <w:rPr>
          <w:rFonts w:asciiTheme="minorHAnsi" w:hAnsiTheme="minorHAnsi"/>
        </w:rPr>
      </w:pPr>
      <w:r>
        <w:rPr>
          <w:rFonts w:asciiTheme="minorHAnsi" w:hAnsiTheme="minorHAnsi"/>
        </w:rPr>
        <w:t>Ne zadovoljavaju ostale propisane kriterije Programa</w:t>
      </w:r>
      <w:r w:rsidR="00ED62E1">
        <w:rPr>
          <w:rFonts w:asciiTheme="minorHAnsi" w:hAnsiTheme="minorHAnsi"/>
        </w:rPr>
        <w:t xml:space="preserve"> iz ovog priručnika.</w:t>
      </w:r>
    </w:p>
    <w:p w14:paraId="2907214D" w14:textId="77777777" w:rsidR="000B56F2" w:rsidRPr="008949F9" w:rsidRDefault="000B56F2" w:rsidP="000B56F2">
      <w:pPr>
        <w:pStyle w:val="ListParagraph"/>
        <w:numPr>
          <w:ilvl w:val="0"/>
          <w:numId w:val="24"/>
        </w:numPr>
        <w:spacing w:after="0" w:line="360" w:lineRule="auto"/>
        <w:jc w:val="both"/>
        <w:rPr>
          <w:rFonts w:asciiTheme="minorHAnsi" w:hAnsiTheme="minorHAnsi"/>
        </w:rPr>
      </w:pPr>
      <w:r>
        <w:rPr>
          <w:rFonts w:asciiTheme="minorHAnsi" w:hAnsiTheme="minorHAnsi"/>
        </w:rPr>
        <w:t>Ukoliko u bilo kojoj fazi postupka dodjele potpore HAMAG-BICRO utvrdi da Natjecatelj nije prihvatljivi kao Korisnik navedeni će Natjecatelj biti isključen iz daljnjeg postupka</w:t>
      </w:r>
    </w:p>
    <w:p w14:paraId="2F3540E3" w14:textId="77777777" w:rsidR="000B56F2" w:rsidRPr="008949F9" w:rsidRDefault="000B56F2" w:rsidP="00D61F07">
      <w:pPr>
        <w:pStyle w:val="ListParagraph"/>
        <w:spacing w:after="0" w:line="360" w:lineRule="auto"/>
        <w:ind w:left="360"/>
        <w:jc w:val="both"/>
        <w:rPr>
          <w:rFonts w:asciiTheme="minorHAnsi" w:hAnsiTheme="minorHAnsi"/>
        </w:rPr>
      </w:pPr>
    </w:p>
    <w:p w14:paraId="78630B49" w14:textId="77777777" w:rsidR="005501FC" w:rsidRPr="003179C7" w:rsidRDefault="005501FC" w:rsidP="003179C7">
      <w:pPr>
        <w:spacing w:after="0" w:line="360" w:lineRule="auto"/>
        <w:jc w:val="both"/>
        <w:rPr>
          <w:rFonts w:asciiTheme="minorHAnsi" w:hAnsiTheme="minorHAnsi"/>
        </w:rPr>
      </w:pPr>
    </w:p>
    <w:p w14:paraId="0AB4E8FB" w14:textId="77777777" w:rsidR="008949F9" w:rsidRPr="006B3753" w:rsidRDefault="006B3753" w:rsidP="00C01B15">
      <w:pPr>
        <w:pStyle w:val="Heading2"/>
      </w:pPr>
      <w:bookmarkStart w:id="14" w:name="_Toc516481538"/>
      <w:r>
        <w:t>2.</w:t>
      </w:r>
      <w:r w:rsidR="00C01B15">
        <w:t>3</w:t>
      </w:r>
      <w:r>
        <w:t xml:space="preserve">. </w:t>
      </w:r>
      <w:r w:rsidR="008949F9" w:rsidRPr="006B3753">
        <w:t>Korisnici sredstava</w:t>
      </w:r>
      <w:bookmarkEnd w:id="14"/>
    </w:p>
    <w:p w14:paraId="595AA998" w14:textId="77777777" w:rsidR="008949F9" w:rsidRPr="008949F9" w:rsidRDefault="008949F9" w:rsidP="008949F9">
      <w:pPr>
        <w:spacing w:after="0"/>
        <w:rPr>
          <w:rFonts w:asciiTheme="minorHAnsi" w:hAnsiTheme="minorHAnsi"/>
        </w:rPr>
      </w:pPr>
    </w:p>
    <w:p w14:paraId="0628FFD8" w14:textId="77777777" w:rsidR="008949F9" w:rsidRDefault="008949F9" w:rsidP="008949F9">
      <w:pPr>
        <w:spacing w:after="0" w:line="360" w:lineRule="auto"/>
        <w:jc w:val="both"/>
        <w:rPr>
          <w:rFonts w:asciiTheme="minorHAnsi" w:hAnsiTheme="minorHAnsi"/>
        </w:rPr>
      </w:pPr>
      <w:r w:rsidRPr="008949F9">
        <w:rPr>
          <w:rFonts w:asciiTheme="minorHAnsi" w:hAnsiTheme="minorHAnsi"/>
        </w:rPr>
        <w:t xml:space="preserve">Korisnici (pravne osobe) kojima se dodjeljuju sredstva u okviru ovog Programa jednaki su kao i Natjecatelji. Natjecatelj stječe status Korisnika potpisom Ugovora o financiranju. </w:t>
      </w:r>
    </w:p>
    <w:p w14:paraId="6DEBA9DA" w14:textId="77777777" w:rsidR="005501FC" w:rsidRPr="008949F9" w:rsidRDefault="005501FC" w:rsidP="008949F9">
      <w:pPr>
        <w:spacing w:after="0" w:line="360" w:lineRule="auto"/>
        <w:jc w:val="both"/>
        <w:rPr>
          <w:rFonts w:asciiTheme="minorHAnsi" w:hAnsiTheme="minorHAnsi"/>
        </w:rPr>
      </w:pPr>
    </w:p>
    <w:p w14:paraId="04E00CBB" w14:textId="77777777" w:rsidR="008949F9" w:rsidRDefault="006B3753" w:rsidP="005501FC">
      <w:pPr>
        <w:pStyle w:val="Heading2"/>
        <w:spacing w:line="360" w:lineRule="auto"/>
      </w:pPr>
      <w:bookmarkStart w:id="15" w:name="_Toc516481539"/>
      <w:r>
        <w:t>2.</w:t>
      </w:r>
      <w:r w:rsidR="00C01B15">
        <w:t>4</w:t>
      </w:r>
      <w:r>
        <w:t xml:space="preserve">. </w:t>
      </w:r>
      <w:r w:rsidR="008949F9" w:rsidRPr="006B3753">
        <w:t>Intenzitet</w:t>
      </w:r>
      <w:r w:rsidR="00C30BF3">
        <w:t xml:space="preserve"> i vrsta </w:t>
      </w:r>
      <w:r w:rsidR="008949F9" w:rsidRPr="006B3753">
        <w:t xml:space="preserve"> potpore</w:t>
      </w:r>
      <w:bookmarkEnd w:id="15"/>
    </w:p>
    <w:p w14:paraId="22551137" w14:textId="03B55850" w:rsidR="00FC6685" w:rsidRDefault="00FC6685" w:rsidP="005501FC">
      <w:pPr>
        <w:spacing w:line="360" w:lineRule="auto"/>
        <w:jc w:val="both"/>
      </w:pPr>
      <w:r>
        <w:t xml:space="preserve">Programom se </w:t>
      </w:r>
      <w:r w:rsidR="00B629AE">
        <w:t>sufinanciraju</w:t>
      </w:r>
      <w:r>
        <w:t xml:space="preserve"> prihvatljive projektne aktivnosti </w:t>
      </w:r>
      <w:r w:rsidR="007563AA">
        <w:t xml:space="preserve">bespovratnim sredstvima </w:t>
      </w:r>
      <w:r>
        <w:t xml:space="preserve">od </w:t>
      </w:r>
      <w:r w:rsidRPr="007563AA">
        <w:rPr>
          <w:b/>
        </w:rPr>
        <w:t xml:space="preserve">min 35.000 kn do </w:t>
      </w:r>
      <w:proofErr w:type="spellStart"/>
      <w:r w:rsidRPr="007563AA">
        <w:rPr>
          <w:b/>
        </w:rPr>
        <w:t>max</w:t>
      </w:r>
      <w:proofErr w:type="spellEnd"/>
      <w:r w:rsidRPr="007563AA">
        <w:rPr>
          <w:b/>
        </w:rPr>
        <w:t>.</w:t>
      </w:r>
      <w:r w:rsidR="00764A7B">
        <w:rPr>
          <w:b/>
        </w:rPr>
        <w:t xml:space="preserve"> </w:t>
      </w:r>
      <w:r w:rsidRPr="007563AA">
        <w:rPr>
          <w:b/>
        </w:rPr>
        <w:t>350.000 kn</w:t>
      </w:r>
      <w:r w:rsidR="00405ABA">
        <w:rPr>
          <w:b/>
        </w:rPr>
        <w:t xml:space="preserve"> u trajanju </w:t>
      </w:r>
      <w:r w:rsidR="00ED62E1">
        <w:rPr>
          <w:b/>
        </w:rPr>
        <w:t xml:space="preserve">do </w:t>
      </w:r>
      <w:r w:rsidR="00405ABA">
        <w:rPr>
          <w:b/>
        </w:rPr>
        <w:t>12 mjeseci</w:t>
      </w:r>
      <w:r>
        <w:t>.</w:t>
      </w:r>
      <w:r w:rsidR="007563AA">
        <w:t xml:space="preserve"> Ukupna vrijednost projekta uvećava se za iznos vlastitog sufinanciranja na koje nema </w:t>
      </w:r>
      <w:proofErr w:type="spellStart"/>
      <w:r w:rsidR="007563AA">
        <w:t>max</w:t>
      </w:r>
      <w:proofErr w:type="spellEnd"/>
      <w:r w:rsidR="007563AA">
        <w:t xml:space="preserve"> ograničenja.</w:t>
      </w:r>
    </w:p>
    <w:p w14:paraId="3482360F" w14:textId="77777777" w:rsidR="00FC6685" w:rsidRDefault="00FC6685" w:rsidP="003179C7">
      <w:pPr>
        <w:pStyle w:val="ListParagraph"/>
        <w:spacing w:after="0" w:line="240" w:lineRule="auto"/>
        <w:jc w:val="both"/>
        <w:rPr>
          <w:b/>
          <w:color w:val="000000"/>
        </w:rPr>
      </w:pPr>
      <w:proofErr w:type="spellStart"/>
      <w:r w:rsidRPr="00FC6685">
        <w:rPr>
          <w:b/>
          <w:color w:val="000000"/>
        </w:rPr>
        <w:t>PoC</w:t>
      </w:r>
      <w:proofErr w:type="spellEnd"/>
      <w:r w:rsidRPr="00FC6685">
        <w:rPr>
          <w:b/>
          <w:color w:val="000000"/>
        </w:rPr>
        <w:t xml:space="preserve"> PRIVATE:</w:t>
      </w:r>
    </w:p>
    <w:p w14:paraId="0260B771" w14:textId="77777777" w:rsidR="00BC1F8B" w:rsidRPr="00FC6685" w:rsidRDefault="00BC1F8B" w:rsidP="00BC1F8B">
      <w:pPr>
        <w:pStyle w:val="ListParagraph"/>
        <w:spacing w:after="0" w:line="240" w:lineRule="auto"/>
        <w:jc w:val="both"/>
        <w:rPr>
          <w:b/>
          <w:color w:val="000000"/>
        </w:rPr>
      </w:pPr>
    </w:p>
    <w:p w14:paraId="536A234C" w14:textId="73BC0AFE" w:rsidR="00FC6685" w:rsidRPr="00FC6685" w:rsidRDefault="00FC6685" w:rsidP="002C4905">
      <w:pPr>
        <w:pStyle w:val="ListParagraph"/>
        <w:numPr>
          <w:ilvl w:val="0"/>
          <w:numId w:val="52"/>
        </w:numPr>
        <w:spacing w:after="0" w:line="360" w:lineRule="auto"/>
        <w:jc w:val="both"/>
        <w:rPr>
          <w:rFonts w:asciiTheme="minorHAnsi" w:hAnsiTheme="minorHAnsi"/>
        </w:rPr>
      </w:pPr>
      <w:r w:rsidRPr="00FC6685">
        <w:rPr>
          <w:rFonts w:asciiTheme="minorHAnsi" w:hAnsiTheme="minorHAnsi"/>
          <w:b/>
        </w:rPr>
        <w:t>Mikro i mala poduzeća</w:t>
      </w:r>
      <w:r w:rsidRPr="00FC6685">
        <w:rPr>
          <w:rFonts w:asciiTheme="minorHAnsi" w:hAnsiTheme="minorHAnsi"/>
        </w:rPr>
        <w:t xml:space="preserve"> </w:t>
      </w:r>
      <w:r w:rsidRPr="00FC6685">
        <w:sym w:font="Wingdings" w:char="F0E0"/>
      </w:r>
      <w:r w:rsidRPr="00FC6685">
        <w:rPr>
          <w:rFonts w:asciiTheme="minorHAnsi" w:hAnsiTheme="minorHAnsi"/>
        </w:rPr>
        <w:t xml:space="preserve"> Program financira </w:t>
      </w:r>
      <w:r w:rsidRPr="00FC6685">
        <w:rPr>
          <w:rFonts w:asciiTheme="minorHAnsi" w:hAnsiTheme="minorHAnsi"/>
          <w:b/>
        </w:rPr>
        <w:t xml:space="preserve">do 70 % </w:t>
      </w:r>
      <w:r w:rsidR="0000449D">
        <w:rPr>
          <w:rFonts w:asciiTheme="minorHAnsi" w:hAnsiTheme="minorHAnsi"/>
          <w:b/>
        </w:rPr>
        <w:t>prihvatljivih</w:t>
      </w:r>
      <w:r w:rsidR="00A47ED6" w:rsidRPr="00FC6685">
        <w:rPr>
          <w:rFonts w:asciiTheme="minorHAnsi" w:hAnsiTheme="minorHAnsi"/>
          <w:b/>
        </w:rPr>
        <w:t xml:space="preserve"> </w:t>
      </w:r>
      <w:r w:rsidRPr="00FC6685">
        <w:rPr>
          <w:rFonts w:asciiTheme="minorHAnsi" w:hAnsiTheme="minorHAnsi"/>
          <w:b/>
        </w:rPr>
        <w:t>troškova</w:t>
      </w:r>
      <w:r w:rsidRPr="00FC6685">
        <w:rPr>
          <w:rFonts w:asciiTheme="minorHAnsi" w:hAnsiTheme="minorHAnsi"/>
        </w:rPr>
        <w:t xml:space="preserve"> nastalih u okviru provedbe nave</w:t>
      </w:r>
      <w:r w:rsidR="0097314D">
        <w:rPr>
          <w:rFonts w:asciiTheme="minorHAnsi" w:hAnsiTheme="minorHAnsi"/>
        </w:rPr>
        <w:t>denih prihvatljivih aktivnosti</w:t>
      </w:r>
      <w:r w:rsidRPr="00FC6685">
        <w:rPr>
          <w:rFonts w:asciiTheme="minorHAnsi" w:hAnsiTheme="minorHAnsi"/>
        </w:rPr>
        <w:t xml:space="preserve">. Natjecatelj se obvezuje osigurati najmanje 30 % vlastitih izvora sredstava. </w:t>
      </w:r>
      <w:r w:rsidR="0093552D">
        <w:rPr>
          <w:rFonts w:asciiTheme="minorHAnsi" w:hAnsiTheme="minorHAnsi"/>
        </w:rPr>
        <w:t xml:space="preserve">Izvore vlastitih sredstava dokazuje </w:t>
      </w:r>
      <w:r w:rsidR="00EB148F">
        <w:rPr>
          <w:rFonts w:asciiTheme="minorHAnsi" w:hAnsiTheme="minorHAnsi"/>
        </w:rPr>
        <w:t>izjavom o sufinanciranju uz materijalnu i krivičnu odgovornost i prilaže zadužnicu.</w:t>
      </w:r>
      <w:r w:rsidRPr="00FC6685">
        <w:rPr>
          <w:rFonts w:asciiTheme="minorHAnsi" w:hAnsiTheme="minorHAnsi"/>
        </w:rPr>
        <w:t xml:space="preserve"> </w:t>
      </w:r>
    </w:p>
    <w:p w14:paraId="28D130EF" w14:textId="392E82C6" w:rsidR="00EB148F" w:rsidRPr="00EB148F" w:rsidRDefault="00FC6685" w:rsidP="00EB148F">
      <w:pPr>
        <w:pStyle w:val="ListParagraph"/>
        <w:numPr>
          <w:ilvl w:val="0"/>
          <w:numId w:val="52"/>
        </w:numPr>
        <w:rPr>
          <w:rFonts w:asciiTheme="minorHAnsi" w:hAnsiTheme="minorHAnsi"/>
        </w:rPr>
      </w:pPr>
      <w:r w:rsidRPr="00EB148F">
        <w:rPr>
          <w:rFonts w:asciiTheme="minorHAnsi" w:hAnsiTheme="minorHAnsi"/>
          <w:b/>
        </w:rPr>
        <w:t>Srednja poduzeća</w:t>
      </w:r>
      <w:r w:rsidRPr="00EB148F">
        <w:rPr>
          <w:rFonts w:asciiTheme="minorHAnsi" w:hAnsiTheme="minorHAnsi"/>
        </w:rPr>
        <w:t xml:space="preserve"> </w:t>
      </w:r>
      <w:r w:rsidRPr="00FC6685">
        <w:sym w:font="Wingdings" w:char="F0E0"/>
      </w:r>
      <w:r w:rsidRPr="00EB148F">
        <w:rPr>
          <w:rFonts w:asciiTheme="minorHAnsi" w:hAnsiTheme="minorHAnsi"/>
        </w:rPr>
        <w:t xml:space="preserve"> Program financira </w:t>
      </w:r>
      <w:r w:rsidRPr="00EB148F">
        <w:rPr>
          <w:rFonts w:asciiTheme="minorHAnsi" w:hAnsiTheme="minorHAnsi"/>
          <w:b/>
        </w:rPr>
        <w:t xml:space="preserve">do 60 % </w:t>
      </w:r>
      <w:r w:rsidR="00A47ED6">
        <w:rPr>
          <w:rFonts w:asciiTheme="minorHAnsi" w:hAnsiTheme="minorHAnsi"/>
          <w:b/>
        </w:rPr>
        <w:t>prihvatljivih</w:t>
      </w:r>
      <w:r w:rsidR="00A47ED6" w:rsidRPr="00EB148F">
        <w:rPr>
          <w:rFonts w:asciiTheme="minorHAnsi" w:hAnsiTheme="minorHAnsi"/>
          <w:b/>
        </w:rPr>
        <w:t xml:space="preserve"> </w:t>
      </w:r>
      <w:r w:rsidRPr="00EB148F">
        <w:rPr>
          <w:rFonts w:asciiTheme="minorHAnsi" w:hAnsiTheme="minorHAnsi"/>
          <w:b/>
        </w:rPr>
        <w:t>troškova</w:t>
      </w:r>
      <w:r w:rsidRPr="00EB148F">
        <w:rPr>
          <w:rFonts w:asciiTheme="minorHAnsi" w:hAnsiTheme="minorHAnsi"/>
        </w:rPr>
        <w:t xml:space="preserve"> nastalih u okviru provedbe naved</w:t>
      </w:r>
      <w:r w:rsidR="0097314D" w:rsidRPr="00EB148F">
        <w:rPr>
          <w:rFonts w:asciiTheme="minorHAnsi" w:hAnsiTheme="minorHAnsi"/>
        </w:rPr>
        <w:t>enih prihvatljivih aktivnosti</w:t>
      </w:r>
      <w:r w:rsidRPr="00EB148F">
        <w:rPr>
          <w:rFonts w:asciiTheme="minorHAnsi" w:hAnsiTheme="minorHAnsi"/>
        </w:rPr>
        <w:t xml:space="preserve">. Natjecatelj se obvezuje osigurati najmanje 40 % </w:t>
      </w:r>
      <w:r w:rsidRPr="00EB148F">
        <w:rPr>
          <w:rFonts w:asciiTheme="minorHAnsi" w:hAnsiTheme="minorHAnsi"/>
        </w:rPr>
        <w:lastRenderedPageBreak/>
        <w:t xml:space="preserve">vlastitih izvora sredstava.  </w:t>
      </w:r>
      <w:r w:rsidR="00EB148F" w:rsidRPr="00EB148F">
        <w:rPr>
          <w:rFonts w:asciiTheme="minorHAnsi" w:hAnsiTheme="minorHAnsi"/>
        </w:rPr>
        <w:t xml:space="preserve">Izvore vlastitih sredstava dokazuje izjavom o sufinanciranju uz materijalnu i krivičnu odgovornost i prilaže zadužnicu. </w:t>
      </w:r>
    </w:p>
    <w:p w14:paraId="4CC53729" w14:textId="77777777" w:rsidR="00943B83" w:rsidRPr="00FC6685" w:rsidRDefault="00943B83" w:rsidP="003179C7">
      <w:pPr>
        <w:pStyle w:val="ListParagraph"/>
        <w:spacing w:after="0" w:line="360" w:lineRule="auto"/>
        <w:ind w:left="408"/>
        <w:jc w:val="both"/>
        <w:rPr>
          <w:rFonts w:asciiTheme="minorHAnsi" w:hAnsiTheme="minorHAnsi"/>
        </w:rPr>
      </w:pPr>
      <w:bookmarkStart w:id="16" w:name="_GoBack"/>
      <w:bookmarkEnd w:id="16"/>
    </w:p>
    <w:p w14:paraId="4D9172CE" w14:textId="77777777" w:rsidR="008949F9" w:rsidRPr="006B3753" w:rsidRDefault="006B3753" w:rsidP="00C01B15">
      <w:pPr>
        <w:pStyle w:val="Heading2"/>
      </w:pPr>
      <w:bookmarkStart w:id="17" w:name="_Toc516481540"/>
      <w:r>
        <w:t>2.</w:t>
      </w:r>
      <w:r w:rsidR="00C01B15">
        <w:t>5</w:t>
      </w:r>
      <w:r>
        <w:t xml:space="preserve">. </w:t>
      </w:r>
      <w:r w:rsidR="008949F9" w:rsidRPr="006B3753">
        <w:t>Trajanje projekta</w:t>
      </w:r>
      <w:bookmarkEnd w:id="17"/>
    </w:p>
    <w:p w14:paraId="5FEE267F" w14:textId="77777777" w:rsidR="008949F9" w:rsidRPr="008949F9" w:rsidRDefault="008949F9" w:rsidP="008949F9">
      <w:pPr>
        <w:spacing w:after="0"/>
        <w:rPr>
          <w:rFonts w:asciiTheme="minorHAnsi" w:hAnsiTheme="minorHAnsi"/>
        </w:rPr>
      </w:pPr>
    </w:p>
    <w:p w14:paraId="4E47B1EC" w14:textId="77777777" w:rsidR="008949F9" w:rsidRPr="008949F9" w:rsidRDefault="007563AA" w:rsidP="008949F9">
      <w:pPr>
        <w:spacing w:after="0" w:line="360" w:lineRule="auto"/>
        <w:jc w:val="both"/>
        <w:rPr>
          <w:rFonts w:asciiTheme="minorHAnsi" w:hAnsiTheme="minorHAnsi"/>
        </w:rPr>
      </w:pPr>
      <w:r>
        <w:rPr>
          <w:rFonts w:asciiTheme="minorHAnsi" w:hAnsiTheme="minorHAnsi"/>
        </w:rPr>
        <w:t xml:space="preserve">Sufinanciranje u Programu </w:t>
      </w:r>
      <w:r w:rsidR="008949F9" w:rsidRPr="008949F9">
        <w:rPr>
          <w:rFonts w:asciiTheme="minorHAnsi" w:hAnsiTheme="minorHAnsi"/>
        </w:rPr>
        <w:t xml:space="preserve">može trajati </w:t>
      </w:r>
      <w:r w:rsidR="008949F9" w:rsidRPr="008949F9">
        <w:rPr>
          <w:rFonts w:asciiTheme="minorHAnsi" w:hAnsiTheme="minorHAnsi"/>
          <w:b/>
        </w:rPr>
        <w:t>do 12 mjeseci</w:t>
      </w:r>
      <w:r w:rsidR="008949F9" w:rsidRPr="008949F9">
        <w:rPr>
          <w:rFonts w:asciiTheme="minorHAnsi" w:hAnsiTheme="minorHAnsi"/>
        </w:rPr>
        <w:t xml:space="preserve">, što znači da projekti trebaju biti postavljeni na način da je predviđene projektne aktivnosti moguće realizirati u roku od 12 mjeseci. </w:t>
      </w:r>
    </w:p>
    <w:p w14:paraId="2F819822" w14:textId="77777777" w:rsidR="008949F9" w:rsidRPr="006B3753" w:rsidRDefault="006B3753" w:rsidP="00C01B15">
      <w:pPr>
        <w:pStyle w:val="Heading2"/>
      </w:pPr>
      <w:bookmarkStart w:id="18" w:name="_Toc516481541"/>
      <w:r>
        <w:t>2.</w:t>
      </w:r>
      <w:r w:rsidR="00C01B15">
        <w:t>6</w:t>
      </w:r>
      <w:r>
        <w:t xml:space="preserve">. </w:t>
      </w:r>
      <w:r w:rsidR="008949F9" w:rsidRPr="006B3753">
        <w:t>Intelektualno vlasništvo</w:t>
      </w:r>
      <w:bookmarkEnd w:id="18"/>
    </w:p>
    <w:p w14:paraId="19B60B53" w14:textId="77777777" w:rsidR="008949F9" w:rsidRPr="008949F9" w:rsidRDefault="008949F9" w:rsidP="008949F9">
      <w:pPr>
        <w:spacing w:after="0"/>
        <w:rPr>
          <w:rFonts w:asciiTheme="minorHAnsi" w:hAnsiTheme="minorHAnsi"/>
        </w:rPr>
      </w:pPr>
    </w:p>
    <w:p w14:paraId="77DD20C0" w14:textId="77777777" w:rsidR="002C5059" w:rsidRDefault="002C5059" w:rsidP="002C5059">
      <w:pPr>
        <w:spacing w:after="0" w:line="360" w:lineRule="auto"/>
        <w:jc w:val="both"/>
        <w:rPr>
          <w:rFonts w:asciiTheme="minorHAnsi" w:hAnsiTheme="minorHAnsi"/>
        </w:rPr>
      </w:pPr>
      <w:r>
        <w:rPr>
          <w:rFonts w:asciiTheme="minorHAnsi" w:hAnsiTheme="minorHAnsi"/>
        </w:rPr>
        <w:t xml:space="preserve">Sve osobe koje rade na projektu trebaju imati regulirano pitanje materijalnih prava nad </w:t>
      </w:r>
      <w:r w:rsidRPr="008949F9">
        <w:rPr>
          <w:rFonts w:asciiTheme="minorHAnsi" w:hAnsiTheme="minorHAnsi"/>
        </w:rPr>
        <w:t>intelektualn</w:t>
      </w:r>
      <w:r>
        <w:rPr>
          <w:rFonts w:asciiTheme="minorHAnsi" w:hAnsiTheme="minorHAnsi"/>
        </w:rPr>
        <w:t>im</w:t>
      </w:r>
      <w:r w:rsidRPr="008949F9">
        <w:rPr>
          <w:rFonts w:asciiTheme="minorHAnsi" w:hAnsiTheme="minorHAnsi"/>
        </w:rPr>
        <w:t xml:space="preserve"> vlasništvo</w:t>
      </w:r>
      <w:r>
        <w:rPr>
          <w:rFonts w:asciiTheme="minorHAnsi" w:hAnsiTheme="minorHAnsi"/>
        </w:rPr>
        <w:t>m</w:t>
      </w:r>
      <w:r w:rsidRPr="008949F9">
        <w:rPr>
          <w:rFonts w:asciiTheme="minorHAnsi" w:hAnsiTheme="minorHAnsi"/>
        </w:rPr>
        <w:t xml:space="preserve"> koje nastane kao rezultat rada zaposlenika</w:t>
      </w:r>
      <w:r>
        <w:rPr>
          <w:rFonts w:asciiTheme="minorHAnsi" w:hAnsiTheme="minorHAnsi"/>
        </w:rPr>
        <w:t xml:space="preserve"> na projektu s time da većinsko pravo nad IV koje nastane pripada Natjecatelju odnosno Korisniku potpore.</w:t>
      </w:r>
    </w:p>
    <w:p w14:paraId="793E6F64" w14:textId="77777777" w:rsidR="007D04D6" w:rsidRDefault="007D04D6" w:rsidP="008949F9">
      <w:pPr>
        <w:spacing w:after="0" w:line="360" w:lineRule="auto"/>
        <w:jc w:val="both"/>
        <w:rPr>
          <w:rFonts w:asciiTheme="minorHAnsi" w:hAnsiTheme="minorHAnsi"/>
        </w:rPr>
      </w:pPr>
    </w:p>
    <w:p w14:paraId="6B444317" w14:textId="77777777" w:rsidR="008949F9" w:rsidRPr="00791D32" w:rsidRDefault="00C01B15" w:rsidP="00791D32">
      <w:pPr>
        <w:pStyle w:val="Heading2"/>
      </w:pPr>
      <w:bookmarkStart w:id="19" w:name="_Toc516481542"/>
      <w:r w:rsidRPr="00791D32">
        <w:t>2</w:t>
      </w:r>
      <w:r w:rsidR="006B3753" w:rsidRPr="00791D32">
        <w:t>.</w:t>
      </w:r>
      <w:r w:rsidR="00791D32" w:rsidRPr="00791D32">
        <w:t>7</w:t>
      </w:r>
      <w:r w:rsidR="006B3753" w:rsidRPr="00791D32">
        <w:t xml:space="preserve">. </w:t>
      </w:r>
      <w:r w:rsidR="005501FC">
        <w:t>Troškovi projekta</w:t>
      </w:r>
      <w:bookmarkEnd w:id="19"/>
    </w:p>
    <w:p w14:paraId="34CEBB9F" w14:textId="77777777" w:rsidR="008949F9" w:rsidRPr="008949F9" w:rsidRDefault="008949F9" w:rsidP="008949F9">
      <w:pPr>
        <w:spacing w:after="0"/>
        <w:rPr>
          <w:rFonts w:asciiTheme="minorHAnsi" w:hAnsiTheme="minorHAnsi"/>
        </w:rPr>
      </w:pPr>
    </w:p>
    <w:p w14:paraId="7A009CBF" w14:textId="55A7F3DB" w:rsidR="005D2972" w:rsidRDefault="008949F9" w:rsidP="005D2972">
      <w:pPr>
        <w:spacing w:after="0" w:line="360" w:lineRule="auto"/>
        <w:jc w:val="both"/>
        <w:rPr>
          <w:rFonts w:asciiTheme="minorHAnsi" w:hAnsiTheme="minorHAnsi"/>
          <w:b/>
        </w:rPr>
      </w:pPr>
      <w:r w:rsidRPr="008949F9">
        <w:rPr>
          <w:rFonts w:asciiTheme="minorHAnsi" w:hAnsiTheme="minorHAnsi"/>
        </w:rPr>
        <w:t xml:space="preserve">Iz Programa će se financirati samo </w:t>
      </w:r>
      <w:r w:rsidRPr="008949F9">
        <w:rPr>
          <w:rFonts w:asciiTheme="minorHAnsi" w:hAnsiTheme="minorHAnsi"/>
          <w:b/>
        </w:rPr>
        <w:t>prihvatljivi troškovi</w:t>
      </w:r>
      <w:r w:rsidRPr="008949F9">
        <w:rPr>
          <w:rFonts w:asciiTheme="minorHAnsi" w:hAnsiTheme="minorHAnsi"/>
        </w:rPr>
        <w:t xml:space="preserve"> projekta nastali </w:t>
      </w:r>
      <w:r w:rsidRPr="008949F9">
        <w:rPr>
          <w:rFonts w:asciiTheme="minorHAnsi" w:hAnsiTheme="minorHAnsi"/>
          <w:b/>
        </w:rPr>
        <w:t xml:space="preserve">nakon datuma </w:t>
      </w:r>
      <w:r w:rsidR="00362933">
        <w:rPr>
          <w:rFonts w:asciiTheme="minorHAnsi" w:hAnsiTheme="minorHAnsi"/>
          <w:b/>
        </w:rPr>
        <w:t>početka</w:t>
      </w:r>
      <w:r w:rsidRPr="008949F9">
        <w:rPr>
          <w:rFonts w:asciiTheme="minorHAnsi" w:hAnsiTheme="minorHAnsi"/>
          <w:b/>
        </w:rPr>
        <w:t xml:space="preserve"> projekta.</w:t>
      </w:r>
      <w:r w:rsidR="00093DB3">
        <w:rPr>
          <w:rFonts w:asciiTheme="minorHAnsi" w:hAnsiTheme="minorHAnsi"/>
          <w:b/>
        </w:rPr>
        <w:t xml:space="preserve"> Datumom početka projekta smatra se datum potpisa ugovora.</w:t>
      </w:r>
    </w:p>
    <w:p w14:paraId="048A515D" w14:textId="77777777" w:rsidR="005D2972" w:rsidRPr="005D2972" w:rsidRDefault="005D2972" w:rsidP="005D2972">
      <w:pPr>
        <w:spacing w:after="0" w:line="360" w:lineRule="auto"/>
        <w:jc w:val="both"/>
        <w:rPr>
          <w:rFonts w:asciiTheme="minorHAnsi" w:hAnsiTheme="minorHAnsi"/>
          <w:b/>
        </w:rPr>
      </w:pPr>
    </w:p>
    <w:p w14:paraId="040F3B04" w14:textId="63441520" w:rsidR="008949F9" w:rsidRPr="00A26F52" w:rsidRDefault="008949F9" w:rsidP="003179C7">
      <w:pPr>
        <w:pStyle w:val="Heading3"/>
        <w:numPr>
          <w:ilvl w:val="2"/>
          <w:numId w:val="50"/>
        </w:numPr>
        <w:spacing w:after="0"/>
        <w:rPr>
          <w:rFonts w:asciiTheme="minorHAnsi" w:hAnsiTheme="minorHAnsi"/>
        </w:rPr>
      </w:pPr>
      <w:bookmarkStart w:id="20" w:name="_Toc516481543"/>
      <w:r w:rsidRPr="00C01B15">
        <w:t>Prihvatljivi troškovi</w:t>
      </w:r>
      <w:bookmarkEnd w:id="20"/>
    </w:p>
    <w:p w14:paraId="5757CD29" w14:textId="5D8067DA" w:rsidR="00C725BB" w:rsidRPr="00C725BB" w:rsidRDefault="008949F9" w:rsidP="00962091">
      <w:pPr>
        <w:pStyle w:val="ListParagraph"/>
        <w:numPr>
          <w:ilvl w:val="0"/>
          <w:numId w:val="3"/>
        </w:numPr>
        <w:spacing w:after="0" w:line="360" w:lineRule="auto"/>
        <w:ind w:left="426" w:hanging="426"/>
        <w:jc w:val="both"/>
        <w:rPr>
          <w:rFonts w:asciiTheme="minorHAnsi" w:hAnsiTheme="minorHAnsi"/>
          <w:u w:val="single"/>
        </w:rPr>
      </w:pPr>
      <w:r w:rsidRPr="008949F9">
        <w:rPr>
          <w:rFonts w:asciiTheme="minorHAnsi" w:hAnsiTheme="minorHAnsi"/>
        </w:rPr>
        <w:t xml:space="preserve">Troškovi osoblja (bruto </w:t>
      </w:r>
      <w:r w:rsidR="00ED62E1">
        <w:rPr>
          <w:rFonts w:asciiTheme="minorHAnsi" w:hAnsiTheme="minorHAnsi"/>
        </w:rPr>
        <w:t xml:space="preserve">II </w:t>
      </w:r>
      <w:r w:rsidRPr="008949F9">
        <w:rPr>
          <w:rFonts w:asciiTheme="minorHAnsi" w:hAnsiTheme="minorHAnsi"/>
        </w:rPr>
        <w:t>plaće) osoba zaposl</w:t>
      </w:r>
      <w:r w:rsidR="007563AA">
        <w:rPr>
          <w:rFonts w:asciiTheme="minorHAnsi" w:hAnsiTheme="minorHAnsi"/>
        </w:rPr>
        <w:t xml:space="preserve">enih </w:t>
      </w:r>
      <w:r w:rsidR="003A784C">
        <w:rPr>
          <w:rFonts w:asciiTheme="minorHAnsi" w:hAnsiTheme="minorHAnsi"/>
        </w:rPr>
        <w:t>kod Korisnika, a koji</w:t>
      </w:r>
      <w:r w:rsidRPr="008949F9">
        <w:rPr>
          <w:rFonts w:asciiTheme="minorHAnsi" w:hAnsiTheme="minorHAnsi"/>
        </w:rPr>
        <w:t xml:space="preserve"> se angažiraju za rad na prijavljenom projektu</w:t>
      </w:r>
      <w:r w:rsidR="00DF7C36">
        <w:rPr>
          <w:rFonts w:asciiTheme="minorHAnsi" w:hAnsiTheme="minorHAnsi"/>
        </w:rPr>
        <w:t xml:space="preserve">. </w:t>
      </w:r>
    </w:p>
    <w:p w14:paraId="1F4AF399" w14:textId="004238BB" w:rsid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Bruto plaće novozaposlenih osoba koje se angažiraju isključivo za rad na prijavljenom projektu;</w:t>
      </w:r>
    </w:p>
    <w:p w14:paraId="07871D67" w14:textId="74261414" w:rsidR="0082545E" w:rsidRPr="008949F9" w:rsidRDefault="0082545E" w:rsidP="00962091">
      <w:pPr>
        <w:pStyle w:val="ListParagraph"/>
        <w:numPr>
          <w:ilvl w:val="0"/>
          <w:numId w:val="3"/>
        </w:numPr>
        <w:spacing w:line="360" w:lineRule="auto"/>
        <w:ind w:left="426" w:hanging="426"/>
        <w:jc w:val="both"/>
        <w:rPr>
          <w:rFonts w:asciiTheme="minorHAnsi" w:hAnsiTheme="minorHAnsi"/>
        </w:rPr>
      </w:pPr>
      <w:r>
        <w:rPr>
          <w:rFonts w:asciiTheme="minorHAnsi" w:hAnsiTheme="minorHAnsi"/>
        </w:rPr>
        <w:t>Trošak prijevoza zaposlenika na projektu u sklopu plaće.</w:t>
      </w:r>
    </w:p>
    <w:p w14:paraId="196FE5E3"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Troškovi materijala i sitnog inventara za potrebe projekta;</w:t>
      </w:r>
    </w:p>
    <w:p w14:paraId="74D2FCDE"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Troškovi vanjskih usluga i konzultanata (troškovi procjene tržišnog potencijala, provjere i zaštite intelektualnog vlasništva, izrade studije ili plana za komercijalizaciju, podugovaranje);</w:t>
      </w:r>
    </w:p>
    <w:p w14:paraId="5D3BD4D2" w14:textId="77777777" w:rsidR="008949F9" w:rsidRPr="003E002D" w:rsidRDefault="008949F9" w:rsidP="00962091">
      <w:pPr>
        <w:pStyle w:val="ListParagraph"/>
        <w:numPr>
          <w:ilvl w:val="0"/>
          <w:numId w:val="3"/>
        </w:numPr>
        <w:spacing w:line="360" w:lineRule="auto"/>
        <w:ind w:left="426" w:hanging="426"/>
        <w:jc w:val="both"/>
        <w:rPr>
          <w:rFonts w:asciiTheme="minorHAnsi" w:hAnsiTheme="minorHAnsi"/>
          <w:u w:val="single"/>
        </w:rPr>
      </w:pPr>
      <w:r w:rsidRPr="003E002D">
        <w:rPr>
          <w:rFonts w:asciiTheme="minorHAnsi" w:hAnsiTheme="minorHAnsi"/>
        </w:rPr>
        <w:t>Opravdana oprema koja je bitna za realizaciju projekta (natjecatelj treba dokazati/opravdati da se bez nabave tražene opreme ne mogu dostići planirani projektni rezultati)</w:t>
      </w:r>
      <w:r w:rsidR="003E002D" w:rsidRPr="003E002D">
        <w:rPr>
          <w:rFonts w:asciiTheme="minorHAnsi" w:hAnsiTheme="minorHAnsi"/>
        </w:rPr>
        <w:t xml:space="preserve"> </w:t>
      </w:r>
      <w:r w:rsidRPr="003E002D">
        <w:rPr>
          <w:rFonts w:asciiTheme="minorHAnsi" w:hAnsiTheme="minorHAnsi"/>
        </w:rPr>
        <w:t xml:space="preserve"> </w:t>
      </w:r>
      <w:r w:rsidR="00DF7C36" w:rsidRPr="003E002D">
        <w:rPr>
          <w:rFonts w:asciiTheme="minorHAnsi" w:hAnsiTheme="minorHAnsi"/>
          <w:u w:val="single"/>
        </w:rPr>
        <w:t xml:space="preserve">do </w:t>
      </w:r>
      <w:proofErr w:type="spellStart"/>
      <w:r w:rsidR="00DF7C36" w:rsidRPr="003E002D">
        <w:rPr>
          <w:rFonts w:asciiTheme="minorHAnsi" w:hAnsiTheme="minorHAnsi"/>
          <w:u w:val="single"/>
        </w:rPr>
        <w:t>max</w:t>
      </w:r>
      <w:proofErr w:type="spellEnd"/>
      <w:r w:rsidR="00DF7C36" w:rsidRPr="003E002D">
        <w:rPr>
          <w:rFonts w:asciiTheme="minorHAnsi" w:hAnsiTheme="minorHAnsi"/>
          <w:u w:val="single"/>
        </w:rPr>
        <w:t xml:space="preserve"> </w:t>
      </w:r>
      <w:r w:rsidR="00362933" w:rsidRPr="003E002D">
        <w:rPr>
          <w:rFonts w:asciiTheme="minorHAnsi" w:hAnsiTheme="minorHAnsi"/>
          <w:u w:val="single"/>
        </w:rPr>
        <w:t>5</w:t>
      </w:r>
      <w:r w:rsidRPr="003E002D">
        <w:rPr>
          <w:rFonts w:asciiTheme="minorHAnsi" w:hAnsiTheme="minorHAnsi"/>
          <w:u w:val="single"/>
        </w:rPr>
        <w:t>0% ukupnih opravdanih troš</w:t>
      </w:r>
      <w:r w:rsidR="00362933" w:rsidRPr="003E002D">
        <w:rPr>
          <w:rFonts w:asciiTheme="minorHAnsi" w:hAnsiTheme="minorHAnsi"/>
          <w:u w:val="single"/>
        </w:rPr>
        <w:t>kova projekta koja se dodjeljuju iz Programa ne računajući vlastita sredstva korisnika</w:t>
      </w:r>
      <w:r w:rsidRPr="003E002D">
        <w:rPr>
          <w:rFonts w:asciiTheme="minorHAnsi" w:hAnsiTheme="minorHAnsi"/>
          <w:u w:val="single"/>
        </w:rPr>
        <w:t>;</w:t>
      </w:r>
    </w:p>
    <w:p w14:paraId="5B606603" w14:textId="77777777" w:rsid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Ostali opravdani troškovi povezani s provedbom projekta, uključujući i putovanja koja su usko povezana s provedbom projekta</w:t>
      </w:r>
      <w:r w:rsidR="00362933">
        <w:rPr>
          <w:rFonts w:asciiTheme="minorHAnsi" w:hAnsiTheme="minorHAnsi"/>
        </w:rPr>
        <w:t xml:space="preserve"> (</w:t>
      </w:r>
      <w:proofErr w:type="spellStart"/>
      <w:r w:rsidR="00362933">
        <w:rPr>
          <w:rFonts w:asciiTheme="minorHAnsi" w:hAnsiTheme="minorHAnsi"/>
        </w:rPr>
        <w:t>max</w:t>
      </w:r>
      <w:proofErr w:type="spellEnd"/>
      <w:r w:rsidR="00362933">
        <w:rPr>
          <w:rFonts w:asciiTheme="minorHAnsi" w:hAnsiTheme="minorHAnsi"/>
        </w:rPr>
        <w:t xml:space="preserve"> 50.000 kn)</w:t>
      </w:r>
      <w:r w:rsidRPr="008949F9">
        <w:rPr>
          <w:rFonts w:asciiTheme="minorHAnsi" w:hAnsiTheme="minorHAnsi"/>
        </w:rPr>
        <w:t>;</w:t>
      </w:r>
    </w:p>
    <w:p w14:paraId="5EE7EE1D" w14:textId="0E1FC44C" w:rsidR="00DD25D5" w:rsidRPr="008949F9" w:rsidRDefault="00DD25D5" w:rsidP="00DD25D5">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lastRenderedPageBreak/>
        <w:t xml:space="preserve">Porez na dodatnu vrijednost </w:t>
      </w:r>
      <w:r>
        <w:rPr>
          <w:rFonts w:asciiTheme="minorHAnsi" w:hAnsiTheme="minorHAnsi"/>
        </w:rPr>
        <w:t>(PDV) samo ukoliko subjekt iz bilo kojeg razloga ne može zatražiti povrat PDV-a.</w:t>
      </w:r>
    </w:p>
    <w:p w14:paraId="2F6F6DDB" w14:textId="77777777" w:rsidR="00943B83" w:rsidRPr="003179C7" w:rsidRDefault="00943B83" w:rsidP="003179C7">
      <w:pPr>
        <w:spacing w:after="0" w:line="360" w:lineRule="auto"/>
        <w:jc w:val="both"/>
        <w:rPr>
          <w:rFonts w:asciiTheme="minorHAnsi" w:hAnsiTheme="minorHAnsi"/>
          <w:b/>
          <w:u w:val="single"/>
        </w:rPr>
      </w:pPr>
    </w:p>
    <w:p w14:paraId="667440DD" w14:textId="77777777" w:rsidR="008949F9" w:rsidRPr="006B3753" w:rsidRDefault="00791D32" w:rsidP="00791D32">
      <w:pPr>
        <w:pStyle w:val="Heading3"/>
      </w:pPr>
      <w:bookmarkStart w:id="21" w:name="_Toc516481544"/>
      <w:r>
        <w:t>2.7.2.</w:t>
      </w:r>
      <w:r w:rsidR="006B3753">
        <w:t xml:space="preserve"> </w:t>
      </w:r>
      <w:r w:rsidR="008949F9" w:rsidRPr="006B3753">
        <w:t>Neprihvatljivi troškovi</w:t>
      </w:r>
      <w:bookmarkEnd w:id="21"/>
    </w:p>
    <w:p w14:paraId="14E955B9" w14:textId="77777777" w:rsidR="008949F9" w:rsidRPr="008949F9" w:rsidRDefault="008949F9" w:rsidP="008949F9">
      <w:pPr>
        <w:spacing w:after="0"/>
        <w:rPr>
          <w:rFonts w:asciiTheme="minorHAnsi" w:hAnsiTheme="minorHAnsi"/>
        </w:rPr>
      </w:pPr>
    </w:p>
    <w:p w14:paraId="568A6236" w14:textId="77777777" w:rsidR="008949F9" w:rsidRPr="008949F9" w:rsidRDefault="008949F9" w:rsidP="00962091">
      <w:pPr>
        <w:pStyle w:val="ListParagraph"/>
        <w:numPr>
          <w:ilvl w:val="0"/>
          <w:numId w:val="3"/>
        </w:numPr>
        <w:spacing w:after="0" w:line="360" w:lineRule="auto"/>
        <w:ind w:left="426" w:hanging="426"/>
        <w:jc w:val="both"/>
        <w:rPr>
          <w:rFonts w:asciiTheme="minorHAnsi" w:hAnsiTheme="minorHAnsi"/>
        </w:rPr>
      </w:pPr>
      <w:r w:rsidRPr="008949F9">
        <w:rPr>
          <w:rFonts w:asciiTheme="minorHAnsi" w:hAnsiTheme="minorHAnsi"/>
        </w:rPr>
        <w:t>Režijski troškovi</w:t>
      </w:r>
    </w:p>
    <w:p w14:paraId="15E6A0D0" w14:textId="4E6577E1"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 xml:space="preserve">Neizravni troškovi (engl. </w:t>
      </w:r>
      <w:proofErr w:type="spellStart"/>
      <w:r w:rsidRPr="008949F9">
        <w:rPr>
          <w:rFonts w:asciiTheme="minorHAnsi" w:hAnsiTheme="minorHAnsi"/>
        </w:rPr>
        <w:t>overheads</w:t>
      </w:r>
      <w:proofErr w:type="spellEnd"/>
      <w:r w:rsidRPr="008949F9">
        <w:rPr>
          <w:rFonts w:asciiTheme="minorHAnsi" w:hAnsiTheme="minorHAnsi"/>
        </w:rPr>
        <w:t>);</w:t>
      </w:r>
    </w:p>
    <w:p w14:paraId="4BB41451" w14:textId="220DE5A3" w:rsid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Takse, troškovi carine i špedicije;</w:t>
      </w:r>
    </w:p>
    <w:p w14:paraId="2BEC8F55" w14:textId="73BA5652" w:rsidR="00DD25D5" w:rsidRPr="008949F9" w:rsidRDefault="00DD25D5" w:rsidP="00DD25D5">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 xml:space="preserve">Porez na dodatnu vrijednost </w:t>
      </w:r>
      <w:r>
        <w:rPr>
          <w:rFonts w:asciiTheme="minorHAnsi" w:hAnsiTheme="minorHAnsi"/>
        </w:rPr>
        <w:t>(PDV) samo ukoliko subjekt iz bilo kojeg razloga može zatražiti povrat PDV-a;</w:t>
      </w:r>
    </w:p>
    <w:p w14:paraId="567C4F93"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Bilo kakva oprema koja je vezana uz proizvodnju, iako u početku može biti korištena u razvoju ili izradi prototipa. Za takvu je opremu potrebno koristiti uslugu postojećeg imaoca takve opreme. Iznimno, ukoliko na tržištu ne postoji takva vrsta usluge utoliko je moguć dogovor o nabavi iste;</w:t>
      </w:r>
    </w:p>
    <w:p w14:paraId="7A05A6AC" w14:textId="77777777" w:rsid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Bilo kakav obračun amortizacije ili bilo kakva naknada za korištenje postojeće opreme;</w:t>
      </w:r>
    </w:p>
    <w:p w14:paraId="45D80062" w14:textId="27627CBF" w:rsidR="00863C48" w:rsidRPr="008949F9" w:rsidRDefault="00863C48" w:rsidP="00962091">
      <w:pPr>
        <w:pStyle w:val="ListParagraph"/>
        <w:numPr>
          <w:ilvl w:val="0"/>
          <w:numId w:val="3"/>
        </w:numPr>
        <w:spacing w:line="360" w:lineRule="auto"/>
        <w:ind w:left="426" w:hanging="426"/>
        <w:jc w:val="both"/>
        <w:rPr>
          <w:rFonts w:asciiTheme="minorHAnsi" w:hAnsiTheme="minorHAnsi"/>
        </w:rPr>
      </w:pPr>
      <w:r>
        <w:rPr>
          <w:rFonts w:asciiTheme="minorHAnsi" w:hAnsiTheme="minorHAnsi"/>
        </w:rPr>
        <w:t>Kupnja rabljene opreme</w:t>
      </w:r>
      <w:r w:rsidR="00DD25D5">
        <w:rPr>
          <w:rFonts w:asciiTheme="minorHAnsi" w:hAnsiTheme="minorHAnsi"/>
        </w:rPr>
        <w:t>;</w:t>
      </w:r>
    </w:p>
    <w:p w14:paraId="0A9378A9"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Bilo kakve isplate dobiti uključujući dividende;</w:t>
      </w:r>
    </w:p>
    <w:p w14:paraId="5688A2B1"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Rezerviranja za buduće moguće gubitke ili troškove;</w:t>
      </w:r>
    </w:p>
    <w:p w14:paraId="52D63C16"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Troškovi vezani uz bilo koju vrstu kamata;</w:t>
      </w:r>
    </w:p>
    <w:p w14:paraId="7FCC0562"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Naknade za bilo kakva potraživanja;</w:t>
      </w:r>
    </w:p>
    <w:p w14:paraId="50F7884C" w14:textId="779B0BE8"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Bilo koji troškovi vezani uz tzv. „</w:t>
      </w:r>
      <w:proofErr w:type="spellStart"/>
      <w:r w:rsidRPr="008949F9">
        <w:rPr>
          <w:rFonts w:asciiTheme="minorHAnsi" w:hAnsiTheme="minorHAnsi"/>
        </w:rPr>
        <w:t>in-kind</w:t>
      </w:r>
      <w:proofErr w:type="spellEnd"/>
      <w:r w:rsidRPr="008949F9">
        <w:rPr>
          <w:rFonts w:asciiTheme="minorHAnsi" w:hAnsiTheme="minorHAnsi"/>
        </w:rPr>
        <w:t>“, vrijednost</w:t>
      </w:r>
      <w:r w:rsidR="00F224E9">
        <w:rPr>
          <w:rFonts w:asciiTheme="minorHAnsi" w:hAnsiTheme="minorHAnsi"/>
        </w:rPr>
        <w:t xml:space="preserve"> u naturi (npr. u nekoj stavci </w:t>
      </w:r>
      <w:r w:rsidRPr="008949F9">
        <w:rPr>
          <w:rFonts w:asciiTheme="minorHAnsi" w:hAnsiTheme="minorHAnsi"/>
        </w:rPr>
        <w:t xml:space="preserve">proračuna natjecatelj kao svoj doprinos projektu nudi neku </w:t>
      </w:r>
      <w:r w:rsidR="00F224E9">
        <w:rPr>
          <w:rFonts w:asciiTheme="minorHAnsi" w:hAnsiTheme="minorHAnsi"/>
        </w:rPr>
        <w:t xml:space="preserve">opremu ili rad svog stručnjaka) </w:t>
      </w:r>
    </w:p>
    <w:p w14:paraId="4334A3A6"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Kupnja zemljišta i nekretnine;</w:t>
      </w:r>
    </w:p>
    <w:p w14:paraId="5577018D"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Izgradnja objekta i infrastrukture;</w:t>
      </w:r>
    </w:p>
    <w:p w14:paraId="51836DCA"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Troškovi  najma poslovnog prostora;</w:t>
      </w:r>
    </w:p>
    <w:p w14:paraId="3A17C9FB"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Kupnja ili nabava motornog vozila;</w:t>
      </w:r>
    </w:p>
    <w:p w14:paraId="3DAC75BB" w14:textId="77777777" w:rsidR="008949F9" w:rsidRP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Svi troškovi koji su nastali prije datuma početka projekta pa makar bili direktno vezani za projekt;</w:t>
      </w:r>
    </w:p>
    <w:p w14:paraId="1C2D4EB8" w14:textId="77777777" w:rsidR="008949F9" w:rsidRDefault="008949F9" w:rsidP="00962091">
      <w:pPr>
        <w:pStyle w:val="ListParagraph"/>
        <w:numPr>
          <w:ilvl w:val="0"/>
          <w:numId w:val="3"/>
        </w:numPr>
        <w:spacing w:line="360" w:lineRule="auto"/>
        <w:ind w:left="426" w:hanging="426"/>
        <w:jc w:val="both"/>
        <w:rPr>
          <w:rFonts w:asciiTheme="minorHAnsi" w:hAnsiTheme="minorHAnsi"/>
        </w:rPr>
      </w:pPr>
      <w:r w:rsidRPr="008949F9">
        <w:rPr>
          <w:rFonts w:asciiTheme="minorHAnsi" w:hAnsiTheme="minorHAnsi"/>
        </w:rPr>
        <w:t xml:space="preserve">Troškovi koji se već financiraju putem programa EU ili drugih nacionalnih i internacionalnih programa; </w:t>
      </w:r>
    </w:p>
    <w:p w14:paraId="11319CC6" w14:textId="77777777" w:rsidR="003E002D" w:rsidRPr="008949F9" w:rsidRDefault="003E002D" w:rsidP="00962091">
      <w:pPr>
        <w:pStyle w:val="ListParagraph"/>
        <w:numPr>
          <w:ilvl w:val="0"/>
          <w:numId w:val="3"/>
        </w:numPr>
        <w:spacing w:line="360" w:lineRule="auto"/>
        <w:ind w:left="426" w:hanging="426"/>
        <w:jc w:val="both"/>
        <w:rPr>
          <w:rFonts w:asciiTheme="minorHAnsi" w:hAnsiTheme="minorHAnsi"/>
        </w:rPr>
      </w:pPr>
      <w:r>
        <w:rPr>
          <w:rFonts w:asciiTheme="minorHAnsi" w:hAnsiTheme="minorHAnsi"/>
        </w:rPr>
        <w:t>Troškovi koji se odnose na razvoj i komercijalizaciju</w:t>
      </w:r>
    </w:p>
    <w:p w14:paraId="375806B0" w14:textId="4A7886AA" w:rsidR="008949F9" w:rsidRPr="00DD0ECA" w:rsidRDefault="008949F9" w:rsidP="00962091">
      <w:pPr>
        <w:pStyle w:val="ListParagraph"/>
        <w:numPr>
          <w:ilvl w:val="0"/>
          <w:numId w:val="3"/>
        </w:numPr>
        <w:spacing w:line="360" w:lineRule="auto"/>
        <w:ind w:left="426" w:hanging="426"/>
        <w:jc w:val="both"/>
        <w:rPr>
          <w:rFonts w:asciiTheme="minorHAnsi" w:hAnsiTheme="minorHAnsi"/>
        </w:rPr>
      </w:pPr>
      <w:r w:rsidRPr="00A26F52">
        <w:rPr>
          <w:rFonts w:asciiTheme="minorHAnsi" w:hAnsiTheme="minorHAnsi"/>
        </w:rPr>
        <w:t>Troškovi sudjelovanja i putovanja na sajmove i konferencije</w:t>
      </w:r>
      <w:r w:rsidR="008B414A">
        <w:rPr>
          <w:rFonts w:asciiTheme="minorHAnsi" w:hAnsiTheme="minorHAnsi"/>
        </w:rPr>
        <w:t xml:space="preserve"> </w:t>
      </w:r>
      <w:r w:rsidRPr="00DD0ECA">
        <w:rPr>
          <w:rFonts w:asciiTheme="minorHAnsi" w:hAnsiTheme="minorHAnsi"/>
        </w:rPr>
        <w:t>Troškovi oglašavanja, prodaje i/ili distribucije proizvoda ili usluga;</w:t>
      </w:r>
    </w:p>
    <w:p w14:paraId="47054E9A" w14:textId="0CD3130F" w:rsidR="008949F9" w:rsidRPr="00DD0ECA" w:rsidRDefault="0047532F" w:rsidP="00962091">
      <w:pPr>
        <w:pStyle w:val="ListParagraph"/>
        <w:numPr>
          <w:ilvl w:val="0"/>
          <w:numId w:val="3"/>
        </w:numPr>
        <w:spacing w:line="360" w:lineRule="auto"/>
        <w:ind w:left="426" w:hanging="426"/>
        <w:jc w:val="both"/>
        <w:rPr>
          <w:rFonts w:asciiTheme="minorHAnsi" w:hAnsiTheme="minorHAnsi"/>
        </w:rPr>
      </w:pPr>
      <w:r w:rsidRPr="00A26F52">
        <w:rPr>
          <w:rFonts w:asciiTheme="minorHAnsi" w:hAnsiTheme="minorHAnsi"/>
        </w:rPr>
        <w:t>Nespecifične konzultantske usluge</w:t>
      </w:r>
      <w:r>
        <w:rPr>
          <w:rFonts w:asciiTheme="minorHAnsi" w:hAnsiTheme="minorHAnsi"/>
        </w:rPr>
        <w:t>;</w:t>
      </w:r>
    </w:p>
    <w:p w14:paraId="31A53A6B" w14:textId="44978F4A" w:rsidR="008949F9" w:rsidRDefault="0047532F" w:rsidP="00962091">
      <w:pPr>
        <w:pStyle w:val="ListParagraph"/>
        <w:numPr>
          <w:ilvl w:val="0"/>
          <w:numId w:val="3"/>
        </w:numPr>
        <w:spacing w:line="360" w:lineRule="auto"/>
        <w:ind w:left="426" w:hanging="426"/>
        <w:jc w:val="both"/>
        <w:rPr>
          <w:rFonts w:asciiTheme="minorHAnsi" w:hAnsiTheme="minorHAnsi"/>
        </w:rPr>
      </w:pPr>
      <w:r>
        <w:rPr>
          <w:rFonts w:asciiTheme="minorHAnsi" w:hAnsiTheme="minorHAnsi"/>
        </w:rPr>
        <w:lastRenderedPageBreak/>
        <w:t>Ostali troškovi koje stru</w:t>
      </w:r>
      <w:r w:rsidR="008949F9" w:rsidRPr="008949F9">
        <w:rPr>
          <w:rFonts w:asciiTheme="minorHAnsi" w:hAnsiTheme="minorHAnsi"/>
        </w:rPr>
        <w:t xml:space="preserve">čni tim programa </w:t>
      </w:r>
      <w:proofErr w:type="spellStart"/>
      <w:r w:rsidR="008949F9" w:rsidRPr="008949F9">
        <w:rPr>
          <w:rFonts w:asciiTheme="minorHAnsi" w:hAnsiTheme="minorHAnsi"/>
        </w:rPr>
        <w:t>PoC</w:t>
      </w:r>
      <w:proofErr w:type="spellEnd"/>
      <w:r w:rsidR="008949F9" w:rsidRPr="008949F9">
        <w:rPr>
          <w:rFonts w:asciiTheme="minorHAnsi" w:hAnsiTheme="minorHAnsi"/>
        </w:rPr>
        <w:t>, PTTE i PFE procijeni kao nepotrebnim, nedozvoljenim ili neprikladnim bilo visinom bilo sadržajem</w:t>
      </w:r>
      <w:r w:rsidR="00DD25D5">
        <w:rPr>
          <w:rFonts w:asciiTheme="minorHAnsi" w:hAnsiTheme="minorHAnsi"/>
        </w:rPr>
        <w:t>;</w:t>
      </w:r>
    </w:p>
    <w:p w14:paraId="2ABEF7DC" w14:textId="485BC371" w:rsidR="003026F9" w:rsidRPr="003179C7" w:rsidRDefault="00BB08C5" w:rsidP="003179C7">
      <w:pPr>
        <w:pStyle w:val="ListParagraph"/>
        <w:numPr>
          <w:ilvl w:val="0"/>
          <w:numId w:val="3"/>
        </w:numPr>
        <w:spacing w:line="360" w:lineRule="auto"/>
        <w:ind w:left="426" w:hanging="426"/>
        <w:jc w:val="both"/>
        <w:rPr>
          <w:rFonts w:asciiTheme="minorHAnsi" w:hAnsiTheme="minorHAnsi"/>
        </w:rPr>
      </w:pPr>
      <w:r>
        <w:rPr>
          <w:rFonts w:asciiTheme="minorHAnsi" w:hAnsiTheme="minorHAnsi"/>
        </w:rPr>
        <w:t>Dodaci na plaću</w:t>
      </w:r>
    </w:p>
    <w:p w14:paraId="12198F9F" w14:textId="06AE8B8A" w:rsidR="0091270D" w:rsidRDefault="0033433D" w:rsidP="0091270D">
      <w:pPr>
        <w:pStyle w:val="Heading2"/>
        <w:numPr>
          <w:ilvl w:val="1"/>
          <w:numId w:val="50"/>
        </w:numPr>
      </w:pPr>
      <w:bookmarkStart w:id="22" w:name="_Toc516481545"/>
      <w:r>
        <w:t>Opći pregled faza evaluacije projekata</w:t>
      </w:r>
      <w:bookmarkEnd w:id="22"/>
    </w:p>
    <w:p w14:paraId="41AE35A6" w14:textId="534D08A1" w:rsidR="003179C7" w:rsidRDefault="003179C7" w:rsidP="003179C7"/>
    <w:p w14:paraId="4D50F4D6" w14:textId="0A795129" w:rsidR="003179C7" w:rsidRPr="003179C7" w:rsidRDefault="003179C7" w:rsidP="0087323C">
      <w:pPr>
        <w:jc w:val="center"/>
      </w:pPr>
      <w:r w:rsidRPr="003179C7">
        <w:rPr>
          <w:color w:val="FF0000"/>
        </w:rPr>
        <w:t>FAZA 1.</w:t>
      </w:r>
    </w:p>
    <w:tbl>
      <w:tblPr>
        <w:tblW w:w="8369" w:type="dxa"/>
        <w:tblInd w:w="279" w:type="dxa"/>
        <w:tblLayout w:type="fixed"/>
        <w:tblLook w:val="00A0" w:firstRow="1" w:lastRow="0" w:firstColumn="1" w:lastColumn="0" w:noHBand="0" w:noVBand="0"/>
      </w:tblPr>
      <w:tblGrid>
        <w:gridCol w:w="3778"/>
        <w:gridCol w:w="4585"/>
        <w:gridCol w:w="6"/>
      </w:tblGrid>
      <w:tr w:rsidR="003179C7" w:rsidRPr="00AC54B1" w14:paraId="666B75F4" w14:textId="77777777" w:rsidTr="0087323C">
        <w:trPr>
          <w:trHeight w:val="2395"/>
        </w:trPr>
        <w:tc>
          <w:tcPr>
            <w:tcW w:w="3778" w:type="dxa"/>
          </w:tcPr>
          <w:p w14:paraId="72D586A6" w14:textId="21C09683" w:rsidR="003179C7" w:rsidRDefault="003179C7" w:rsidP="00997D19">
            <w:r>
              <w:rPr>
                <w:rFonts w:ascii="Palatino Linotype" w:hAnsi="Palatino Linotype"/>
                <w:b/>
                <w:bCs/>
                <w:w w:val="99"/>
              </w:rPr>
              <w:t>RADI PREPOZNATI CENTAR</w:t>
            </w:r>
            <w:r>
              <w:t xml:space="preserve">                                                                                                                                                                                                                                                        </w:t>
            </w:r>
          </w:p>
          <w:p w14:paraId="7264B335" w14:textId="77777777" w:rsidR="003179C7" w:rsidRDefault="003179C7" w:rsidP="00C26A31">
            <w:pPr>
              <w:rPr>
                <w:b/>
              </w:rPr>
            </w:pPr>
            <w:r w:rsidRPr="00C26A31">
              <w:rPr>
                <w:b/>
              </w:rPr>
              <w:t>PRIJAVA</w:t>
            </w:r>
          </w:p>
          <w:p w14:paraId="5E8EA4C8" w14:textId="27A9E281" w:rsidR="003179C7" w:rsidRPr="00A43545" w:rsidRDefault="003179C7" w:rsidP="003179C7">
            <w:pPr>
              <w:rPr>
                <w:b/>
              </w:rPr>
            </w:pPr>
            <w:r>
              <w:t xml:space="preserve"> - </w:t>
            </w:r>
            <w:r w:rsidRPr="00A43545">
              <w:rPr>
                <w:b/>
              </w:rPr>
              <w:t>Administrativna provjera</w:t>
            </w:r>
            <w:r>
              <w:rPr>
                <w:b/>
              </w:rPr>
              <w:t xml:space="preserve"> prihvatljivosti</w:t>
            </w:r>
            <w:r w:rsidRPr="00A43545">
              <w:rPr>
                <w:b/>
              </w:rPr>
              <w:t>:</w:t>
            </w:r>
          </w:p>
          <w:p w14:paraId="21548059" w14:textId="11164CD3" w:rsidR="003179C7" w:rsidRDefault="003179C7" w:rsidP="00997D19">
            <w:pPr>
              <w:pStyle w:val="ListParagraph"/>
              <w:numPr>
                <w:ilvl w:val="0"/>
                <w:numId w:val="63"/>
              </w:numPr>
            </w:pPr>
            <w:r>
              <w:t>Ispravnost obrasca</w:t>
            </w:r>
            <w:r w:rsidR="00D479A7">
              <w:t xml:space="preserve"> prijave</w:t>
            </w:r>
          </w:p>
          <w:p w14:paraId="41CC9B31" w14:textId="0EE3182F" w:rsidR="003179C7" w:rsidRDefault="003179C7" w:rsidP="00997D19">
            <w:pPr>
              <w:pStyle w:val="ListParagraph"/>
              <w:numPr>
                <w:ilvl w:val="0"/>
                <w:numId w:val="63"/>
              </w:numPr>
            </w:pPr>
            <w:r>
              <w:t xml:space="preserve">Status natjecatelja, </w:t>
            </w:r>
            <w:r w:rsidR="001C34E2">
              <w:t>S</w:t>
            </w:r>
            <w:r w:rsidRPr="001C34E2">
              <w:t>kupna izjava</w:t>
            </w:r>
          </w:p>
          <w:p w14:paraId="616A7DDE" w14:textId="77777777" w:rsidR="003179C7" w:rsidRDefault="003179C7" w:rsidP="00997D19">
            <w:pPr>
              <w:pStyle w:val="ListParagraph"/>
              <w:numPr>
                <w:ilvl w:val="0"/>
                <w:numId w:val="63"/>
              </w:numPr>
            </w:pPr>
            <w:r>
              <w:t>Status gubitka</w:t>
            </w:r>
          </w:p>
          <w:p w14:paraId="085CEB27" w14:textId="77777777" w:rsidR="00D479A7" w:rsidRDefault="003179C7" w:rsidP="00F62904">
            <w:pPr>
              <w:pStyle w:val="ListParagraph"/>
              <w:numPr>
                <w:ilvl w:val="0"/>
                <w:numId w:val="63"/>
              </w:numPr>
            </w:pPr>
            <w:r>
              <w:t xml:space="preserve">Dug po osnovi javnih davanja      </w:t>
            </w:r>
          </w:p>
          <w:p w14:paraId="339DEF18" w14:textId="77777777" w:rsidR="00D479A7" w:rsidRDefault="00D479A7" w:rsidP="00F62904">
            <w:pPr>
              <w:pStyle w:val="ListParagraph"/>
              <w:numPr>
                <w:ilvl w:val="0"/>
                <w:numId w:val="63"/>
              </w:numPr>
            </w:pPr>
            <w:r>
              <w:t>Proračun projekta i analitika troškova</w:t>
            </w:r>
          </w:p>
          <w:p w14:paraId="506A686B" w14:textId="77777777" w:rsidR="00D479A7" w:rsidRDefault="00D479A7" w:rsidP="00F62904">
            <w:pPr>
              <w:pStyle w:val="ListParagraph"/>
              <w:numPr>
                <w:ilvl w:val="0"/>
                <w:numId w:val="63"/>
              </w:numPr>
            </w:pPr>
            <w:r>
              <w:t>Provedbeni plan</w:t>
            </w:r>
          </w:p>
          <w:p w14:paraId="071BAA16" w14:textId="77777777" w:rsidR="00D479A7" w:rsidRDefault="00D479A7" w:rsidP="00F62904">
            <w:pPr>
              <w:pStyle w:val="ListParagraph"/>
              <w:numPr>
                <w:ilvl w:val="0"/>
                <w:numId w:val="63"/>
              </w:numPr>
            </w:pPr>
            <w:r>
              <w:t>Ponude</w:t>
            </w:r>
          </w:p>
          <w:p w14:paraId="2FDAB949" w14:textId="036593E8" w:rsidR="00D479A7" w:rsidRDefault="00D479A7" w:rsidP="00F62904">
            <w:pPr>
              <w:pStyle w:val="ListParagraph"/>
              <w:numPr>
                <w:ilvl w:val="0"/>
                <w:numId w:val="63"/>
              </w:numPr>
            </w:pPr>
            <w:r>
              <w:t xml:space="preserve">Životopisi </w:t>
            </w:r>
            <w:r w:rsidR="0000449D">
              <w:t>projektnog</w:t>
            </w:r>
            <w:r>
              <w:t xml:space="preserve"> tima</w:t>
            </w:r>
          </w:p>
          <w:p w14:paraId="0F393C07" w14:textId="77777777" w:rsidR="00D479A7" w:rsidRDefault="00D479A7" w:rsidP="00F62904">
            <w:pPr>
              <w:pStyle w:val="ListParagraph"/>
              <w:numPr>
                <w:ilvl w:val="0"/>
                <w:numId w:val="63"/>
              </w:numPr>
            </w:pPr>
            <w:r>
              <w:t>SOL-2</w:t>
            </w:r>
          </w:p>
          <w:p w14:paraId="1514F18F" w14:textId="77777777" w:rsidR="002D41F4" w:rsidRDefault="002D41F4" w:rsidP="00F62904">
            <w:pPr>
              <w:pStyle w:val="ListParagraph"/>
              <w:numPr>
                <w:ilvl w:val="0"/>
                <w:numId w:val="63"/>
              </w:numPr>
            </w:pPr>
            <w:r>
              <w:t>Nedospjele i neriješene dospjele obveze</w:t>
            </w:r>
          </w:p>
          <w:p w14:paraId="6EB40F4F" w14:textId="49D3054D" w:rsidR="003179C7" w:rsidRDefault="001C34E2" w:rsidP="00F62904">
            <w:pPr>
              <w:pStyle w:val="ListParagraph"/>
              <w:numPr>
                <w:ilvl w:val="0"/>
                <w:numId w:val="63"/>
              </w:numPr>
            </w:pPr>
            <w:r>
              <w:t>Obrazac za praćenje pokazatelja</w:t>
            </w:r>
          </w:p>
          <w:p w14:paraId="72F3128B" w14:textId="31CD0149" w:rsidR="003179C7" w:rsidRPr="00AC54B1" w:rsidRDefault="003179C7">
            <w:pPr>
              <w:rPr>
                <w:rFonts w:ascii="Palatino Linotype" w:hAnsi="Palatino Linotype"/>
                <w:bCs/>
                <w:w w:val="99"/>
              </w:rPr>
            </w:pPr>
            <w:r>
              <w:t xml:space="preserve">                                                                                            </w:t>
            </w:r>
          </w:p>
        </w:tc>
        <w:tc>
          <w:tcPr>
            <w:tcW w:w="4591" w:type="dxa"/>
            <w:gridSpan w:val="2"/>
          </w:tcPr>
          <w:p w14:paraId="52CAD71C" w14:textId="224E525B" w:rsidR="003179C7" w:rsidRDefault="003179C7" w:rsidP="0087323C">
            <w:r>
              <w:rPr>
                <w:rFonts w:ascii="Palatino Linotype" w:hAnsi="Palatino Linotype"/>
                <w:b/>
                <w:bCs/>
                <w:w w:val="99"/>
              </w:rPr>
              <w:t>RADI HAMAG-BICRO</w:t>
            </w:r>
          </w:p>
          <w:p w14:paraId="4AAB26A3" w14:textId="71352BBF" w:rsidR="003179C7" w:rsidRDefault="003179C7" w:rsidP="00997D19">
            <w:r w:rsidRPr="003179C7">
              <w:rPr>
                <w:b/>
              </w:rPr>
              <w:t xml:space="preserve">PRIJAVA </w:t>
            </w:r>
          </w:p>
          <w:p w14:paraId="0B7FF841" w14:textId="6AE7D431" w:rsidR="003179C7" w:rsidRPr="003179C7" w:rsidRDefault="003179C7" w:rsidP="003179C7">
            <w:pPr>
              <w:rPr>
                <w:b/>
              </w:rPr>
            </w:pPr>
            <w:r>
              <w:rPr>
                <w:b/>
              </w:rPr>
              <w:t xml:space="preserve">- </w:t>
            </w:r>
            <w:r w:rsidR="00E26232">
              <w:rPr>
                <w:b/>
              </w:rPr>
              <w:t>Puna</w:t>
            </w:r>
            <w:r w:rsidR="00E26232" w:rsidRPr="003179C7">
              <w:rPr>
                <w:b/>
              </w:rPr>
              <w:t xml:space="preserve"> </w:t>
            </w:r>
            <w:r>
              <w:rPr>
                <w:b/>
              </w:rPr>
              <w:t>evaluacija</w:t>
            </w:r>
            <w:r w:rsidRPr="003179C7">
              <w:rPr>
                <w:b/>
              </w:rPr>
              <w:t xml:space="preserve"> </w:t>
            </w:r>
          </w:p>
          <w:p w14:paraId="476386D7" w14:textId="77777777" w:rsidR="003179C7" w:rsidRPr="00A43545" w:rsidRDefault="003179C7" w:rsidP="00997D19">
            <w:pPr>
              <w:pStyle w:val="ListParagraph"/>
              <w:numPr>
                <w:ilvl w:val="0"/>
                <w:numId w:val="67"/>
              </w:numPr>
              <w:rPr>
                <w:b/>
              </w:rPr>
            </w:pPr>
            <w:r>
              <w:rPr>
                <w:b/>
              </w:rPr>
              <w:t>Poslovno tehničko-tehnološka</w:t>
            </w:r>
          </w:p>
          <w:p w14:paraId="5038CCE8" w14:textId="40D9B08C" w:rsidR="003179C7" w:rsidRDefault="003179C7" w:rsidP="00997D19">
            <w:pPr>
              <w:pStyle w:val="ListParagraph"/>
              <w:numPr>
                <w:ilvl w:val="0"/>
                <w:numId w:val="70"/>
              </w:numPr>
            </w:pPr>
            <w:r>
              <w:t>Procjena stupnja inovativnosti i tehnološki rizik</w:t>
            </w:r>
          </w:p>
          <w:p w14:paraId="2E19C237" w14:textId="77777777" w:rsidR="003179C7" w:rsidRDefault="003179C7" w:rsidP="00997D19">
            <w:pPr>
              <w:pStyle w:val="ListParagraph"/>
              <w:numPr>
                <w:ilvl w:val="0"/>
                <w:numId w:val="70"/>
              </w:numPr>
            </w:pPr>
            <w:r>
              <w:t>Procjena tržišnog potencijala</w:t>
            </w:r>
          </w:p>
          <w:p w14:paraId="2D3C7AF8" w14:textId="7A56C24C" w:rsidR="003179C7" w:rsidRDefault="003179C7" w:rsidP="00997D19">
            <w:pPr>
              <w:pStyle w:val="ListParagraph"/>
              <w:numPr>
                <w:ilvl w:val="0"/>
                <w:numId w:val="70"/>
              </w:numPr>
            </w:pPr>
            <w:r>
              <w:t>Procjena kvalitete projekta</w:t>
            </w:r>
          </w:p>
          <w:p w14:paraId="6D68DCD6" w14:textId="340093AD" w:rsidR="003179C7" w:rsidRDefault="003179C7" w:rsidP="00997D19">
            <w:pPr>
              <w:pStyle w:val="ListParagraph"/>
              <w:numPr>
                <w:ilvl w:val="0"/>
                <w:numId w:val="70"/>
              </w:numPr>
            </w:pPr>
            <w:r>
              <w:t>Usklađenost proračuna (troškova) i aktivnosti</w:t>
            </w:r>
          </w:p>
          <w:p w14:paraId="28DFE3AB" w14:textId="77777777" w:rsidR="006062FF" w:rsidRDefault="006062FF" w:rsidP="006062FF">
            <w:pPr>
              <w:pStyle w:val="ListParagraph"/>
              <w:ind w:left="960"/>
            </w:pPr>
          </w:p>
          <w:p w14:paraId="04463E69" w14:textId="77777777" w:rsidR="003179C7" w:rsidRPr="004B399D" w:rsidRDefault="003179C7" w:rsidP="00997D19">
            <w:pPr>
              <w:pStyle w:val="ListParagraph"/>
              <w:numPr>
                <w:ilvl w:val="0"/>
                <w:numId w:val="67"/>
              </w:numPr>
              <w:rPr>
                <w:b/>
              </w:rPr>
            </w:pPr>
            <w:r w:rsidRPr="004B399D">
              <w:rPr>
                <w:b/>
              </w:rPr>
              <w:t>Poslovno financijska</w:t>
            </w:r>
            <w:r>
              <w:rPr>
                <w:b/>
              </w:rPr>
              <w:t xml:space="preserve"> </w:t>
            </w:r>
          </w:p>
          <w:p w14:paraId="15D4EC1B" w14:textId="2372BD03" w:rsidR="003179C7" w:rsidRDefault="003179C7" w:rsidP="00997D19">
            <w:pPr>
              <w:pStyle w:val="ListParagraph"/>
              <w:numPr>
                <w:ilvl w:val="0"/>
                <w:numId w:val="68"/>
              </w:numPr>
            </w:pPr>
            <w:r>
              <w:t>Gubitak i bonitet</w:t>
            </w:r>
          </w:p>
          <w:p w14:paraId="5B124199" w14:textId="6075AF75" w:rsidR="003179C7" w:rsidRPr="00696721" w:rsidRDefault="003179C7">
            <w:pPr>
              <w:pStyle w:val="ListParagraph"/>
              <w:numPr>
                <w:ilvl w:val="0"/>
                <w:numId w:val="68"/>
              </w:numPr>
              <w:rPr>
                <w:rFonts w:ascii="Palatino Linotype" w:hAnsi="Palatino Linotype"/>
                <w:b/>
                <w:bCs/>
                <w:w w:val="99"/>
              </w:rPr>
            </w:pPr>
            <w:r>
              <w:t>Proračunska usklađenost i prihvatljivost troškova</w:t>
            </w:r>
          </w:p>
        </w:tc>
      </w:tr>
      <w:tr w:rsidR="00E101F1" w:rsidRPr="00AC54B1" w14:paraId="67686518" w14:textId="77777777" w:rsidTr="0087323C">
        <w:trPr>
          <w:gridAfter w:val="1"/>
          <w:wAfter w:w="6" w:type="dxa"/>
          <w:trHeight w:val="2395"/>
        </w:trPr>
        <w:tc>
          <w:tcPr>
            <w:tcW w:w="8363" w:type="dxa"/>
            <w:gridSpan w:val="2"/>
          </w:tcPr>
          <w:p w14:paraId="4398F6A5" w14:textId="1DD913D7" w:rsidR="00E101F1" w:rsidRPr="00F238F6" w:rsidRDefault="00E101F1" w:rsidP="00997D19">
            <w:pPr>
              <w:jc w:val="center"/>
              <w:rPr>
                <w:color w:val="FF0000"/>
              </w:rPr>
            </w:pPr>
            <w:r>
              <w:t xml:space="preserve">      </w:t>
            </w:r>
            <w:r w:rsidRPr="00F238F6">
              <w:rPr>
                <w:color w:val="FF0000"/>
              </w:rPr>
              <w:t xml:space="preserve">FAZA </w:t>
            </w:r>
            <w:r w:rsidR="004C1AB4">
              <w:rPr>
                <w:color w:val="FF0000"/>
              </w:rPr>
              <w:t>2</w:t>
            </w:r>
            <w:r w:rsidRPr="00F238F6">
              <w:rPr>
                <w:color w:val="FF0000"/>
              </w:rPr>
              <w:t>. Konačan rezultat evaluacije</w:t>
            </w:r>
          </w:p>
          <w:p w14:paraId="5E3AEC16" w14:textId="77777777" w:rsidR="00E101F1" w:rsidRPr="004A3491" w:rsidRDefault="00E101F1" w:rsidP="00997D19">
            <w:pPr>
              <w:jc w:val="center"/>
              <w:rPr>
                <w:rFonts w:ascii="Palatino Linotype" w:hAnsi="Palatino Linotype"/>
                <w:b/>
                <w:bCs/>
                <w:w w:val="99"/>
              </w:rPr>
            </w:pPr>
            <w:r w:rsidRPr="004A3491">
              <w:rPr>
                <w:rFonts w:ascii="Palatino Linotype" w:hAnsi="Palatino Linotype"/>
                <w:b/>
                <w:bCs/>
                <w:w w:val="99"/>
              </w:rPr>
              <w:t>RADI HAMAG-BICRO</w:t>
            </w:r>
          </w:p>
          <w:p w14:paraId="157FE129" w14:textId="38F31857" w:rsidR="00E101F1" w:rsidRPr="007C6CA5" w:rsidRDefault="00E101F1" w:rsidP="00997D19">
            <w:pPr>
              <w:pStyle w:val="ListParagraph"/>
              <w:numPr>
                <w:ilvl w:val="0"/>
                <w:numId w:val="69"/>
              </w:numPr>
            </w:pPr>
            <w:r>
              <w:t xml:space="preserve">Obrada rezultata i rangiranje </w:t>
            </w:r>
            <w:r w:rsidRPr="00F238F6">
              <w:rPr>
                <w:i/>
                <w:color w:val="FF0000"/>
              </w:rPr>
              <w:t xml:space="preserve"> </w:t>
            </w:r>
            <w:r w:rsidR="006062FF">
              <w:rPr>
                <w:i/>
                <w:color w:val="FF0000"/>
              </w:rPr>
              <w:t xml:space="preserve">                 </w:t>
            </w:r>
            <w:r w:rsidRPr="006062FF">
              <w:t>3</w:t>
            </w:r>
            <w:r w:rsidRPr="007C6CA5">
              <w:rPr>
                <w:i/>
              </w:rPr>
              <w:t>.</w:t>
            </w:r>
            <w:r>
              <w:rPr>
                <w:i/>
                <w:color w:val="FF0000"/>
              </w:rPr>
              <w:t xml:space="preserve"> </w:t>
            </w:r>
            <w:r w:rsidR="006062FF">
              <w:rPr>
                <w:i/>
                <w:color w:val="FF0000"/>
              </w:rPr>
              <w:t xml:space="preserve"> </w:t>
            </w:r>
            <w:r>
              <w:t xml:space="preserve">Provjera proračuna </w:t>
            </w:r>
            <w:r w:rsidRPr="00F238F6">
              <w:rPr>
                <w:i/>
                <w:color w:val="FF0000"/>
              </w:rPr>
              <w:t xml:space="preserve">                     </w:t>
            </w:r>
          </w:p>
          <w:p w14:paraId="65ED9B36" w14:textId="2D4239F2" w:rsidR="00E101F1" w:rsidRPr="004A3491" w:rsidRDefault="00E101F1" w:rsidP="00997D19">
            <w:pPr>
              <w:pStyle w:val="ListParagraph"/>
              <w:numPr>
                <w:ilvl w:val="0"/>
                <w:numId w:val="69"/>
              </w:numPr>
              <w:rPr>
                <w:rFonts w:ascii="Palatino Linotype" w:hAnsi="Palatino Linotype"/>
                <w:b/>
                <w:bCs/>
                <w:w w:val="99"/>
              </w:rPr>
            </w:pPr>
            <w:r>
              <w:t xml:space="preserve">Odluka o financiranju </w:t>
            </w:r>
            <w:r w:rsidRPr="004A3491">
              <w:rPr>
                <w:color w:val="FF0000"/>
              </w:rPr>
              <w:t xml:space="preserve">                   </w:t>
            </w:r>
            <w:r>
              <w:rPr>
                <w:color w:val="FF0000"/>
              </w:rPr>
              <w:t xml:space="preserve">             </w:t>
            </w:r>
            <w:r w:rsidRPr="007C6CA5">
              <w:t>4.</w:t>
            </w:r>
            <w:r w:rsidRPr="004A3491">
              <w:rPr>
                <w:color w:val="FF0000"/>
              </w:rPr>
              <w:t xml:space="preserve"> </w:t>
            </w:r>
            <w:r w:rsidR="006062FF">
              <w:rPr>
                <w:color w:val="FF0000"/>
              </w:rPr>
              <w:t xml:space="preserve"> </w:t>
            </w:r>
            <w:r>
              <w:t>Ugovaranje</w:t>
            </w:r>
          </w:p>
        </w:tc>
      </w:tr>
    </w:tbl>
    <w:p w14:paraId="2AFB3AF0" w14:textId="77777777" w:rsidR="00E101F1" w:rsidRDefault="00E101F1" w:rsidP="005D2972">
      <w:pPr>
        <w:pStyle w:val="ListParagraph"/>
        <w:spacing w:line="360" w:lineRule="auto"/>
        <w:ind w:left="426"/>
        <w:jc w:val="both"/>
        <w:rPr>
          <w:rFonts w:asciiTheme="minorHAnsi" w:hAnsiTheme="minorHAnsi"/>
        </w:rPr>
      </w:pPr>
    </w:p>
    <w:p w14:paraId="0310CE47" w14:textId="77777777" w:rsidR="00E101F1" w:rsidRDefault="00E101F1" w:rsidP="005D2972">
      <w:pPr>
        <w:pStyle w:val="ListParagraph"/>
        <w:spacing w:line="360" w:lineRule="auto"/>
        <w:ind w:left="426"/>
        <w:jc w:val="both"/>
        <w:rPr>
          <w:rFonts w:asciiTheme="minorHAnsi" w:hAnsiTheme="minorHAnsi"/>
        </w:rPr>
      </w:pPr>
    </w:p>
    <w:p w14:paraId="36C6190A" w14:textId="77777777" w:rsidR="00ED1F11" w:rsidRDefault="00791D32" w:rsidP="00DE523B">
      <w:pPr>
        <w:pStyle w:val="Heading1"/>
      </w:pPr>
      <w:bookmarkStart w:id="23" w:name="_Toc516481546"/>
      <w:r>
        <w:lastRenderedPageBreak/>
        <w:t>3</w:t>
      </w:r>
      <w:r w:rsidR="006B3753" w:rsidRPr="003B61C2">
        <w:t xml:space="preserve">. </w:t>
      </w:r>
      <w:r w:rsidR="008949F9" w:rsidRPr="003B61C2">
        <w:t>POSTUPAK PRIJAVLJIVANJA</w:t>
      </w:r>
      <w:bookmarkEnd w:id="23"/>
      <w:r w:rsidR="008949F9" w:rsidRPr="003B61C2">
        <w:t xml:space="preserve"> </w:t>
      </w:r>
    </w:p>
    <w:p w14:paraId="68BB64A8" w14:textId="77777777" w:rsidR="008949F9" w:rsidRDefault="008949F9" w:rsidP="008949F9">
      <w:pPr>
        <w:spacing w:after="0"/>
        <w:rPr>
          <w:rFonts w:asciiTheme="minorHAnsi" w:hAnsiTheme="minorHAnsi"/>
        </w:rPr>
      </w:pPr>
    </w:p>
    <w:p w14:paraId="78117192" w14:textId="77777777" w:rsidR="005D2972" w:rsidRPr="008949F9" w:rsidRDefault="005D2972" w:rsidP="008949F9">
      <w:pPr>
        <w:spacing w:after="0"/>
        <w:rPr>
          <w:rFonts w:asciiTheme="minorHAnsi" w:hAnsiTheme="minorHAnsi"/>
        </w:rPr>
      </w:pPr>
    </w:p>
    <w:p w14:paraId="503EE77F" w14:textId="5C162D8A" w:rsidR="004D632C"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Nakon što je </w:t>
      </w:r>
      <w:r w:rsidR="00371E12">
        <w:rPr>
          <w:rFonts w:asciiTheme="minorHAnsi" w:hAnsiTheme="minorHAnsi"/>
        </w:rPr>
        <w:t>HAMAG-BICRO</w:t>
      </w:r>
      <w:r w:rsidRPr="008949F9">
        <w:rPr>
          <w:rFonts w:asciiTheme="minorHAnsi" w:hAnsiTheme="minorHAnsi"/>
        </w:rPr>
        <w:t xml:space="preserve"> objavio Javni poziv za sufinanciranje inicijalne faze inovativnih projekata kroz Program provjere </w:t>
      </w:r>
      <w:r w:rsidR="0040070F">
        <w:rPr>
          <w:rFonts w:asciiTheme="minorHAnsi" w:hAnsiTheme="minorHAnsi"/>
        </w:rPr>
        <w:t>inovativnog koncepta započinje proces</w:t>
      </w:r>
      <w:r w:rsidR="003E002D">
        <w:rPr>
          <w:rFonts w:asciiTheme="minorHAnsi" w:hAnsiTheme="minorHAnsi"/>
        </w:rPr>
        <w:t xml:space="preserve"> prijavljivanja</w:t>
      </w:r>
      <w:r w:rsidR="005832B5">
        <w:rPr>
          <w:rFonts w:asciiTheme="minorHAnsi" w:hAnsiTheme="minorHAnsi"/>
        </w:rPr>
        <w:t>.</w:t>
      </w:r>
      <w:r w:rsidR="003E002D">
        <w:rPr>
          <w:rFonts w:asciiTheme="minorHAnsi" w:hAnsiTheme="minorHAnsi"/>
        </w:rPr>
        <w:t xml:space="preserve"> </w:t>
      </w:r>
    </w:p>
    <w:p w14:paraId="780B2CA6" w14:textId="3E5D8BE2" w:rsidR="00505B53" w:rsidRDefault="008B7838" w:rsidP="00D61F07">
      <w:r>
        <w:t>Prijava se podnosi na nači</w:t>
      </w:r>
      <w:r w:rsidR="00DA6FB1">
        <w:t>n,</w:t>
      </w:r>
      <w:r>
        <w:t xml:space="preserve"> da se zajedno sa dokumentacijom , </w:t>
      </w:r>
      <w:r w:rsidR="00DA6FB1">
        <w:t>(</w:t>
      </w:r>
      <w:r>
        <w:t>kako je navedeno u popisu dokumentacije</w:t>
      </w:r>
      <w:r w:rsidR="00DA6FB1">
        <w:t>)</w:t>
      </w:r>
      <w:r>
        <w:t>, pošalje na jednu od e-mail adresa, prepoznatog centra</w:t>
      </w:r>
      <w:r w:rsidR="00DA6FB1">
        <w:t xml:space="preserve"> kojeg ste izabrali</w:t>
      </w:r>
      <w:r>
        <w:t>.</w:t>
      </w:r>
    </w:p>
    <w:p w14:paraId="5FBCC9C6" w14:textId="77777777" w:rsidR="00ED1F11" w:rsidRDefault="00ED1F11"/>
    <w:p w14:paraId="6895994D" w14:textId="5BA82A8C" w:rsidR="008949F9" w:rsidRPr="00791D32" w:rsidRDefault="00123477" w:rsidP="00791D32">
      <w:pPr>
        <w:pStyle w:val="Heading2"/>
      </w:pPr>
      <w:r w:rsidRPr="00791D32">
        <w:t xml:space="preserve"> </w:t>
      </w:r>
      <w:bookmarkStart w:id="24" w:name="_Toc516481547"/>
      <w:r w:rsidR="00791D32" w:rsidRPr="00791D32">
        <w:t>3</w:t>
      </w:r>
      <w:r w:rsidR="006B3753" w:rsidRPr="00791D32">
        <w:t>.</w:t>
      </w:r>
      <w:r w:rsidR="002821F0">
        <w:t>1</w:t>
      </w:r>
      <w:r w:rsidR="006B3753" w:rsidRPr="00791D32">
        <w:t xml:space="preserve">. </w:t>
      </w:r>
      <w:r w:rsidR="008949F9" w:rsidRPr="00791D32">
        <w:t>PREPOZNATI CENTRI</w:t>
      </w:r>
      <w:bookmarkEnd w:id="24"/>
    </w:p>
    <w:p w14:paraId="4E272026" w14:textId="77777777" w:rsidR="008949F9" w:rsidRPr="008949F9" w:rsidRDefault="008949F9" w:rsidP="008949F9">
      <w:pPr>
        <w:spacing w:after="0"/>
        <w:rPr>
          <w:rFonts w:asciiTheme="minorHAnsi" w:hAnsiTheme="minorHAnsi"/>
        </w:rPr>
      </w:pPr>
    </w:p>
    <w:p w14:paraId="4E093156"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Prepoznati centri </w:t>
      </w:r>
      <w:r w:rsidR="0040070F">
        <w:rPr>
          <w:rFonts w:asciiTheme="minorHAnsi" w:hAnsiTheme="minorHAnsi"/>
        </w:rPr>
        <w:t xml:space="preserve"> su partneri u provođenju Programa preko kojih se projekti prijavljuju. Prepoznati centri</w:t>
      </w:r>
      <w:r w:rsidR="00C300BD">
        <w:rPr>
          <w:rFonts w:asciiTheme="minorHAnsi" w:hAnsiTheme="minorHAnsi"/>
        </w:rPr>
        <w:t xml:space="preserve"> su podrška </w:t>
      </w:r>
      <w:r w:rsidRPr="008949F9">
        <w:rPr>
          <w:rFonts w:asciiTheme="minorHAnsi" w:hAnsiTheme="minorHAnsi"/>
        </w:rPr>
        <w:t xml:space="preserve"> natje</w:t>
      </w:r>
      <w:r w:rsidR="00C300BD">
        <w:rPr>
          <w:rFonts w:asciiTheme="minorHAnsi" w:hAnsiTheme="minorHAnsi"/>
        </w:rPr>
        <w:t xml:space="preserve">cateljima tijekom cijelog procesa prijavljivanja i implementacije projekta. Korisnik sam odabire s kojim </w:t>
      </w:r>
      <w:r w:rsidRPr="008949F9">
        <w:rPr>
          <w:rFonts w:asciiTheme="minorHAnsi" w:hAnsiTheme="minorHAnsi"/>
        </w:rPr>
        <w:t>Prepoznati</w:t>
      </w:r>
      <w:r w:rsidR="00C300BD">
        <w:rPr>
          <w:rFonts w:asciiTheme="minorHAnsi" w:hAnsiTheme="minorHAnsi"/>
        </w:rPr>
        <w:t>m centrom želi surađivati.</w:t>
      </w:r>
      <w:r w:rsidRPr="008949F9">
        <w:rPr>
          <w:rFonts w:asciiTheme="minorHAnsi" w:hAnsiTheme="minorHAnsi"/>
        </w:rPr>
        <w:t xml:space="preserve"> </w:t>
      </w:r>
    </w:p>
    <w:p w14:paraId="51B6A0C9" w14:textId="77777777" w:rsidR="008949F9" w:rsidRDefault="008949F9" w:rsidP="008949F9">
      <w:pPr>
        <w:spacing w:after="0" w:line="360" w:lineRule="auto"/>
        <w:jc w:val="both"/>
        <w:rPr>
          <w:rFonts w:asciiTheme="minorHAnsi" w:hAnsiTheme="minorHAnsi"/>
        </w:rPr>
      </w:pPr>
    </w:p>
    <w:p w14:paraId="6643121D" w14:textId="77777777" w:rsidR="00626D0F" w:rsidRDefault="00626D0F" w:rsidP="008949F9">
      <w:pPr>
        <w:spacing w:after="0" w:line="360" w:lineRule="auto"/>
        <w:jc w:val="both"/>
        <w:rPr>
          <w:rFonts w:asciiTheme="minorHAnsi" w:hAnsiTheme="minorHAnsi"/>
        </w:rPr>
      </w:pPr>
    </w:p>
    <w:p w14:paraId="361ACD3C" w14:textId="77777777" w:rsidR="00626D0F" w:rsidRDefault="00626D0F" w:rsidP="008949F9">
      <w:pPr>
        <w:spacing w:after="0" w:line="360" w:lineRule="auto"/>
        <w:jc w:val="both"/>
        <w:rPr>
          <w:rFonts w:asciiTheme="minorHAnsi" w:hAnsiTheme="minorHAnsi"/>
        </w:rPr>
      </w:pPr>
    </w:p>
    <w:p w14:paraId="3D404373" w14:textId="77777777" w:rsidR="0097314D" w:rsidRPr="008949F9" w:rsidRDefault="0097314D" w:rsidP="008949F9">
      <w:pPr>
        <w:spacing w:after="0" w:line="360" w:lineRule="auto"/>
        <w:jc w:val="both"/>
        <w:rPr>
          <w:rFonts w:asciiTheme="minorHAnsi" w:hAnsiTheme="minorHAnsi"/>
        </w:rPr>
      </w:pPr>
    </w:p>
    <w:p w14:paraId="656865A5" w14:textId="77777777" w:rsidR="008949F9" w:rsidRPr="006B3753" w:rsidRDefault="008949F9" w:rsidP="006B3753">
      <w:pPr>
        <w:pStyle w:val="Heading3"/>
        <w:spacing w:before="0" w:after="0"/>
        <w:rPr>
          <w:szCs w:val="20"/>
        </w:rPr>
      </w:pPr>
      <w:bookmarkStart w:id="25" w:name="_Toc516481548"/>
      <w:r w:rsidRPr="006B3753">
        <w:rPr>
          <w:szCs w:val="20"/>
        </w:rPr>
        <w:t>Popis i kontakt podaci prepoznatih centara</w:t>
      </w:r>
      <w:bookmarkEnd w:id="25"/>
    </w:p>
    <w:p w14:paraId="71106718" w14:textId="77777777" w:rsidR="008949F9" w:rsidRPr="008949F9" w:rsidRDefault="008949F9" w:rsidP="008949F9">
      <w:pPr>
        <w:spacing w:after="0"/>
        <w:rPr>
          <w:rFonts w:asciiTheme="minorHAnsi" w:hAnsiTheme="minorHAnsi"/>
        </w:rPr>
      </w:pPr>
    </w:p>
    <w:p w14:paraId="1D500319" w14:textId="2C19BBFB" w:rsidR="008949F9" w:rsidRPr="008949F9" w:rsidRDefault="00371E12" w:rsidP="008949F9">
      <w:p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ima sklopljen Sporazum o međusobnim pravima i obvezama vezano uz provedbu Programa s </w:t>
      </w:r>
      <w:r w:rsidR="008949F9" w:rsidRPr="008949F9">
        <w:rPr>
          <w:rFonts w:asciiTheme="minorHAnsi" w:hAnsiTheme="minorHAnsi"/>
          <w:b/>
        </w:rPr>
        <w:t>dvanaest Prepoznatih centara,</w:t>
      </w:r>
      <w:r w:rsidR="00C300BD">
        <w:rPr>
          <w:rFonts w:asciiTheme="minorHAnsi" w:hAnsiTheme="minorHAnsi"/>
        </w:rPr>
        <w:t xml:space="preserve"> koji se navode ispod </w:t>
      </w:r>
      <w:r w:rsidR="008949F9" w:rsidRPr="008949F9">
        <w:rPr>
          <w:rFonts w:asciiTheme="minorHAnsi" w:hAnsiTheme="minorHAnsi"/>
        </w:rPr>
        <w:t>kako bi se natjecateljima omogućio što lakši, kraći i jednostavniji put od prijavljivanja do realizacije projekata.</w:t>
      </w:r>
    </w:p>
    <w:p w14:paraId="2193A7D5" w14:textId="77777777" w:rsidR="00764A7B" w:rsidRDefault="00764A7B" w:rsidP="008949F9">
      <w:pPr>
        <w:spacing w:after="0" w:line="360" w:lineRule="auto"/>
        <w:rPr>
          <w:rFonts w:asciiTheme="minorHAnsi" w:hAnsiTheme="minorHAnsi"/>
          <w:b/>
        </w:rPr>
      </w:pPr>
    </w:p>
    <w:p w14:paraId="389A5060" w14:textId="77777777" w:rsidR="003B61C2" w:rsidRDefault="000575D5">
      <w:pPr>
        <w:spacing w:after="0" w:line="360" w:lineRule="auto"/>
        <w:rPr>
          <w:rFonts w:asciiTheme="minorHAnsi" w:hAnsiTheme="minorHAnsi"/>
          <w:color w:val="000000" w:themeColor="text1"/>
        </w:rPr>
      </w:pPr>
      <w:r w:rsidRPr="008949F9">
        <w:rPr>
          <w:rFonts w:asciiTheme="minorHAnsi" w:hAnsiTheme="minorHAnsi"/>
          <w:color w:val="000000" w:themeColor="text1"/>
        </w:rPr>
        <w:t xml:space="preserve">Popis Prepoznatih centara za provedbu </w:t>
      </w:r>
      <w:proofErr w:type="spellStart"/>
      <w:r w:rsidRPr="008949F9">
        <w:rPr>
          <w:rFonts w:asciiTheme="minorHAnsi" w:hAnsiTheme="minorHAnsi"/>
          <w:color w:val="000000" w:themeColor="text1"/>
        </w:rPr>
        <w:t>PoC</w:t>
      </w:r>
      <w:proofErr w:type="spellEnd"/>
      <w:r w:rsidRPr="008949F9">
        <w:rPr>
          <w:rFonts w:asciiTheme="minorHAnsi" w:hAnsiTheme="minorHAnsi"/>
          <w:color w:val="000000" w:themeColor="text1"/>
        </w:rPr>
        <w:t>-a (adrese i kontakti)</w:t>
      </w:r>
      <w:r w:rsidR="00123477">
        <w:rPr>
          <w:rFonts w:asciiTheme="minorHAnsi" w:hAnsiTheme="minorHAnsi"/>
          <w:color w:val="000000" w:themeColor="text1"/>
        </w:rPr>
        <w:t xml:space="preserve"> </w:t>
      </w:r>
    </w:p>
    <w:p w14:paraId="130A3CFB" w14:textId="77777777" w:rsidR="008949F9" w:rsidRPr="008949F9" w:rsidRDefault="008949F9" w:rsidP="008949F9">
      <w:pPr>
        <w:spacing w:after="0" w:line="240" w:lineRule="auto"/>
        <w:rPr>
          <w:rFonts w:asciiTheme="minorHAnsi" w:hAnsiTheme="minorHAnsi"/>
        </w:rPr>
      </w:pPr>
    </w:p>
    <w:tbl>
      <w:tblPr>
        <w:tblStyle w:val="LightShading-Accent13"/>
        <w:tblW w:w="0" w:type="auto"/>
        <w:tblLayout w:type="fixed"/>
        <w:tblLook w:val="04A0" w:firstRow="1" w:lastRow="0" w:firstColumn="1" w:lastColumn="0" w:noHBand="0" w:noVBand="1"/>
      </w:tblPr>
      <w:tblGrid>
        <w:gridCol w:w="2235"/>
        <w:gridCol w:w="2126"/>
        <w:gridCol w:w="4819"/>
      </w:tblGrid>
      <w:tr w:rsidR="0044094F" w:rsidRPr="002B13D7" w14:paraId="7B09E59C" w14:textId="77777777" w:rsidTr="0044094F">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235" w:type="dxa"/>
          </w:tcPr>
          <w:p w14:paraId="0AD23550" w14:textId="77777777" w:rsidR="0044094F" w:rsidRPr="002B13D7" w:rsidRDefault="0044094F" w:rsidP="0044094F">
            <w:pPr>
              <w:spacing w:after="120"/>
              <w:rPr>
                <w:rFonts w:ascii="Palatino Linotype" w:hAnsi="Palatino Linotype"/>
              </w:rPr>
            </w:pPr>
          </w:p>
        </w:tc>
        <w:tc>
          <w:tcPr>
            <w:tcW w:w="2126" w:type="dxa"/>
            <w:vAlign w:val="center"/>
          </w:tcPr>
          <w:p w14:paraId="3D540685" w14:textId="77777777" w:rsidR="0044094F" w:rsidRPr="00222FD2" w:rsidRDefault="0044094F" w:rsidP="0044094F">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22FD2">
              <w:rPr>
                <w:rFonts w:asciiTheme="minorHAnsi" w:hAnsiTheme="minorHAnsi"/>
                <w:b w:val="0"/>
              </w:rPr>
              <w:t>PREPOZNATI CENTAR</w:t>
            </w:r>
          </w:p>
        </w:tc>
        <w:tc>
          <w:tcPr>
            <w:tcW w:w="4819" w:type="dxa"/>
            <w:vAlign w:val="center"/>
          </w:tcPr>
          <w:p w14:paraId="5B8AE898" w14:textId="77777777" w:rsidR="0044094F" w:rsidRPr="00222FD2" w:rsidRDefault="0044094F" w:rsidP="0044094F">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22FD2">
              <w:rPr>
                <w:rFonts w:asciiTheme="minorHAnsi" w:hAnsiTheme="minorHAnsi"/>
                <w:b w:val="0"/>
              </w:rPr>
              <w:t>KONTAKT</w:t>
            </w:r>
          </w:p>
        </w:tc>
      </w:tr>
      <w:tr w:rsidR="0044094F" w:rsidRPr="002B13D7" w14:paraId="2270B429" w14:textId="77777777" w:rsidTr="00440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5BA7C12" w14:textId="77777777" w:rsidR="0044094F" w:rsidRPr="002B13D7" w:rsidRDefault="008D08C9" w:rsidP="0044094F">
            <w:pPr>
              <w:jc w:val="center"/>
              <w:rPr>
                <w:rFonts w:ascii="Palatino Linotype" w:hAnsi="Palatino Linotype"/>
              </w:rPr>
            </w:pPr>
            <w:r>
              <w:rPr>
                <w:rFonts w:ascii="Palatino Linotype" w:hAnsi="Palatino Linotype"/>
                <w:noProof/>
                <w:lang w:eastAsia="hr-HR"/>
              </w:rPr>
              <w:drawing>
                <wp:inline distT="0" distB="0" distL="0" distR="0" wp14:anchorId="15F4C062" wp14:editId="698532E3">
                  <wp:extent cx="1238250" cy="466725"/>
                  <wp:effectExtent l="19050" t="0" r="0" b="0"/>
                  <wp:docPr id="21" name="Picture 1" descr="unizgLogo1_1"/>
                  <wp:cNvGraphicFramePr/>
                  <a:graphic xmlns:a="http://schemas.openxmlformats.org/drawingml/2006/main">
                    <a:graphicData uri="http://schemas.openxmlformats.org/drawingml/2006/picture">
                      <pic:pic xmlns:pic="http://schemas.openxmlformats.org/drawingml/2006/picture">
                        <pic:nvPicPr>
                          <pic:cNvPr id="5" name="Picture 2" descr="unizgLogo1_1"/>
                          <pic:cNvPicPr>
                            <a:picLocks noChangeAspect="1" noChangeArrowheads="1"/>
                          </pic:cNvPicPr>
                        </pic:nvPicPr>
                        <pic:blipFill>
                          <a:blip r:embed="rId10" cstate="print"/>
                          <a:srcRect/>
                          <a:stretch>
                            <a:fillRect/>
                          </a:stretch>
                        </pic:blipFill>
                        <pic:spPr bwMode="auto">
                          <a:xfrm>
                            <a:off x="0" y="0"/>
                            <a:ext cx="1238208" cy="466709"/>
                          </a:xfrm>
                          <a:prstGeom prst="rect">
                            <a:avLst/>
                          </a:prstGeom>
                          <a:noFill/>
                          <a:ln w="9525">
                            <a:noFill/>
                            <a:miter lim="800000"/>
                            <a:headEnd/>
                            <a:tailEnd/>
                          </a:ln>
                        </pic:spPr>
                      </pic:pic>
                    </a:graphicData>
                  </a:graphic>
                </wp:inline>
              </w:drawing>
            </w:r>
          </w:p>
        </w:tc>
        <w:tc>
          <w:tcPr>
            <w:tcW w:w="2126" w:type="dxa"/>
            <w:vAlign w:val="center"/>
          </w:tcPr>
          <w:p w14:paraId="1E3695AF" w14:textId="77777777" w:rsidR="0044094F" w:rsidRPr="001E1987"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Sveučilište u Zagrebu</w:t>
            </w:r>
          </w:p>
          <w:p w14:paraId="2F191791" w14:textId="77777777" w:rsidR="0044094F" w:rsidRPr="001E1987"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Centar za istraživanje, razvoj i transfer tehnologije</w:t>
            </w:r>
          </w:p>
        </w:tc>
        <w:tc>
          <w:tcPr>
            <w:tcW w:w="4819" w:type="dxa"/>
            <w:vAlign w:val="center"/>
          </w:tcPr>
          <w:p w14:paraId="70A9E9F8" w14:textId="77777777" w:rsidR="0044094F" w:rsidRPr="001E1987"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Kontakt osoba: </w:t>
            </w:r>
            <w:r w:rsidR="00AB0DA6">
              <w:t xml:space="preserve"> dr.sc. Vlatka Petrović</w:t>
            </w:r>
          </w:p>
          <w:p w14:paraId="4181B632" w14:textId="354D5AB0" w:rsidR="0044094F" w:rsidRPr="00A71464" w:rsidRDefault="00A04CC0"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04CC0">
              <w:t xml:space="preserve">Trg Republike Hrvatske </w:t>
            </w:r>
            <w:r w:rsidR="0044094F" w:rsidRPr="001E1987">
              <w:t>14, 10000 Zagreb</w:t>
            </w:r>
            <w:r w:rsidR="0044094F" w:rsidRPr="001E1987">
              <w:br/>
            </w:r>
            <w:r w:rsidR="0044094F" w:rsidRPr="00A17214">
              <w:t>Centar za istraživanje, razvoj i transfer tehnologije* (Centar se nalazi na lokaciji Zvonimirova 8)</w:t>
            </w:r>
          </w:p>
          <w:p w14:paraId="2837739B" w14:textId="77777777" w:rsidR="0044094F" w:rsidRPr="001E1987"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T: (01) 4698 1</w:t>
            </w:r>
            <w:r w:rsidR="00AB0DA6">
              <w:t>64</w:t>
            </w:r>
          </w:p>
          <w:p w14:paraId="725ADA2C" w14:textId="77777777" w:rsidR="0044094F" w:rsidRPr="001E1987"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E: </w:t>
            </w:r>
            <w:r w:rsidR="00AB0DA6">
              <w:t>vpetrov</w:t>
            </w:r>
            <w:r w:rsidRPr="009D2EEF">
              <w:t>@unizg.hr</w:t>
            </w:r>
            <w:r w:rsidRPr="001E1987">
              <w:t>;</w:t>
            </w:r>
            <w:r>
              <w:t xml:space="preserve"> h</w:t>
            </w:r>
            <w:r w:rsidRPr="009D2EEF">
              <w:t>ttp://cirtt.unizg.hr/</w:t>
            </w:r>
          </w:p>
        </w:tc>
      </w:tr>
      <w:tr w:rsidR="0044094F" w:rsidRPr="002B13D7" w14:paraId="0AA9BC1C" w14:textId="77777777" w:rsidTr="0044094F">
        <w:tc>
          <w:tcPr>
            <w:cnfStyle w:val="001000000000" w:firstRow="0" w:lastRow="0" w:firstColumn="1" w:lastColumn="0" w:oddVBand="0" w:evenVBand="0" w:oddHBand="0" w:evenHBand="0" w:firstRowFirstColumn="0" w:firstRowLastColumn="0" w:lastRowFirstColumn="0" w:lastRowLastColumn="0"/>
            <w:tcW w:w="2235" w:type="dxa"/>
            <w:vAlign w:val="center"/>
          </w:tcPr>
          <w:p w14:paraId="58BC4B34" w14:textId="77777777" w:rsidR="0044094F" w:rsidRPr="002B13D7" w:rsidRDefault="008D08C9" w:rsidP="0044094F">
            <w:pPr>
              <w:jc w:val="center"/>
              <w:rPr>
                <w:rFonts w:ascii="Palatino Linotype" w:hAnsi="Palatino Linotype"/>
              </w:rPr>
            </w:pPr>
            <w:r>
              <w:rPr>
                <w:rFonts w:ascii="Palatino Linotype" w:hAnsi="Palatino Linotype"/>
                <w:noProof/>
                <w:lang w:eastAsia="hr-HR"/>
              </w:rPr>
              <w:drawing>
                <wp:inline distT="0" distB="0" distL="0" distR="0" wp14:anchorId="35FE0CA7" wp14:editId="6E382281">
                  <wp:extent cx="1282700" cy="67945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282700" cy="679450"/>
                          </a:xfrm>
                          <a:prstGeom prst="rect">
                            <a:avLst/>
                          </a:prstGeom>
                          <a:noFill/>
                          <a:ln w="9525">
                            <a:noFill/>
                            <a:miter lim="800000"/>
                            <a:headEnd/>
                            <a:tailEnd/>
                          </a:ln>
                        </pic:spPr>
                      </pic:pic>
                    </a:graphicData>
                  </a:graphic>
                </wp:inline>
              </w:drawing>
            </w:r>
          </w:p>
        </w:tc>
        <w:tc>
          <w:tcPr>
            <w:tcW w:w="2126" w:type="dxa"/>
            <w:vAlign w:val="center"/>
          </w:tcPr>
          <w:p w14:paraId="4A9E0094" w14:textId="77777777" w:rsidR="0044094F" w:rsidRPr="001E1987" w:rsidRDefault="0044094F"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Tehnološki park Varaždin d.o.o.</w:t>
            </w:r>
          </w:p>
        </w:tc>
        <w:tc>
          <w:tcPr>
            <w:tcW w:w="4819" w:type="dxa"/>
          </w:tcPr>
          <w:p w14:paraId="2A88FCD1" w14:textId="77777777" w:rsidR="0044094F" w:rsidRPr="001E1987" w:rsidRDefault="0044094F"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Kontakt osoba: Karlo Kukec</w:t>
            </w:r>
          </w:p>
          <w:p w14:paraId="6457A99A" w14:textId="77777777" w:rsidR="0044094F" w:rsidRPr="001E1987" w:rsidRDefault="0044094F"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Zagrebačka 89, 42000 Varaždin</w:t>
            </w:r>
          </w:p>
          <w:p w14:paraId="12126452" w14:textId="77777777" w:rsidR="0044094F" w:rsidRDefault="0044094F"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T:: 042 500 051, F: 042 500 052</w:t>
            </w:r>
          </w:p>
          <w:p w14:paraId="669F5C6D" w14:textId="77777777" w:rsidR="0044094F" w:rsidRPr="001E1987" w:rsidRDefault="0044094F"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 xml:space="preserve">E: </w:t>
            </w:r>
            <w:hyperlink r:id="rId12" w:history="1">
              <w:r w:rsidRPr="0006612C">
                <w:rPr>
                  <w:rStyle w:val="Hyperlink"/>
                </w:rPr>
                <w:t>karlo.kukec@tp-vz.hr</w:t>
              </w:r>
            </w:hyperlink>
            <w:r w:rsidRPr="001E1987">
              <w:t xml:space="preserve"> ; </w:t>
            </w:r>
            <w:hyperlink r:id="rId13" w:history="1">
              <w:r w:rsidRPr="0006612C">
                <w:rPr>
                  <w:rStyle w:val="Hyperlink"/>
                </w:rPr>
                <w:t>www.tp-vz.hr</w:t>
              </w:r>
            </w:hyperlink>
            <w:r>
              <w:t xml:space="preserve"> </w:t>
            </w:r>
          </w:p>
        </w:tc>
      </w:tr>
      <w:tr w:rsidR="005B6B38" w:rsidRPr="002B13D7" w14:paraId="0F841713" w14:textId="77777777" w:rsidTr="00440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CA230FA" w14:textId="77777777" w:rsidR="005B6B38" w:rsidRPr="002B13D7" w:rsidRDefault="005B6B38" w:rsidP="0044094F">
            <w:pPr>
              <w:jc w:val="center"/>
              <w:rPr>
                <w:rFonts w:ascii="Palatino Linotype" w:hAnsi="Palatino Linotype"/>
              </w:rPr>
            </w:pPr>
            <w:r>
              <w:rPr>
                <w:rFonts w:ascii="Palatino Linotype" w:hAnsi="Palatino Linotype"/>
                <w:noProof/>
                <w:lang w:eastAsia="hr-HR"/>
              </w:rPr>
              <w:lastRenderedPageBreak/>
              <w:drawing>
                <wp:inline distT="0" distB="0" distL="0" distR="0" wp14:anchorId="7A90A5C5" wp14:editId="1A3480F6">
                  <wp:extent cx="1327409" cy="450850"/>
                  <wp:effectExtent l="19050" t="0" r="6091" b="0"/>
                  <wp:docPr id="5" name="Picture 6" descr="\\Server\razmjena\PREBAČENO NA NOVI SPP\KNJIGA STANDARDA STeP\STePRi - novi logotip i vizualni identitet\Step sivi p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razmjena\PREBAČENO NA NOVI SPP\KNJIGA STANDARDA STeP\STePRi - novi logotip i vizualni identitet\Step sivi po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4167" cy="453145"/>
                          </a:xfrm>
                          <a:prstGeom prst="rect">
                            <a:avLst/>
                          </a:prstGeom>
                          <a:noFill/>
                          <a:ln>
                            <a:noFill/>
                          </a:ln>
                        </pic:spPr>
                      </pic:pic>
                    </a:graphicData>
                  </a:graphic>
                </wp:inline>
              </w:drawing>
            </w:r>
          </w:p>
        </w:tc>
        <w:tc>
          <w:tcPr>
            <w:tcW w:w="2126" w:type="dxa"/>
            <w:vAlign w:val="center"/>
          </w:tcPr>
          <w:p w14:paraId="653DA023"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STEP RI </w:t>
            </w:r>
            <w:r w:rsidRPr="001E1987">
              <w:t xml:space="preserve">Znanstveno-tehnologijski park Sveučilišta u Rijeci d.o.o. </w:t>
            </w:r>
          </w:p>
        </w:tc>
        <w:tc>
          <w:tcPr>
            <w:tcW w:w="4819" w:type="dxa"/>
          </w:tcPr>
          <w:p w14:paraId="08355D33" w14:textId="77777777" w:rsidR="005B6B38" w:rsidRPr="001E1987" w:rsidRDefault="005B6B38" w:rsidP="00997D19">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Kontakt osoba: mr. </w:t>
            </w:r>
            <w:proofErr w:type="spellStart"/>
            <w:r w:rsidRPr="001E1987">
              <w:t>sc</w:t>
            </w:r>
            <w:proofErr w:type="spellEnd"/>
            <w:r w:rsidRPr="001E1987">
              <w:t>. Neven Tamarut</w:t>
            </w:r>
          </w:p>
          <w:p w14:paraId="02451206" w14:textId="77777777" w:rsidR="005B6B38" w:rsidRPr="001E1987" w:rsidRDefault="005B6B38" w:rsidP="00997D19">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Radmile </w:t>
            </w:r>
            <w:proofErr w:type="spellStart"/>
            <w:r>
              <w:t>Matejčić</w:t>
            </w:r>
            <w:proofErr w:type="spellEnd"/>
            <w:r>
              <w:t xml:space="preserve"> 10, 51000 Rijeka</w:t>
            </w:r>
          </w:p>
          <w:p w14:paraId="2ED10EE7" w14:textId="77777777" w:rsidR="005B6B38" w:rsidRPr="001E1987" w:rsidRDefault="005B6B38" w:rsidP="00997D19">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T: 051</w:t>
            </w:r>
            <w:r>
              <w:t xml:space="preserve"> </w:t>
            </w:r>
            <w:r w:rsidRPr="001E1987">
              <w:t>265</w:t>
            </w:r>
            <w:r>
              <w:t xml:space="preserve"> </w:t>
            </w:r>
            <w:r w:rsidRPr="001E1987">
              <w:t xml:space="preserve">963    F: </w:t>
            </w:r>
            <w:r w:rsidRPr="00DD4302">
              <w:t>051 265 999</w:t>
            </w:r>
          </w:p>
          <w:p w14:paraId="25357988"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E: </w:t>
            </w:r>
            <w:hyperlink r:id="rId15" w:history="1">
              <w:r w:rsidRPr="0006612C">
                <w:rPr>
                  <w:rStyle w:val="Hyperlink"/>
                </w:rPr>
                <w:t>step-ri@uniri.hr</w:t>
              </w:r>
            </w:hyperlink>
            <w:r>
              <w:t xml:space="preserve"> </w:t>
            </w:r>
            <w:r w:rsidRPr="001E1987">
              <w:t xml:space="preserve">; </w:t>
            </w:r>
            <w:hyperlink r:id="rId16" w:history="1">
              <w:r w:rsidRPr="0006612C">
                <w:rPr>
                  <w:rStyle w:val="Hyperlink"/>
                </w:rPr>
                <w:t>www.step.uniri.hr</w:t>
              </w:r>
            </w:hyperlink>
          </w:p>
        </w:tc>
      </w:tr>
      <w:tr w:rsidR="005B6B38" w:rsidRPr="002B13D7" w14:paraId="25DBA7FA" w14:textId="77777777" w:rsidTr="0044094F">
        <w:tc>
          <w:tcPr>
            <w:cnfStyle w:val="001000000000" w:firstRow="0" w:lastRow="0" w:firstColumn="1" w:lastColumn="0" w:oddVBand="0" w:evenVBand="0" w:oddHBand="0" w:evenHBand="0" w:firstRowFirstColumn="0" w:firstRowLastColumn="0" w:lastRowFirstColumn="0" w:lastRowLastColumn="0"/>
            <w:tcW w:w="2235" w:type="dxa"/>
            <w:vAlign w:val="center"/>
          </w:tcPr>
          <w:p w14:paraId="5975DE03" w14:textId="77777777"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6B4423B9" wp14:editId="301B5F8D">
                  <wp:extent cx="1162050" cy="447675"/>
                  <wp:effectExtent l="19050" t="0" r="0" b="0"/>
                  <wp:docPr id="6" name="Picture 7"/>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cstate="print">
                            <a:clrChange>
                              <a:clrFrom>
                                <a:srgbClr val="FFFFFF"/>
                              </a:clrFrom>
                              <a:clrTo>
                                <a:srgbClr val="FFFFFF">
                                  <a:alpha val="0"/>
                                </a:srgbClr>
                              </a:clrTo>
                            </a:clrChange>
                          </a:blip>
                          <a:srcRect/>
                          <a:stretch>
                            <a:fillRect/>
                          </a:stretch>
                        </pic:blipFill>
                        <pic:spPr bwMode="auto">
                          <a:xfrm>
                            <a:off x="0" y="0"/>
                            <a:ext cx="1162050" cy="447675"/>
                          </a:xfrm>
                          <a:prstGeom prst="rect">
                            <a:avLst/>
                          </a:prstGeom>
                          <a:noFill/>
                          <a:ln w="9525">
                            <a:noFill/>
                            <a:miter lim="800000"/>
                            <a:headEnd/>
                            <a:tailEnd/>
                          </a:ln>
                        </pic:spPr>
                      </pic:pic>
                    </a:graphicData>
                  </a:graphic>
                </wp:inline>
              </w:drawing>
            </w:r>
          </w:p>
        </w:tc>
        <w:tc>
          <w:tcPr>
            <w:tcW w:w="2126" w:type="dxa"/>
            <w:vAlign w:val="center"/>
          </w:tcPr>
          <w:p w14:paraId="19D2F614"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Tehnološko</w:t>
            </w:r>
            <w:r>
              <w:t>-inovacijski C</w:t>
            </w:r>
            <w:r w:rsidRPr="001E1987">
              <w:t xml:space="preserve">entar Međimurje </w:t>
            </w:r>
            <w:r>
              <w:t xml:space="preserve">d.o.o. </w:t>
            </w:r>
            <w:r w:rsidRPr="001E1987">
              <w:t>(TICM)</w:t>
            </w:r>
          </w:p>
          <w:p w14:paraId="4D3720B3"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p>
        </w:tc>
        <w:tc>
          <w:tcPr>
            <w:tcW w:w="4819" w:type="dxa"/>
          </w:tcPr>
          <w:p w14:paraId="56EE5F26"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Kontakt osoba: Ivan Plačko</w:t>
            </w:r>
          </w:p>
          <w:p w14:paraId="11C512C5"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Bana Josipa Jelačića 22, 40000 Čakovec</w:t>
            </w:r>
          </w:p>
          <w:p w14:paraId="506DBA80"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T: 040 395 542, F: 099 212 0581</w:t>
            </w:r>
          </w:p>
          <w:p w14:paraId="1C989D6A"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 xml:space="preserve">E: </w:t>
            </w:r>
            <w:hyperlink r:id="rId18" w:history="1">
              <w:r w:rsidRPr="00624E23">
                <w:rPr>
                  <w:rStyle w:val="Hyperlink"/>
                </w:rPr>
                <w:t xml:space="preserve">ivan.placko@ticm.hr </w:t>
              </w:r>
            </w:hyperlink>
            <w:r>
              <w:t xml:space="preserve"> </w:t>
            </w:r>
            <w:r w:rsidRPr="001E1987">
              <w:t xml:space="preserve">; </w:t>
            </w:r>
            <w:hyperlink r:id="rId19" w:history="1">
              <w:r w:rsidRPr="00D35952">
                <w:rPr>
                  <w:rStyle w:val="Hyperlink"/>
                </w:rPr>
                <w:t>www.ticm.hr</w:t>
              </w:r>
            </w:hyperlink>
          </w:p>
        </w:tc>
      </w:tr>
      <w:tr w:rsidR="005B6B38" w:rsidRPr="002B13D7" w14:paraId="0F7D32ED" w14:textId="77777777" w:rsidTr="00440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6C7EBB2" w14:textId="77777777"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252D7B11" wp14:editId="5CD702A8">
                  <wp:extent cx="1282700" cy="4826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282700" cy="482600"/>
                          </a:xfrm>
                          <a:prstGeom prst="rect">
                            <a:avLst/>
                          </a:prstGeom>
                          <a:noFill/>
                          <a:ln w="9525">
                            <a:noFill/>
                            <a:miter lim="800000"/>
                            <a:headEnd/>
                            <a:tailEnd/>
                          </a:ln>
                        </pic:spPr>
                      </pic:pic>
                    </a:graphicData>
                  </a:graphic>
                </wp:inline>
              </w:drawing>
            </w:r>
          </w:p>
        </w:tc>
        <w:tc>
          <w:tcPr>
            <w:tcW w:w="2126" w:type="dxa"/>
            <w:vAlign w:val="center"/>
          </w:tcPr>
          <w:p w14:paraId="6EAA0F9C"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TERA </w:t>
            </w:r>
            <w:proofErr w:type="spellStart"/>
            <w:r w:rsidRPr="001E1987">
              <w:t>Tehnopolis</w:t>
            </w:r>
            <w:proofErr w:type="spellEnd"/>
            <w:r w:rsidRPr="001E1987">
              <w:t xml:space="preserve"> d.o.o.</w:t>
            </w:r>
          </w:p>
          <w:p w14:paraId="0D25CEEF"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p>
        </w:tc>
        <w:tc>
          <w:tcPr>
            <w:tcW w:w="4819" w:type="dxa"/>
          </w:tcPr>
          <w:p w14:paraId="7E8052A7"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 </w:t>
            </w:r>
            <w:r w:rsidRPr="001E1987">
              <w:t>Kontakt osoba: Ana Nikšić</w:t>
            </w:r>
          </w:p>
          <w:p w14:paraId="1BEFDAD7"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Trg Ljudevita Gaja 6, 31000 Osijek</w:t>
            </w:r>
          </w:p>
          <w:p w14:paraId="5BAB1B7B"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T: 031 25 1000, F: 031 25 1005</w:t>
            </w:r>
          </w:p>
          <w:p w14:paraId="4E4A326C"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E: </w:t>
            </w:r>
            <w:hyperlink r:id="rId21" w:history="1">
              <w:r w:rsidRPr="00000109">
                <w:rPr>
                  <w:rStyle w:val="Hyperlink"/>
                </w:rPr>
                <w:t>ured@tera.hr</w:t>
              </w:r>
            </w:hyperlink>
            <w:r>
              <w:t xml:space="preserve"> </w:t>
            </w:r>
            <w:r w:rsidRPr="001E1987">
              <w:t xml:space="preserve">; </w:t>
            </w:r>
            <w:hyperlink r:id="rId22" w:history="1">
              <w:r w:rsidRPr="0006612C">
                <w:rPr>
                  <w:rStyle w:val="Hyperlink"/>
                </w:rPr>
                <w:t>www.tera.hr</w:t>
              </w:r>
            </w:hyperlink>
          </w:p>
        </w:tc>
      </w:tr>
      <w:tr w:rsidR="005B6B38" w:rsidRPr="002B13D7" w14:paraId="0FA74B77" w14:textId="77777777" w:rsidTr="0044094F">
        <w:trPr>
          <w:trHeight w:val="1036"/>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11771D5" w14:textId="77777777"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3F8DCBCF" wp14:editId="3DD0A9CD">
                  <wp:extent cx="1280160" cy="854074"/>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T_logo_a4_sveu.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2065" cy="855345"/>
                          </a:xfrm>
                          <a:prstGeom prst="rect">
                            <a:avLst/>
                          </a:prstGeom>
                        </pic:spPr>
                      </pic:pic>
                    </a:graphicData>
                  </a:graphic>
                </wp:inline>
              </w:drawing>
            </w:r>
          </w:p>
        </w:tc>
        <w:tc>
          <w:tcPr>
            <w:tcW w:w="2126" w:type="dxa"/>
            <w:vAlign w:val="center"/>
          </w:tcPr>
          <w:p w14:paraId="0B76DA04" w14:textId="77777777" w:rsidR="005B6B38" w:rsidRPr="00653260"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 xml:space="preserve"> </w:t>
            </w:r>
            <w:r w:rsidRPr="00653260">
              <w:t>Sveučilište u Splitu</w:t>
            </w:r>
          </w:p>
          <w:p w14:paraId="69967290"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653260">
              <w:t>Ured za transfer tehnologije</w:t>
            </w:r>
          </w:p>
        </w:tc>
        <w:tc>
          <w:tcPr>
            <w:tcW w:w="4819" w:type="dxa"/>
          </w:tcPr>
          <w:p w14:paraId="4BB5F779"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 xml:space="preserve"> Kontakt osoba: </w:t>
            </w:r>
            <w:r>
              <w:t xml:space="preserve"> Boško Ljubenkov</w:t>
            </w:r>
          </w:p>
          <w:p w14:paraId="1EE3ABC9" w14:textId="77777777" w:rsidR="005B6B38"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A17214">
              <w:t xml:space="preserve">Centar za znanstveno-tehnologijski razvitak </w:t>
            </w:r>
          </w:p>
          <w:p w14:paraId="1F41F4CB" w14:textId="66A136BC" w:rsidR="005B6B38"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Ured za</w:t>
            </w:r>
            <w:r w:rsidR="00280F2A">
              <w:t xml:space="preserve"> projekte i</w:t>
            </w:r>
            <w:r>
              <w:t xml:space="preserve"> transfer tehnologije</w:t>
            </w:r>
          </w:p>
          <w:p w14:paraId="4058E11E" w14:textId="739CD8AB" w:rsidR="005B6B38" w:rsidRDefault="00280F2A"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280F2A">
              <w:t>Poljička cesta 35,</w:t>
            </w:r>
            <w:r w:rsidR="005B6B38" w:rsidRPr="00A17214">
              <w:t xml:space="preserve">, 21 000 Split </w:t>
            </w:r>
          </w:p>
          <w:p w14:paraId="2CC11FC8"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A17214">
              <w:t xml:space="preserve">(Ured se nalazi </w:t>
            </w:r>
            <w:r>
              <w:t xml:space="preserve">u Sveučilišnoj knjižnici, R. Boškovića 31, </w:t>
            </w:r>
            <w:r w:rsidRPr="00A17214">
              <w:t>Split)</w:t>
            </w:r>
          </w:p>
          <w:p w14:paraId="07ECF402"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 xml:space="preserve">T: 021 </w:t>
            </w:r>
            <w:r>
              <w:t>566 882 M: 091 44 33 920</w:t>
            </w:r>
            <w:r w:rsidRPr="001E1987">
              <w:t xml:space="preserve">, </w:t>
            </w:r>
          </w:p>
          <w:p w14:paraId="2859949E"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 xml:space="preserve">E: </w:t>
            </w:r>
            <w:r>
              <w:t xml:space="preserve"> </w:t>
            </w:r>
            <w:hyperlink r:id="rId24" w:history="1">
              <w:r>
                <w:rPr>
                  <w:rStyle w:val="Hyperlink"/>
                </w:rPr>
                <w:t>poc@utt.unist.hr</w:t>
              </w:r>
            </w:hyperlink>
            <w:r w:rsidRPr="001E1987">
              <w:t xml:space="preserve">, </w:t>
            </w:r>
            <w:hyperlink r:id="rId25" w:history="1">
              <w:r w:rsidRPr="00675AAA">
                <w:rPr>
                  <w:rStyle w:val="Hyperlink"/>
                </w:rPr>
                <w:t>www.utt.unist.hr</w:t>
              </w:r>
            </w:hyperlink>
            <w:r>
              <w:t xml:space="preserve"> </w:t>
            </w:r>
            <w:r w:rsidRPr="001E1987">
              <w:t>,</w:t>
            </w:r>
          </w:p>
        </w:tc>
      </w:tr>
      <w:tr w:rsidR="005B6B38" w:rsidRPr="002B13D7" w14:paraId="42083F2E" w14:textId="77777777" w:rsidTr="00440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006D472" w14:textId="77777777"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090F0301" wp14:editId="1FF2F590">
                  <wp:extent cx="921450" cy="111760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923562" cy="1120162"/>
                          </a:xfrm>
                          <a:prstGeom prst="rect">
                            <a:avLst/>
                          </a:prstGeom>
                          <a:noFill/>
                          <a:ln w="9525">
                            <a:noFill/>
                            <a:miter lim="800000"/>
                            <a:headEnd/>
                            <a:tailEnd/>
                          </a:ln>
                        </pic:spPr>
                      </pic:pic>
                    </a:graphicData>
                  </a:graphic>
                </wp:inline>
              </w:drawing>
            </w:r>
          </w:p>
        </w:tc>
        <w:tc>
          <w:tcPr>
            <w:tcW w:w="2126" w:type="dxa"/>
            <w:vAlign w:val="center"/>
          </w:tcPr>
          <w:p w14:paraId="4110E671"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Ustanova Centar za istraživanje materijala Istarske županije</w:t>
            </w:r>
          </w:p>
        </w:tc>
        <w:tc>
          <w:tcPr>
            <w:tcW w:w="4819" w:type="dxa"/>
          </w:tcPr>
          <w:p w14:paraId="40654C66" w14:textId="165F14DD" w:rsidR="005B6B38" w:rsidRPr="007C5033"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Kontakt osoba: </w:t>
            </w:r>
            <w:r w:rsidR="00D51581">
              <w:t xml:space="preserve">Tea </w:t>
            </w:r>
            <w:proofErr w:type="spellStart"/>
            <w:r w:rsidR="00D51581">
              <w:t>Gobo</w:t>
            </w:r>
            <w:proofErr w:type="spellEnd"/>
          </w:p>
          <w:p w14:paraId="0930CC9C" w14:textId="41AAFB22" w:rsidR="005B6B38" w:rsidRPr="007C5033"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Ustanova </w:t>
            </w:r>
            <w:r w:rsidRPr="00A17214">
              <w:t xml:space="preserve">Centar za istraživanje </w:t>
            </w:r>
            <w:r w:rsidR="0027053B">
              <w:t>materijala</w:t>
            </w:r>
            <w:r w:rsidRPr="00A17214">
              <w:t xml:space="preserve"> Istarske županije – METRIS (</w:t>
            </w:r>
            <w:r w:rsidR="0027053B">
              <w:t>METRIS</w:t>
            </w:r>
            <w:r w:rsidRPr="00A17214">
              <w:t xml:space="preserve"> se nalazi na lokaciji </w:t>
            </w:r>
            <w:r>
              <w:t>Zagrebačka 30, Pula</w:t>
            </w:r>
            <w:r w:rsidRPr="00A17214">
              <w:t>)</w:t>
            </w:r>
          </w:p>
          <w:p w14:paraId="30263133" w14:textId="77777777" w:rsidR="005B6B38"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T: </w:t>
            </w:r>
            <w:r w:rsidRPr="007C5033">
              <w:t xml:space="preserve"> </w:t>
            </w:r>
            <w:r>
              <w:t>+385 (0)52 388 110</w:t>
            </w:r>
          </w:p>
          <w:p w14:paraId="443A31AB" w14:textId="00623DEC" w:rsidR="005B6B38" w:rsidRDefault="005B6B38" w:rsidP="0044094F">
            <w:pPr>
              <w:cnfStyle w:val="000000100000" w:firstRow="0" w:lastRow="0" w:firstColumn="0" w:lastColumn="0" w:oddVBand="0" w:evenVBand="0" w:oddHBand="1" w:evenHBand="0" w:firstRowFirstColumn="0" w:firstRowLastColumn="0" w:lastRowFirstColumn="0" w:lastRowLastColumn="0"/>
            </w:pPr>
            <w:r w:rsidRPr="007C5033">
              <w:t>E:</w:t>
            </w:r>
            <w:r>
              <w:t xml:space="preserve"> </w:t>
            </w:r>
            <w:hyperlink r:id="rId27" w:history="1">
              <w:r w:rsidR="00D51581" w:rsidRPr="0035076C">
                <w:rPr>
                  <w:rStyle w:val="Hyperlink"/>
                </w:rPr>
                <w:t>uprava@centarmetris.hr</w:t>
              </w:r>
            </w:hyperlink>
          </w:p>
          <w:p w14:paraId="0790332F" w14:textId="77777777" w:rsidR="005B6B38" w:rsidRPr="001E1987" w:rsidRDefault="00C73151"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hyperlink r:id="rId28" w:history="1">
              <w:r w:rsidR="005B6B38">
                <w:rPr>
                  <w:rStyle w:val="Hyperlink"/>
                </w:rPr>
                <w:t>www.centarmetris.hr</w:t>
              </w:r>
            </w:hyperlink>
            <w:r w:rsidR="005B6B38">
              <w:t xml:space="preserve"> </w:t>
            </w:r>
            <w:r w:rsidR="005B6B38" w:rsidRPr="007C5033">
              <w:t xml:space="preserve"> </w:t>
            </w:r>
          </w:p>
        </w:tc>
      </w:tr>
      <w:tr w:rsidR="005B6B38" w:rsidRPr="002B13D7" w14:paraId="20B2CDC4" w14:textId="77777777" w:rsidTr="0044094F">
        <w:tc>
          <w:tcPr>
            <w:cnfStyle w:val="001000000000" w:firstRow="0" w:lastRow="0" w:firstColumn="1" w:lastColumn="0" w:oddVBand="0" w:evenVBand="0" w:oddHBand="0" w:evenHBand="0" w:firstRowFirstColumn="0" w:firstRowLastColumn="0" w:lastRowFirstColumn="0" w:lastRowLastColumn="0"/>
            <w:tcW w:w="2235" w:type="dxa"/>
            <w:vAlign w:val="center"/>
          </w:tcPr>
          <w:p w14:paraId="516CAEE3" w14:textId="77777777" w:rsidR="005B6B38" w:rsidRPr="002B13D7" w:rsidRDefault="005B6B38" w:rsidP="0044094F">
            <w:pPr>
              <w:jc w:val="center"/>
              <w:rPr>
                <w:rFonts w:ascii="Palatino Linotype" w:hAnsi="Palatino Linotype"/>
              </w:rPr>
            </w:pPr>
            <w:r>
              <w:rPr>
                <w:noProof/>
                <w:lang w:eastAsia="hr-HR"/>
              </w:rPr>
              <w:drawing>
                <wp:inline distT="0" distB="0" distL="0" distR="0" wp14:anchorId="46C351A1" wp14:editId="4E1F6FCB">
                  <wp:extent cx="1193800" cy="390537"/>
                  <wp:effectExtent l="19050" t="0" r="6350" b="0"/>
                  <wp:docPr id="12" name="Picture 1" descr="C:\Users\Svjetlana Bušić\AppData\Local\Microsoft\Windows\Temporary Internet Files\Content.Word\RAZ logo horizontal CMYK [Co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jetlana Bušić\AppData\Local\Microsoft\Windows\Temporary Internet Files\Content.Word\RAZ logo horizontal CMYK [Converted].jpg"/>
                          <pic:cNvPicPr>
                            <a:picLocks noChangeAspect="1" noChangeArrowheads="1"/>
                          </pic:cNvPicPr>
                        </pic:nvPicPr>
                        <pic:blipFill>
                          <a:blip r:embed="rId29" cstate="print"/>
                          <a:srcRect/>
                          <a:stretch>
                            <a:fillRect/>
                          </a:stretch>
                        </pic:blipFill>
                        <pic:spPr bwMode="auto">
                          <a:xfrm>
                            <a:off x="0" y="0"/>
                            <a:ext cx="1193800" cy="390537"/>
                          </a:xfrm>
                          <a:prstGeom prst="rect">
                            <a:avLst/>
                          </a:prstGeom>
                          <a:noFill/>
                          <a:ln w="9525">
                            <a:noFill/>
                            <a:miter lim="800000"/>
                            <a:headEnd/>
                            <a:tailEnd/>
                          </a:ln>
                        </pic:spPr>
                      </pic:pic>
                    </a:graphicData>
                  </a:graphic>
                </wp:inline>
              </w:drawing>
            </w:r>
          </w:p>
        </w:tc>
        <w:tc>
          <w:tcPr>
            <w:tcW w:w="2126" w:type="dxa"/>
            <w:vAlign w:val="center"/>
          </w:tcPr>
          <w:p w14:paraId="517E18E0" w14:textId="2BF9EC51" w:rsidR="005B6B38" w:rsidRPr="001E1987" w:rsidRDefault="00763E75" w:rsidP="00763E75">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Zagrebački inovacijski centar d.o.o. (bivša Razvojna agencija Zagreb d.o.o.)</w:t>
            </w:r>
          </w:p>
        </w:tc>
        <w:tc>
          <w:tcPr>
            <w:tcW w:w="4819" w:type="dxa"/>
          </w:tcPr>
          <w:p w14:paraId="6D8D1E1E" w14:textId="77777777" w:rsidR="005B6B38" w:rsidRPr="007C5033"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Kontakt osoba: Aleksandar Grozdanić</w:t>
            </w:r>
          </w:p>
          <w:p w14:paraId="59C94F72" w14:textId="77777777" w:rsidR="005B6B38" w:rsidRPr="007C5033"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Plavi ured, Vodnikova 12</w:t>
            </w:r>
          </w:p>
          <w:p w14:paraId="1AF9ADA5" w14:textId="77777777" w:rsidR="005B6B38"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 xml:space="preserve">T: </w:t>
            </w:r>
            <w:r w:rsidRPr="007C5033">
              <w:t xml:space="preserve"> </w:t>
            </w:r>
            <w:r w:rsidRPr="008A2FBD">
              <w:t>01/3667 149</w:t>
            </w:r>
          </w:p>
          <w:p w14:paraId="778755A0" w14:textId="77777777" w:rsidR="005B6B38"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 xml:space="preserve">E: </w:t>
            </w:r>
            <w:r>
              <w:t xml:space="preserve"> </w:t>
            </w:r>
            <w:hyperlink r:id="rId30" w:history="1">
              <w:r>
                <w:rPr>
                  <w:rStyle w:val="Hyperlink"/>
                </w:rPr>
                <w:t>aleksandar.grozdanic@plaviured.hr</w:t>
              </w:r>
            </w:hyperlink>
            <w:r w:rsidRPr="007C5033">
              <w:t xml:space="preserve">, </w:t>
            </w:r>
            <w:hyperlink r:id="rId31" w:history="1">
              <w:r w:rsidRPr="008A17E5">
                <w:rPr>
                  <w:rStyle w:val="Hyperlink"/>
                </w:rPr>
                <w:t>www.plaviured.hr</w:t>
              </w:r>
            </w:hyperlink>
            <w:r>
              <w:t xml:space="preserve"> </w:t>
            </w:r>
          </w:p>
          <w:p w14:paraId="1DECCE4B"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 xml:space="preserve"> </w:t>
            </w:r>
          </w:p>
        </w:tc>
      </w:tr>
      <w:tr w:rsidR="005B6B38" w:rsidRPr="002B13D7" w14:paraId="76D7EA12" w14:textId="77777777" w:rsidTr="0044094F">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68CACBA" w14:textId="77777777"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2710A493" wp14:editId="44866F79">
                  <wp:extent cx="1098650" cy="692150"/>
                  <wp:effectExtent l="19050" t="0" r="6250" b="0"/>
                  <wp:docPr id="13" name="Picture 10" descr="http://www.pc-pakrac.hr/webgrafika/no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c-pakrac.hr/webgrafika/no_picture.jpg"/>
                          <pic:cNvPicPr>
                            <a:picLocks noChangeAspect="1" noChangeArrowheads="1"/>
                          </pic:cNvPicPr>
                        </pic:nvPicPr>
                        <pic:blipFill>
                          <a:blip r:embed="rId32" cstate="print"/>
                          <a:srcRect/>
                          <a:stretch>
                            <a:fillRect/>
                          </a:stretch>
                        </pic:blipFill>
                        <pic:spPr bwMode="auto">
                          <a:xfrm>
                            <a:off x="0" y="0"/>
                            <a:ext cx="1104144" cy="695611"/>
                          </a:xfrm>
                          <a:prstGeom prst="rect">
                            <a:avLst/>
                          </a:prstGeom>
                          <a:noFill/>
                          <a:ln w="9525">
                            <a:noFill/>
                            <a:miter lim="800000"/>
                            <a:headEnd/>
                            <a:tailEnd/>
                          </a:ln>
                        </pic:spPr>
                      </pic:pic>
                    </a:graphicData>
                  </a:graphic>
                </wp:inline>
              </w:drawing>
            </w:r>
          </w:p>
        </w:tc>
        <w:tc>
          <w:tcPr>
            <w:tcW w:w="2126" w:type="dxa"/>
            <w:vAlign w:val="center"/>
          </w:tcPr>
          <w:p w14:paraId="5DCB0AD9"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Poduzetnički centar Pakrac d.o.o.</w:t>
            </w:r>
          </w:p>
        </w:tc>
        <w:tc>
          <w:tcPr>
            <w:tcW w:w="4819" w:type="dxa"/>
          </w:tcPr>
          <w:p w14:paraId="516C1846" w14:textId="004A4661" w:rsidR="005B6B38" w:rsidRDefault="00240A3B">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t xml:space="preserve">Vlado </w:t>
            </w:r>
            <w:proofErr w:type="spellStart"/>
            <w:r>
              <w:t>Gazić</w:t>
            </w:r>
            <w:proofErr w:type="spellEnd"/>
            <w:r w:rsidR="005B6B38">
              <w:t>,</w:t>
            </w:r>
          </w:p>
          <w:p w14:paraId="3AEC0F6B" w14:textId="77777777" w:rsidR="005B6B38" w:rsidRDefault="005B6B38">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t>Zona male privrede 5</w:t>
            </w:r>
          </w:p>
          <w:p w14:paraId="0D185B7C" w14:textId="37D37EDF" w:rsidR="005B6B38" w:rsidRDefault="005B6B38">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t>tel. 034 290 65</w:t>
            </w:r>
            <w:r w:rsidR="00DC7905">
              <w:t>1</w:t>
            </w:r>
          </w:p>
          <w:p w14:paraId="7A7A4ED4" w14:textId="0E198843" w:rsidR="005B6B38" w:rsidRDefault="005B6B38">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t>mob. 09</w:t>
            </w:r>
            <w:r w:rsidR="00DC7905">
              <w:t>8</w:t>
            </w:r>
            <w:r>
              <w:t xml:space="preserve"> </w:t>
            </w:r>
            <w:r w:rsidR="00DC7905">
              <w:t>410 558</w:t>
            </w:r>
          </w:p>
          <w:p w14:paraId="412F105B" w14:textId="7D538CAF" w:rsidR="005B6B38" w:rsidRDefault="005B6B38">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t xml:space="preserve">email: </w:t>
            </w:r>
            <w:hyperlink r:id="rId33" w:history="1">
              <w:r w:rsidR="00DC7905" w:rsidRPr="0035076C">
                <w:rPr>
                  <w:rStyle w:val="Hyperlink"/>
                </w:rPr>
                <w:t>vgazic86@gmail.com</w:t>
              </w:r>
            </w:hyperlink>
          </w:p>
          <w:p w14:paraId="459337EB" w14:textId="77777777" w:rsidR="005B6B38" w:rsidRDefault="005B6B38">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t xml:space="preserve">web: </w:t>
            </w:r>
            <w:hyperlink r:id="rId34" w:history="1">
              <w:r>
                <w:rPr>
                  <w:rStyle w:val="Hyperlink"/>
                </w:rPr>
                <w:t>www.pc-pakrac.hr</w:t>
              </w:r>
            </w:hyperlink>
          </w:p>
          <w:p w14:paraId="3BD50970"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p>
        </w:tc>
      </w:tr>
      <w:tr w:rsidR="005B6B38" w:rsidRPr="002B13D7" w14:paraId="02F435C3" w14:textId="77777777" w:rsidTr="0044094F">
        <w:trPr>
          <w:trHeight w:val="744"/>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43BB351" w14:textId="77777777"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746F4727" wp14:editId="6C0986F8">
                  <wp:extent cx="1282700" cy="6794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1282700" cy="679450"/>
                          </a:xfrm>
                          <a:prstGeom prst="rect">
                            <a:avLst/>
                          </a:prstGeom>
                          <a:noFill/>
                          <a:ln w="9525">
                            <a:noFill/>
                            <a:miter lim="800000"/>
                            <a:headEnd/>
                            <a:tailEnd/>
                          </a:ln>
                        </pic:spPr>
                      </pic:pic>
                    </a:graphicData>
                  </a:graphic>
                </wp:inline>
              </w:drawing>
            </w:r>
          </w:p>
        </w:tc>
        <w:tc>
          <w:tcPr>
            <w:tcW w:w="2126" w:type="dxa"/>
            <w:vAlign w:val="center"/>
          </w:tcPr>
          <w:p w14:paraId="115B1128" w14:textId="19A34A8D"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Ustanova za</w:t>
            </w:r>
            <w:r w:rsidR="00B629AE">
              <w:t xml:space="preserve"> </w:t>
            </w:r>
            <w:r>
              <w:t xml:space="preserve">razvoj kompetencija, inovacija i specijalizacije </w:t>
            </w:r>
            <w:r>
              <w:lastRenderedPageBreak/>
              <w:t xml:space="preserve">Zadarske Županije </w:t>
            </w:r>
            <w:r w:rsidR="00B629AE">
              <w:t>Inovacija</w:t>
            </w:r>
            <w:r>
              <w:t xml:space="preserve"> </w:t>
            </w:r>
          </w:p>
        </w:tc>
        <w:tc>
          <w:tcPr>
            <w:tcW w:w="4819" w:type="dxa"/>
          </w:tcPr>
          <w:p w14:paraId="6DADE021" w14:textId="77777777" w:rsidR="005B6B38" w:rsidRPr="007C5033"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lastRenderedPageBreak/>
              <w:t xml:space="preserve">Kontakt osoba: Katarina </w:t>
            </w:r>
            <w:proofErr w:type="spellStart"/>
            <w:r w:rsidRPr="007C5033">
              <w:t>Colić</w:t>
            </w:r>
            <w:proofErr w:type="spellEnd"/>
          </w:p>
          <w:p w14:paraId="427C3F75" w14:textId="77777777" w:rsidR="005B6B38" w:rsidRPr="007C5033"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 xml:space="preserve">Božidara </w:t>
            </w:r>
            <w:proofErr w:type="spellStart"/>
            <w:r>
              <w:t>Petranovića</w:t>
            </w:r>
            <w:proofErr w:type="spellEnd"/>
            <w:r>
              <w:t xml:space="preserve"> 8</w:t>
            </w:r>
            <w:r w:rsidRPr="007C5033">
              <w:t>, 23 000 Zadar</w:t>
            </w:r>
          </w:p>
          <w:p w14:paraId="339B53E1" w14:textId="77777777" w:rsidR="005B6B38" w:rsidRDefault="005B6B38" w:rsidP="0044094F">
            <w:pPr>
              <w:cnfStyle w:val="000000000000" w:firstRow="0" w:lastRow="0" w:firstColumn="0" w:lastColumn="0" w:oddVBand="0" w:evenVBand="0" w:oddHBand="0" w:evenHBand="0" w:firstRowFirstColumn="0" w:firstRowLastColumn="0" w:lastRowFirstColumn="0" w:lastRowLastColumn="0"/>
              <w:rPr>
                <w:color w:val="1F497D"/>
              </w:rPr>
            </w:pPr>
            <w:r w:rsidRPr="007C5033">
              <w:t xml:space="preserve">T:, </w:t>
            </w:r>
            <w:r>
              <w:t>023 251 150</w:t>
            </w:r>
          </w:p>
          <w:p w14:paraId="68EDB98D"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lastRenderedPageBreak/>
              <w:t>E:</w:t>
            </w:r>
            <w:hyperlink r:id="rId36" w:history="1">
              <w:r w:rsidRPr="0061108B">
                <w:rPr>
                  <w:rStyle w:val="Hyperlink"/>
                </w:rPr>
                <w:t>katarina.colic@inovacija-zadar.hr</w:t>
              </w:r>
            </w:hyperlink>
          </w:p>
        </w:tc>
      </w:tr>
      <w:tr w:rsidR="005B6B38" w:rsidRPr="002B13D7" w14:paraId="49C92374" w14:textId="77777777" w:rsidTr="0044094F">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DBF1DA7" w14:textId="77777777" w:rsidR="005B6B38" w:rsidRPr="002B13D7" w:rsidRDefault="005B6B38" w:rsidP="0044094F">
            <w:pPr>
              <w:jc w:val="center"/>
              <w:rPr>
                <w:rFonts w:ascii="Palatino Linotype" w:hAnsi="Palatino Linotype"/>
              </w:rPr>
            </w:pPr>
            <w:r>
              <w:rPr>
                <w:rFonts w:ascii="Palatino Linotype" w:hAnsi="Palatino Linotype"/>
                <w:noProof/>
                <w:lang w:eastAsia="hr-HR"/>
              </w:rPr>
              <w:lastRenderedPageBreak/>
              <w:drawing>
                <wp:inline distT="0" distB="0" distL="0" distR="0" wp14:anchorId="448BD633" wp14:editId="43A530FA">
                  <wp:extent cx="942975" cy="511216"/>
                  <wp:effectExtent l="19050" t="0" r="9525" b="0"/>
                  <wp:docPr id="15" name="Picture 1" descr="C:\Users\iculjak\AppData\Local\Temp\ARCA2D4\IR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uljak\AppData\Local\Temp\ARCA2D4\IRB-logo.jpg"/>
                          <pic:cNvPicPr>
                            <a:picLocks noChangeAspect="1" noChangeArrowheads="1"/>
                          </pic:cNvPicPr>
                        </pic:nvPicPr>
                        <pic:blipFill>
                          <a:blip r:embed="rId37" cstate="print"/>
                          <a:srcRect/>
                          <a:stretch>
                            <a:fillRect/>
                          </a:stretch>
                        </pic:blipFill>
                        <pic:spPr bwMode="auto">
                          <a:xfrm>
                            <a:off x="0" y="0"/>
                            <a:ext cx="951674" cy="515932"/>
                          </a:xfrm>
                          <a:prstGeom prst="rect">
                            <a:avLst/>
                          </a:prstGeom>
                          <a:noFill/>
                          <a:ln w="9525">
                            <a:noFill/>
                            <a:miter lim="800000"/>
                            <a:headEnd/>
                            <a:tailEnd/>
                          </a:ln>
                        </pic:spPr>
                      </pic:pic>
                    </a:graphicData>
                  </a:graphic>
                </wp:inline>
              </w:drawing>
            </w:r>
          </w:p>
        </w:tc>
        <w:tc>
          <w:tcPr>
            <w:tcW w:w="2126" w:type="dxa"/>
            <w:vAlign w:val="center"/>
          </w:tcPr>
          <w:p w14:paraId="57E18921"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Institut Ruđer Bošković</w:t>
            </w:r>
          </w:p>
        </w:tc>
        <w:tc>
          <w:tcPr>
            <w:tcW w:w="4819" w:type="dxa"/>
          </w:tcPr>
          <w:p w14:paraId="02569254" w14:textId="77777777" w:rsidR="005B6B38" w:rsidRPr="007C5033"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Kontakt osoba: Radoslav Ostermann</w:t>
            </w:r>
          </w:p>
          <w:p w14:paraId="4E38641A" w14:textId="77777777" w:rsidR="005B6B38" w:rsidRPr="007C5033"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proofErr w:type="spellStart"/>
            <w:r w:rsidRPr="007C5033">
              <w:t>Bijenička</w:t>
            </w:r>
            <w:proofErr w:type="spellEnd"/>
            <w:r w:rsidRPr="007C5033">
              <w:t xml:space="preserve"> cesta </w:t>
            </w:r>
            <w:r>
              <w:t>54</w:t>
            </w:r>
            <w:r w:rsidRPr="007C5033">
              <w:t>, Zagreb</w:t>
            </w:r>
          </w:p>
          <w:p w14:paraId="64650D24" w14:textId="77777777" w:rsidR="005B6B38"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T: : </w:t>
            </w:r>
            <w:r w:rsidRPr="00AA0D6A">
              <w:rPr>
                <w:bCs/>
              </w:rPr>
              <w:t>+385 1 456 1101</w:t>
            </w:r>
          </w:p>
          <w:p w14:paraId="13B60ACD"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E: </w:t>
            </w:r>
            <w:hyperlink r:id="rId38" w:history="1">
              <w:r w:rsidRPr="0061108B">
                <w:rPr>
                  <w:rStyle w:val="Hyperlink"/>
                </w:rPr>
                <w:t>Radoslav.Ostermann@irb.hr</w:t>
              </w:r>
            </w:hyperlink>
            <w:r>
              <w:t xml:space="preserve"> , </w:t>
            </w:r>
            <w:hyperlink r:id="rId39" w:history="1">
              <w:r w:rsidRPr="00047A62">
                <w:rPr>
                  <w:rStyle w:val="Hyperlink"/>
                </w:rPr>
                <w:t>www.irb.hr</w:t>
              </w:r>
            </w:hyperlink>
            <w:r>
              <w:t xml:space="preserve"> </w:t>
            </w:r>
          </w:p>
        </w:tc>
      </w:tr>
      <w:tr w:rsidR="005B6B38" w:rsidRPr="002B13D7" w14:paraId="6F61E65C" w14:textId="77777777" w:rsidTr="0044094F">
        <w:trPr>
          <w:trHeight w:val="611"/>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461EFD5" w14:textId="77777777"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3354C77B" wp14:editId="5675794C">
                  <wp:extent cx="742950" cy="352425"/>
                  <wp:effectExtent l="19050" t="0" r="0" b="0"/>
                  <wp:docPr id="16" name="Picture 16" descr="inkubator.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kubator.hr"/>
                          <pic:cNvPicPr>
                            <a:picLocks noChangeAspect="1" noChangeArrowheads="1"/>
                          </pic:cNvPicPr>
                        </pic:nvPicPr>
                        <pic:blipFill>
                          <a:blip r:embed="rId40" cstate="print"/>
                          <a:srcRect/>
                          <a:stretch>
                            <a:fillRect/>
                          </a:stretch>
                        </pic:blipFill>
                        <pic:spPr bwMode="auto">
                          <a:xfrm>
                            <a:off x="0" y="0"/>
                            <a:ext cx="744885" cy="353343"/>
                          </a:xfrm>
                          <a:prstGeom prst="rect">
                            <a:avLst/>
                          </a:prstGeom>
                          <a:noFill/>
                          <a:ln w="9525">
                            <a:noFill/>
                            <a:miter lim="800000"/>
                            <a:headEnd/>
                            <a:tailEnd/>
                          </a:ln>
                        </pic:spPr>
                      </pic:pic>
                    </a:graphicData>
                  </a:graphic>
                </wp:inline>
              </w:drawing>
            </w:r>
          </w:p>
        </w:tc>
        <w:tc>
          <w:tcPr>
            <w:tcW w:w="2126" w:type="dxa"/>
            <w:vAlign w:val="center"/>
          </w:tcPr>
          <w:p w14:paraId="7C3A9E49"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Poduzetnički inkubator BIOS</w:t>
            </w:r>
            <w:r>
              <w:t xml:space="preserve"> d.o.o</w:t>
            </w:r>
          </w:p>
        </w:tc>
        <w:tc>
          <w:tcPr>
            <w:tcW w:w="4819" w:type="dxa"/>
          </w:tcPr>
          <w:p w14:paraId="6FD7438A" w14:textId="724D57A2" w:rsidR="005B6B38" w:rsidRPr="007C5033"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 xml:space="preserve">Kontakt osoba: </w:t>
            </w:r>
            <w:r w:rsidR="00A84104" w:rsidRPr="00A84104">
              <w:t>Jean-Pierre Maričić</w:t>
            </w:r>
          </w:p>
          <w:p w14:paraId="3046EA10" w14:textId="77777777" w:rsidR="005B6B38" w:rsidRPr="007C5033"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 xml:space="preserve">J.J. </w:t>
            </w:r>
            <w:proofErr w:type="spellStart"/>
            <w:r w:rsidRPr="007C5033">
              <w:t>Strosmayera</w:t>
            </w:r>
            <w:proofErr w:type="spellEnd"/>
            <w:r w:rsidRPr="007C5033">
              <w:t xml:space="preserve"> 341, 31000 Osijek</w:t>
            </w:r>
          </w:p>
          <w:p w14:paraId="2B8E3511" w14:textId="77777777" w:rsidR="005B6B38"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 xml:space="preserve">T:031 209 955; </w:t>
            </w:r>
          </w:p>
          <w:p w14:paraId="09968B12" w14:textId="4096AABA"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E:</w:t>
            </w:r>
            <w:r w:rsidR="00A84104">
              <w:t xml:space="preserve"> </w:t>
            </w:r>
            <w:hyperlink r:id="rId41" w:history="1">
              <w:r w:rsidR="00A84104" w:rsidRPr="006866D1">
                <w:rPr>
                  <w:rStyle w:val="Hyperlink"/>
                </w:rPr>
                <w:t>jpmaricic@inkubator.hr</w:t>
              </w:r>
            </w:hyperlink>
            <w:r w:rsidR="00A84104">
              <w:t xml:space="preserve"> </w:t>
            </w:r>
            <w:r>
              <w:t xml:space="preserve"> , </w:t>
            </w:r>
            <w:hyperlink r:id="rId42" w:history="1">
              <w:r w:rsidRPr="00047A62">
                <w:rPr>
                  <w:rStyle w:val="Hyperlink"/>
                </w:rPr>
                <w:t>www.inkubator.hr</w:t>
              </w:r>
            </w:hyperlink>
            <w:r>
              <w:t xml:space="preserve"> </w:t>
            </w:r>
          </w:p>
        </w:tc>
      </w:tr>
    </w:tbl>
    <w:p w14:paraId="19CF59CD" w14:textId="77777777" w:rsidR="008949F9" w:rsidRPr="008949F9" w:rsidRDefault="008949F9" w:rsidP="008949F9">
      <w:pPr>
        <w:spacing w:after="0" w:line="240" w:lineRule="auto"/>
        <w:rPr>
          <w:rFonts w:asciiTheme="minorHAnsi" w:hAnsiTheme="minorHAnsi"/>
        </w:rPr>
      </w:pPr>
    </w:p>
    <w:p w14:paraId="42B4C30C" w14:textId="77777777" w:rsidR="0010155B" w:rsidRDefault="0010155B" w:rsidP="009A499E">
      <w:pPr>
        <w:pStyle w:val="Caption"/>
        <w:spacing w:after="0"/>
      </w:pPr>
      <w:bookmarkStart w:id="26" w:name="_Toc357784354"/>
    </w:p>
    <w:p w14:paraId="2BAB7854" w14:textId="77777777" w:rsidR="00BC1F8B" w:rsidRDefault="00BC1F8B" w:rsidP="009A499E">
      <w:pPr>
        <w:pStyle w:val="Caption"/>
        <w:spacing w:after="0"/>
      </w:pPr>
    </w:p>
    <w:p w14:paraId="23149E07" w14:textId="77777777" w:rsidR="005501FC" w:rsidRDefault="005501FC" w:rsidP="005501FC"/>
    <w:p w14:paraId="68FF286A" w14:textId="77777777" w:rsidR="00AB0DA6" w:rsidRDefault="00AB0DA6" w:rsidP="005501FC"/>
    <w:p w14:paraId="1FBE5B5A" w14:textId="77777777" w:rsidR="008949F9" w:rsidRPr="009A499E" w:rsidRDefault="008949F9" w:rsidP="009A499E">
      <w:pPr>
        <w:pStyle w:val="Caption"/>
        <w:spacing w:after="0"/>
        <w:rPr>
          <w:rFonts w:asciiTheme="minorHAnsi" w:hAnsiTheme="minorHAnsi"/>
          <w:sz w:val="22"/>
          <w:szCs w:val="22"/>
        </w:rPr>
      </w:pPr>
      <w:r w:rsidRPr="009A499E">
        <w:rPr>
          <w:rFonts w:asciiTheme="minorHAnsi" w:hAnsiTheme="minorHAnsi"/>
          <w:sz w:val="22"/>
          <w:szCs w:val="22"/>
        </w:rPr>
        <w:t xml:space="preserve">Pregled prepoznatih centara zaduženih za provođenje </w:t>
      </w:r>
      <w:proofErr w:type="spellStart"/>
      <w:r w:rsidRPr="009A499E">
        <w:rPr>
          <w:rFonts w:asciiTheme="minorHAnsi" w:hAnsiTheme="minorHAnsi"/>
          <w:sz w:val="22"/>
          <w:szCs w:val="22"/>
        </w:rPr>
        <w:t>PoC</w:t>
      </w:r>
      <w:proofErr w:type="spellEnd"/>
      <w:r w:rsidRPr="009A499E">
        <w:rPr>
          <w:rFonts w:asciiTheme="minorHAnsi" w:hAnsiTheme="minorHAnsi"/>
          <w:sz w:val="22"/>
          <w:szCs w:val="22"/>
        </w:rPr>
        <w:t>-a</w:t>
      </w:r>
      <w:bookmarkEnd w:id="26"/>
      <w:r w:rsidR="007D04D6">
        <w:rPr>
          <w:rFonts w:asciiTheme="minorHAnsi" w:hAnsiTheme="minorHAnsi"/>
          <w:sz w:val="22"/>
          <w:szCs w:val="22"/>
        </w:rPr>
        <w:t xml:space="preserve"> prema regijama (Kontinentalna i Jadranska)</w:t>
      </w:r>
    </w:p>
    <w:p w14:paraId="64C3544D" w14:textId="77777777" w:rsidR="008949F9" w:rsidRPr="008949F9" w:rsidRDefault="008949F9" w:rsidP="008949F9">
      <w:pPr>
        <w:spacing w:after="0" w:line="360" w:lineRule="auto"/>
        <w:rPr>
          <w:rFonts w:asciiTheme="minorHAnsi" w:hAnsiTheme="minorHAnsi"/>
        </w:rPr>
      </w:pPr>
    </w:p>
    <w:p w14:paraId="3485E830" w14:textId="77777777" w:rsidR="008949F9" w:rsidRDefault="008949F9" w:rsidP="008949F9">
      <w:pPr>
        <w:pStyle w:val="Heading3"/>
        <w:spacing w:before="0" w:after="0"/>
        <w:ind w:left="2564"/>
        <w:rPr>
          <w:rFonts w:asciiTheme="minorHAnsi" w:hAnsiTheme="minorHAnsi"/>
          <w:sz w:val="22"/>
          <w:szCs w:val="22"/>
        </w:rPr>
      </w:pPr>
    </w:p>
    <w:p w14:paraId="10294797" w14:textId="77777777" w:rsidR="0040070F" w:rsidRDefault="00A36EB9" w:rsidP="0040070F">
      <w:r>
        <w:rPr>
          <w:noProof/>
          <w:lang w:eastAsia="hr-HR"/>
        </w:rPr>
        <w:drawing>
          <wp:inline distT="0" distB="0" distL="0" distR="0" wp14:anchorId="73BB3A9D" wp14:editId="70C4895A">
            <wp:extent cx="5638800" cy="422910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642532" cy="4231899"/>
                    </a:xfrm>
                    <a:prstGeom prst="rect">
                      <a:avLst/>
                    </a:prstGeom>
                    <a:noFill/>
                    <a:ln w="9525">
                      <a:noFill/>
                      <a:miter lim="800000"/>
                      <a:headEnd/>
                      <a:tailEnd/>
                    </a:ln>
                  </pic:spPr>
                </pic:pic>
              </a:graphicData>
            </a:graphic>
          </wp:inline>
        </w:drawing>
      </w:r>
    </w:p>
    <w:p w14:paraId="1AAC30A4" w14:textId="77777777" w:rsidR="0040070F" w:rsidRPr="0040070F" w:rsidRDefault="0040070F" w:rsidP="0040070F"/>
    <w:p w14:paraId="5AD2D3AD" w14:textId="77777777" w:rsidR="00ED1F11" w:rsidRDefault="00ED1F11"/>
    <w:p w14:paraId="650F745A" w14:textId="77777777" w:rsidR="008949F9" w:rsidRPr="006B3753" w:rsidRDefault="008949F9" w:rsidP="006B3753">
      <w:pPr>
        <w:pStyle w:val="Heading3"/>
        <w:spacing w:before="0" w:after="0"/>
        <w:rPr>
          <w:szCs w:val="20"/>
        </w:rPr>
      </w:pPr>
      <w:bookmarkStart w:id="27" w:name="_Toc516481549"/>
      <w:r w:rsidRPr="006B3753">
        <w:rPr>
          <w:szCs w:val="20"/>
        </w:rPr>
        <w:t>Uloga Prepoznatih centara vezano uz provođenje programa</w:t>
      </w:r>
      <w:bookmarkEnd w:id="27"/>
    </w:p>
    <w:p w14:paraId="1CEF9F1A" w14:textId="77777777" w:rsidR="008949F9" w:rsidRPr="008949F9" w:rsidRDefault="008949F9" w:rsidP="008949F9">
      <w:pPr>
        <w:spacing w:after="0"/>
        <w:rPr>
          <w:rFonts w:asciiTheme="minorHAnsi" w:hAnsiTheme="minorHAnsi"/>
        </w:rPr>
      </w:pPr>
    </w:p>
    <w:p w14:paraId="2AC3C216" w14:textId="0F6122BE" w:rsidR="008949F9" w:rsidRDefault="008949F9" w:rsidP="008949F9">
      <w:pPr>
        <w:spacing w:after="0" w:line="360" w:lineRule="auto"/>
        <w:rPr>
          <w:rFonts w:asciiTheme="minorHAnsi" w:hAnsiTheme="minorHAnsi"/>
        </w:rPr>
      </w:pPr>
      <w:r w:rsidRPr="008949F9">
        <w:rPr>
          <w:rFonts w:asciiTheme="minorHAnsi" w:hAnsiTheme="minorHAnsi"/>
          <w:b/>
        </w:rPr>
        <w:t>Nadležnost Prepoznatih centara</w:t>
      </w:r>
      <w:r w:rsidRPr="008949F9">
        <w:rPr>
          <w:rFonts w:asciiTheme="minorHAnsi" w:hAnsiTheme="minorHAnsi"/>
        </w:rPr>
        <w:t xml:space="preserve"> vezano uz provođenje Programa sastoji se od sljedećih </w:t>
      </w:r>
      <w:r w:rsidRPr="008949F9">
        <w:rPr>
          <w:rFonts w:asciiTheme="minorHAnsi" w:hAnsiTheme="minorHAnsi"/>
          <w:b/>
        </w:rPr>
        <w:t>aktivnosti</w:t>
      </w:r>
      <w:r w:rsidRPr="008949F9">
        <w:rPr>
          <w:rFonts w:asciiTheme="minorHAnsi" w:hAnsiTheme="minorHAnsi"/>
        </w:rPr>
        <w:t>:</w:t>
      </w:r>
    </w:p>
    <w:p w14:paraId="1C7E7E42" w14:textId="77777777" w:rsidR="008C1894" w:rsidRDefault="008C1894" w:rsidP="008949F9">
      <w:pPr>
        <w:spacing w:after="0" w:line="360" w:lineRule="auto"/>
        <w:rPr>
          <w:rFonts w:asciiTheme="minorHAnsi" w:hAnsiTheme="minorHAnsi"/>
        </w:rPr>
      </w:pPr>
    </w:p>
    <w:p w14:paraId="71CAE0C1" w14:textId="77777777" w:rsidR="00ED62E1" w:rsidRPr="00ED62E1" w:rsidRDefault="00ED62E1" w:rsidP="00ED62E1">
      <w:pPr>
        <w:pStyle w:val="ListParagraph"/>
        <w:numPr>
          <w:ilvl w:val="0"/>
          <w:numId w:val="8"/>
        </w:numPr>
        <w:spacing w:after="0" w:line="360" w:lineRule="auto"/>
        <w:jc w:val="both"/>
        <w:rPr>
          <w:rFonts w:asciiTheme="minorHAnsi" w:hAnsiTheme="minorHAnsi"/>
        </w:rPr>
      </w:pPr>
      <w:r w:rsidRPr="00ED62E1">
        <w:rPr>
          <w:rFonts w:asciiTheme="minorHAnsi" w:hAnsiTheme="minorHAnsi"/>
        </w:rPr>
        <w:t>Komunikacija s Natjecateljima u smislu informativnog i savjetodavnog rada,</w:t>
      </w:r>
    </w:p>
    <w:p w14:paraId="0F1D3BD6" w14:textId="77777777" w:rsidR="00ED62E1" w:rsidRPr="00ED62E1" w:rsidRDefault="00ED62E1" w:rsidP="00ED62E1">
      <w:pPr>
        <w:pStyle w:val="ListParagraph"/>
        <w:numPr>
          <w:ilvl w:val="0"/>
          <w:numId w:val="8"/>
        </w:numPr>
        <w:spacing w:after="0" w:line="360" w:lineRule="auto"/>
        <w:jc w:val="both"/>
        <w:rPr>
          <w:rFonts w:asciiTheme="minorHAnsi" w:hAnsiTheme="minorHAnsi"/>
        </w:rPr>
      </w:pPr>
      <w:r w:rsidRPr="00ED62E1">
        <w:rPr>
          <w:rFonts w:asciiTheme="minorHAnsi" w:hAnsiTheme="minorHAnsi"/>
        </w:rPr>
        <w:t>Zaprimanje  prijava projekata,</w:t>
      </w:r>
    </w:p>
    <w:p w14:paraId="6F8D2D9F"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Administrativna provjera prihvatljivosti prijave,</w:t>
      </w:r>
    </w:p>
    <w:p w14:paraId="161C2566"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Savjetodavna pomoć natjecateljima pri razradi, ispunjavanju i kontroli projektne prijave i proračuna,</w:t>
      </w:r>
    </w:p>
    <w:p w14:paraId="50D37E9D"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Kontrola zaprimljene prijavne dokumentacije temeljem kontrolne liste,</w:t>
      </w:r>
    </w:p>
    <w:p w14:paraId="5CAD2E97"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Dostava prijavne dokumentacije u HAMAG-BICRO na način kako to HAMAG-BICRO zatraži,</w:t>
      </w:r>
    </w:p>
    <w:p w14:paraId="7AE143B9"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 xml:space="preserve">Dostavljanje HAMAG-BICRO-u prihvaćene Ponude od strane natjecatelja, </w:t>
      </w:r>
    </w:p>
    <w:p w14:paraId="2EF00D7D"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Koordinacija između HAMAG-BICRO-a i Korisnika radi sklapanja tripartitnog Ugovora o sufinanciranju projekta (dalje u tekstu: Ugovor),</w:t>
      </w:r>
    </w:p>
    <w:p w14:paraId="4A4242DC" w14:textId="1927E4A9"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 xml:space="preserve"> Praćenje napretka projekta, zaprimanje i analiza periodičkih stručnih i financijskih </w:t>
      </w:r>
      <w:r w:rsidR="00F6404B" w:rsidRPr="00ED62E1">
        <w:rPr>
          <w:rFonts w:asciiTheme="minorHAnsi" w:hAnsiTheme="minorHAnsi"/>
        </w:rPr>
        <w:t>izvješ</w:t>
      </w:r>
      <w:r w:rsidR="00F6404B">
        <w:rPr>
          <w:rFonts w:asciiTheme="minorHAnsi" w:hAnsiTheme="minorHAnsi"/>
        </w:rPr>
        <w:t>taja</w:t>
      </w:r>
      <w:r w:rsidR="00F6404B" w:rsidRPr="00ED62E1">
        <w:rPr>
          <w:rFonts w:asciiTheme="minorHAnsi" w:hAnsiTheme="minorHAnsi"/>
        </w:rPr>
        <w:t xml:space="preserve"> </w:t>
      </w:r>
      <w:r w:rsidRPr="00ED62E1">
        <w:rPr>
          <w:rFonts w:asciiTheme="minorHAnsi" w:hAnsiTheme="minorHAnsi"/>
        </w:rPr>
        <w:t>o ostvarenim rezultatima projekata (prema potrebi ili na zahtjev HAMAG-BICRO-a),</w:t>
      </w:r>
    </w:p>
    <w:p w14:paraId="6B0BD294"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Terenski uvid u provedbu projekta kod  korisnika, sukladno procjeni o potrebi od strane prepoznatog centra,</w:t>
      </w:r>
    </w:p>
    <w:p w14:paraId="3F9A5DBE"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 xml:space="preserve">Statistička obrada podataka vezanih uz broj, vrstu, tematska područja i sl. zaprimljenih </w:t>
      </w:r>
      <w:proofErr w:type="spellStart"/>
      <w:r w:rsidRPr="00ED62E1">
        <w:rPr>
          <w:rFonts w:asciiTheme="minorHAnsi" w:hAnsiTheme="minorHAnsi"/>
        </w:rPr>
        <w:t>pretprijava</w:t>
      </w:r>
      <w:proofErr w:type="spellEnd"/>
      <w:r w:rsidRPr="00ED62E1">
        <w:rPr>
          <w:rFonts w:asciiTheme="minorHAnsi" w:hAnsiTheme="minorHAnsi"/>
        </w:rPr>
        <w:t>, prijava i projekata,</w:t>
      </w:r>
    </w:p>
    <w:p w14:paraId="200B241B" w14:textId="2A7BDADF" w:rsidR="00ED62E1" w:rsidRPr="00ED62E1" w:rsidRDefault="0000449D"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Komunikacije</w:t>
      </w:r>
      <w:r w:rsidR="00ED62E1" w:rsidRPr="00ED62E1">
        <w:rPr>
          <w:rFonts w:asciiTheme="minorHAnsi" w:hAnsiTheme="minorHAnsi"/>
        </w:rPr>
        <w:t xml:space="preserve"> s HAMAG-BICRO-m i </w:t>
      </w:r>
      <w:r w:rsidR="00F6404B" w:rsidRPr="00ED62E1">
        <w:rPr>
          <w:rFonts w:asciiTheme="minorHAnsi" w:hAnsiTheme="minorHAnsi"/>
        </w:rPr>
        <w:t>izvješ</w:t>
      </w:r>
      <w:r w:rsidR="00F6404B">
        <w:rPr>
          <w:rFonts w:asciiTheme="minorHAnsi" w:hAnsiTheme="minorHAnsi"/>
        </w:rPr>
        <w:t>tavanjem</w:t>
      </w:r>
      <w:r w:rsidR="00F6404B" w:rsidRPr="00ED62E1">
        <w:rPr>
          <w:rFonts w:asciiTheme="minorHAnsi" w:hAnsiTheme="minorHAnsi"/>
        </w:rPr>
        <w:t xml:space="preserve"> </w:t>
      </w:r>
      <w:r w:rsidR="00ED62E1" w:rsidRPr="00ED62E1">
        <w:rPr>
          <w:rFonts w:asciiTheme="minorHAnsi" w:hAnsiTheme="minorHAnsi"/>
        </w:rPr>
        <w:t xml:space="preserve">u vezi provedbe projekata i Programa, </w:t>
      </w:r>
    </w:p>
    <w:p w14:paraId="6674F0BB"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Osmišljavanje i provođenje promotivnih aktivnosti Programa lokalno,  u vlastitoj regiji;</w:t>
      </w:r>
    </w:p>
    <w:p w14:paraId="2F44165E" w14:textId="490B08F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 xml:space="preserve">Komunikacija s investitorima o novim alatima i ustanovama za poticanje razvoja inovativnih projekata, kao što su HAMAG-BICRO i druge državne i javne agencije, fondovi rizičnog kapitala, mreže poslovnih anđela i drugi, radi pružanja podrške prijelazu iz faze provjere inovativnog koncepta u pokretanje komercijalno financiranog projekta i njegov daljnji razvoj nakon što HAMAG-BICRO zaprimi i odobri Završno </w:t>
      </w:r>
      <w:r w:rsidR="00F6404B" w:rsidRPr="00ED62E1">
        <w:rPr>
          <w:rFonts w:asciiTheme="minorHAnsi" w:hAnsiTheme="minorHAnsi"/>
        </w:rPr>
        <w:t>izvješ</w:t>
      </w:r>
      <w:r w:rsidR="00F6404B">
        <w:rPr>
          <w:rFonts w:asciiTheme="minorHAnsi" w:hAnsiTheme="minorHAnsi"/>
        </w:rPr>
        <w:t>taj</w:t>
      </w:r>
      <w:r w:rsidR="00F6404B" w:rsidRPr="00ED62E1">
        <w:rPr>
          <w:rFonts w:asciiTheme="minorHAnsi" w:hAnsiTheme="minorHAnsi"/>
        </w:rPr>
        <w:t xml:space="preserve"> </w:t>
      </w:r>
      <w:r w:rsidRPr="00ED62E1">
        <w:rPr>
          <w:rFonts w:asciiTheme="minorHAnsi" w:hAnsiTheme="minorHAnsi"/>
        </w:rPr>
        <w:t xml:space="preserve">o realizaciji projekta (dalje u tekstu: Završno </w:t>
      </w:r>
      <w:r w:rsidR="00F6404B" w:rsidRPr="00ED62E1">
        <w:rPr>
          <w:rFonts w:asciiTheme="minorHAnsi" w:hAnsiTheme="minorHAnsi"/>
        </w:rPr>
        <w:t>izvješ</w:t>
      </w:r>
      <w:r w:rsidR="00F6404B">
        <w:rPr>
          <w:rFonts w:asciiTheme="minorHAnsi" w:hAnsiTheme="minorHAnsi"/>
        </w:rPr>
        <w:t>taj</w:t>
      </w:r>
      <w:r w:rsidRPr="00ED62E1">
        <w:rPr>
          <w:rFonts w:asciiTheme="minorHAnsi" w:hAnsiTheme="minorHAnsi"/>
        </w:rPr>
        <w:t>),</w:t>
      </w:r>
    </w:p>
    <w:p w14:paraId="621AE538" w14:textId="77777777" w:rsidR="00ED62E1" w:rsidRPr="00ED62E1" w:rsidRDefault="00ED62E1" w:rsidP="00ED62E1">
      <w:pPr>
        <w:pStyle w:val="ListParagraph"/>
        <w:numPr>
          <w:ilvl w:val="0"/>
          <w:numId w:val="8"/>
        </w:numPr>
        <w:spacing w:line="360" w:lineRule="auto"/>
        <w:jc w:val="both"/>
        <w:rPr>
          <w:rFonts w:asciiTheme="minorHAnsi" w:hAnsiTheme="minorHAnsi"/>
        </w:rPr>
      </w:pPr>
      <w:r w:rsidRPr="00ED62E1">
        <w:rPr>
          <w:rFonts w:asciiTheme="minorHAnsi" w:hAnsiTheme="minorHAnsi"/>
        </w:rPr>
        <w:t>Predlaganje imenovanja i opoziva odgovorne osobe za provedbu Programa u ime Prepoznatog centra, i</w:t>
      </w:r>
    </w:p>
    <w:p w14:paraId="3CD883B7" w14:textId="77777777" w:rsidR="00ED62E1" w:rsidRPr="00ED62E1" w:rsidRDefault="00ED62E1" w:rsidP="00ED62E1">
      <w:pPr>
        <w:pStyle w:val="ListParagraph"/>
        <w:numPr>
          <w:ilvl w:val="0"/>
          <w:numId w:val="8"/>
        </w:numPr>
        <w:spacing w:after="0" w:line="360" w:lineRule="auto"/>
        <w:jc w:val="both"/>
        <w:rPr>
          <w:rFonts w:asciiTheme="minorHAnsi" w:hAnsiTheme="minorHAnsi"/>
        </w:rPr>
      </w:pPr>
      <w:r w:rsidRPr="00ED62E1">
        <w:rPr>
          <w:rFonts w:asciiTheme="minorHAnsi" w:hAnsiTheme="minorHAnsi"/>
        </w:rPr>
        <w:t xml:space="preserve">Druge aktivnosti potrebne radi uspješne operativne provedbe Programa </w:t>
      </w:r>
      <w:proofErr w:type="spellStart"/>
      <w:r w:rsidRPr="00ED62E1">
        <w:rPr>
          <w:rFonts w:asciiTheme="minorHAnsi" w:hAnsiTheme="minorHAnsi"/>
        </w:rPr>
        <w:t>PoC</w:t>
      </w:r>
      <w:proofErr w:type="spellEnd"/>
      <w:r w:rsidRPr="00ED62E1">
        <w:rPr>
          <w:rFonts w:asciiTheme="minorHAnsi" w:hAnsiTheme="minorHAnsi"/>
        </w:rPr>
        <w:t xml:space="preserve"> sukladno Priručniku.</w:t>
      </w:r>
    </w:p>
    <w:p w14:paraId="26C172B3" w14:textId="7432018B" w:rsidR="008949F9" w:rsidRPr="00ED62E1" w:rsidRDefault="008949F9" w:rsidP="00ED62E1">
      <w:pPr>
        <w:spacing w:after="0" w:line="360" w:lineRule="auto"/>
        <w:jc w:val="both"/>
        <w:rPr>
          <w:rFonts w:asciiTheme="minorHAnsi" w:hAnsiTheme="minorHAnsi"/>
        </w:rPr>
      </w:pPr>
      <w:r w:rsidRPr="00ED62E1">
        <w:rPr>
          <w:rFonts w:asciiTheme="minorHAnsi" w:hAnsiTheme="minorHAnsi"/>
        </w:rPr>
        <w:t>.</w:t>
      </w:r>
    </w:p>
    <w:p w14:paraId="665A05EE" w14:textId="77777777" w:rsidR="00CF0C71" w:rsidRDefault="00CF0C71" w:rsidP="00790D9D">
      <w:pPr>
        <w:spacing w:after="0" w:line="360" w:lineRule="auto"/>
        <w:jc w:val="both"/>
        <w:rPr>
          <w:rFonts w:asciiTheme="minorHAnsi" w:hAnsiTheme="minorHAnsi"/>
        </w:rPr>
      </w:pPr>
    </w:p>
    <w:p w14:paraId="26A2718D" w14:textId="1ED74959" w:rsidR="00790D9D" w:rsidRPr="00790D9D" w:rsidRDefault="00790D9D" w:rsidP="00790D9D">
      <w:pPr>
        <w:spacing w:after="0" w:line="360" w:lineRule="auto"/>
        <w:jc w:val="both"/>
        <w:rPr>
          <w:rFonts w:asciiTheme="minorHAnsi" w:hAnsiTheme="minorHAnsi"/>
        </w:rPr>
      </w:pPr>
      <w:r w:rsidRPr="00790D9D">
        <w:rPr>
          <w:rFonts w:asciiTheme="minorHAnsi" w:hAnsiTheme="minorHAnsi"/>
        </w:rPr>
        <w:lastRenderedPageBreak/>
        <w:t xml:space="preserve">Svako nezadovoljstvo ili nepravilnosti u radu Prepoznatog centra natjecatelj može prijaviti HAMAG-BICRO-u pismeno </w:t>
      </w:r>
      <w:r w:rsidRPr="000E3BA4">
        <w:rPr>
          <w:rFonts w:asciiTheme="minorHAnsi" w:hAnsiTheme="minorHAnsi"/>
        </w:rPr>
        <w:t>putem e-maila: poc@hamagbicro.hr ili običnom</w:t>
      </w:r>
      <w:r w:rsidRPr="00790D9D">
        <w:rPr>
          <w:rFonts w:asciiTheme="minorHAnsi" w:hAnsiTheme="minorHAnsi"/>
        </w:rPr>
        <w:t xml:space="preserve"> poštom upućeno na Sektor za </w:t>
      </w:r>
      <w:r w:rsidR="008E67F3">
        <w:rPr>
          <w:rFonts w:asciiTheme="minorHAnsi" w:hAnsiTheme="minorHAnsi"/>
        </w:rPr>
        <w:t xml:space="preserve">bespovratne potpore – </w:t>
      </w:r>
      <w:r w:rsidR="00C72E48">
        <w:rPr>
          <w:rFonts w:asciiTheme="minorHAnsi" w:hAnsiTheme="minorHAnsi"/>
        </w:rPr>
        <w:t>I</w:t>
      </w:r>
      <w:r w:rsidR="008E67F3" w:rsidRPr="00790D9D">
        <w:rPr>
          <w:rFonts w:asciiTheme="minorHAnsi" w:hAnsiTheme="minorHAnsi"/>
        </w:rPr>
        <w:t>straživanje</w:t>
      </w:r>
      <w:r w:rsidR="008E67F3">
        <w:rPr>
          <w:rFonts w:asciiTheme="minorHAnsi" w:hAnsiTheme="minorHAnsi"/>
        </w:rPr>
        <w:t>,</w:t>
      </w:r>
      <w:r w:rsidR="008E67F3" w:rsidRPr="00790D9D">
        <w:rPr>
          <w:rFonts w:asciiTheme="minorHAnsi" w:hAnsiTheme="minorHAnsi"/>
        </w:rPr>
        <w:t xml:space="preserve"> razvoj </w:t>
      </w:r>
      <w:r w:rsidRPr="00790D9D">
        <w:rPr>
          <w:rFonts w:asciiTheme="minorHAnsi" w:hAnsiTheme="minorHAnsi"/>
        </w:rPr>
        <w:t>inovacije</w:t>
      </w:r>
      <w:r w:rsidR="00C72E48">
        <w:rPr>
          <w:rFonts w:asciiTheme="minorHAnsi" w:hAnsiTheme="minorHAnsi"/>
        </w:rPr>
        <w:t xml:space="preserve"> (IRI)</w:t>
      </w:r>
      <w:r w:rsidRPr="00790D9D">
        <w:rPr>
          <w:rFonts w:asciiTheme="minorHAnsi" w:hAnsiTheme="minorHAnsi"/>
        </w:rPr>
        <w:t xml:space="preserve">. </w:t>
      </w:r>
    </w:p>
    <w:p w14:paraId="40EAEBE4" w14:textId="77777777" w:rsidR="00790D9D" w:rsidRPr="00790D9D" w:rsidRDefault="00790D9D" w:rsidP="00790D9D">
      <w:pPr>
        <w:pStyle w:val="ListParagraph"/>
        <w:spacing w:after="0" w:line="360" w:lineRule="auto"/>
        <w:jc w:val="both"/>
        <w:rPr>
          <w:rFonts w:asciiTheme="minorHAnsi" w:hAnsiTheme="minorHAnsi"/>
        </w:rPr>
      </w:pPr>
    </w:p>
    <w:p w14:paraId="0F68501D" w14:textId="77777777" w:rsidR="00790D9D" w:rsidRPr="00790D9D" w:rsidRDefault="00790D9D" w:rsidP="00790D9D">
      <w:pPr>
        <w:spacing w:after="0" w:line="360" w:lineRule="auto"/>
        <w:jc w:val="both"/>
        <w:rPr>
          <w:rFonts w:asciiTheme="minorHAnsi" w:hAnsiTheme="minorHAnsi"/>
        </w:rPr>
      </w:pPr>
      <w:r w:rsidRPr="00790D9D">
        <w:rPr>
          <w:rFonts w:asciiTheme="minorHAnsi" w:hAnsiTheme="minorHAnsi"/>
        </w:rPr>
        <w:t>Također, na istu adresu natjecatelj može uputiti i pohvale vezane uz rad prepoznatog centra, dok prepoznati centri mogu uputiti preporuke vezano uz procedure za koje smatraju da će unaprijediti i poboljšati provedbu Programa.</w:t>
      </w:r>
    </w:p>
    <w:p w14:paraId="2FD62A8C" w14:textId="77777777" w:rsidR="008949F9" w:rsidRDefault="008949F9" w:rsidP="008949F9">
      <w:pPr>
        <w:spacing w:after="0" w:line="360" w:lineRule="auto"/>
        <w:jc w:val="both"/>
        <w:rPr>
          <w:rFonts w:asciiTheme="minorHAnsi" w:hAnsiTheme="minorHAnsi"/>
        </w:rPr>
      </w:pPr>
    </w:p>
    <w:p w14:paraId="5410A8C0" w14:textId="77777777" w:rsidR="00E521B4" w:rsidRDefault="00E521B4" w:rsidP="009874CF"/>
    <w:p w14:paraId="2DCA6F35" w14:textId="3FA77D87" w:rsidR="008949F9" w:rsidRDefault="008949F9" w:rsidP="008949F9">
      <w:pPr>
        <w:spacing w:after="0" w:line="360" w:lineRule="auto"/>
        <w:jc w:val="both"/>
        <w:rPr>
          <w:rFonts w:asciiTheme="minorHAnsi" w:hAnsiTheme="minorHAnsi"/>
        </w:rPr>
      </w:pPr>
    </w:p>
    <w:p w14:paraId="1787721F" w14:textId="54383052" w:rsidR="00BC5D1F" w:rsidRDefault="00BC5D1F" w:rsidP="008949F9">
      <w:pPr>
        <w:spacing w:after="0" w:line="360" w:lineRule="auto"/>
        <w:jc w:val="both"/>
        <w:rPr>
          <w:rFonts w:asciiTheme="minorHAnsi" w:hAnsiTheme="minorHAnsi"/>
        </w:rPr>
      </w:pPr>
    </w:p>
    <w:p w14:paraId="0AA29A3A" w14:textId="1B034DC8" w:rsidR="002821F0" w:rsidRDefault="002821F0" w:rsidP="008949F9">
      <w:pPr>
        <w:spacing w:after="0" w:line="360" w:lineRule="auto"/>
        <w:jc w:val="both"/>
        <w:rPr>
          <w:rFonts w:asciiTheme="minorHAnsi" w:hAnsiTheme="minorHAnsi"/>
        </w:rPr>
      </w:pPr>
    </w:p>
    <w:p w14:paraId="68CBB9A9" w14:textId="35DDDCD3" w:rsidR="002821F0" w:rsidRDefault="002821F0" w:rsidP="008949F9">
      <w:pPr>
        <w:spacing w:after="0" w:line="360" w:lineRule="auto"/>
        <w:jc w:val="both"/>
        <w:rPr>
          <w:rFonts w:asciiTheme="minorHAnsi" w:hAnsiTheme="minorHAnsi"/>
        </w:rPr>
      </w:pPr>
    </w:p>
    <w:p w14:paraId="42420A8B" w14:textId="7A9B4DDC" w:rsidR="002821F0" w:rsidRPr="008949F9" w:rsidRDefault="00787F68" w:rsidP="00787F68">
      <w:pPr>
        <w:spacing w:after="0" w:line="240" w:lineRule="auto"/>
        <w:rPr>
          <w:rFonts w:asciiTheme="minorHAnsi" w:hAnsiTheme="minorHAnsi"/>
        </w:rPr>
      </w:pPr>
      <w:r>
        <w:rPr>
          <w:rFonts w:asciiTheme="minorHAnsi" w:hAnsiTheme="minorHAnsi"/>
        </w:rPr>
        <w:br w:type="page"/>
      </w:r>
    </w:p>
    <w:p w14:paraId="4A190C1C" w14:textId="6F5969AE" w:rsidR="008949F9" w:rsidRPr="00791D32" w:rsidRDefault="00791D32" w:rsidP="00791D32">
      <w:pPr>
        <w:pStyle w:val="Heading2"/>
      </w:pPr>
      <w:bookmarkStart w:id="28" w:name="_Toc516481550"/>
      <w:r w:rsidRPr="00791D32">
        <w:lastRenderedPageBreak/>
        <w:t>3</w:t>
      </w:r>
      <w:r w:rsidR="00C253A4" w:rsidRPr="00791D32">
        <w:t>.</w:t>
      </w:r>
      <w:r w:rsidR="002821F0">
        <w:t>2</w:t>
      </w:r>
      <w:r w:rsidR="00C253A4" w:rsidRPr="00791D32">
        <w:t xml:space="preserve">. </w:t>
      </w:r>
      <w:r w:rsidR="008949F9" w:rsidRPr="00791D32">
        <w:t>PODNOŠENJE PRIJAVE</w:t>
      </w:r>
      <w:bookmarkEnd w:id="28"/>
    </w:p>
    <w:p w14:paraId="3DF26F6E" w14:textId="77777777" w:rsidR="008949F9" w:rsidRPr="008949F9" w:rsidRDefault="008949F9" w:rsidP="008949F9">
      <w:pPr>
        <w:spacing w:after="0"/>
        <w:rPr>
          <w:rFonts w:asciiTheme="minorHAnsi" w:hAnsiTheme="minorHAnsi"/>
        </w:rPr>
      </w:pPr>
    </w:p>
    <w:p w14:paraId="3E6A6168" w14:textId="77777777" w:rsidR="008949F9" w:rsidRPr="008949F9" w:rsidRDefault="008949F9" w:rsidP="008949F9">
      <w:pPr>
        <w:spacing w:after="0" w:line="360" w:lineRule="auto"/>
        <w:jc w:val="both"/>
        <w:rPr>
          <w:rFonts w:asciiTheme="minorHAnsi" w:hAnsiTheme="minorHAnsi"/>
          <w:b/>
        </w:rPr>
      </w:pPr>
    </w:p>
    <w:p w14:paraId="12279FBC"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Obrazac za prijavu zahtjeva detaljne i kvalitetne informacije i podatke o projektu koji se predlaže za financiranje iz Programa.</w:t>
      </w:r>
    </w:p>
    <w:p w14:paraId="1527B7AE" w14:textId="77777777" w:rsidR="008949F9" w:rsidRPr="008949F9" w:rsidRDefault="008949F9" w:rsidP="008949F9">
      <w:pPr>
        <w:spacing w:after="0" w:line="360" w:lineRule="auto"/>
        <w:jc w:val="both"/>
        <w:rPr>
          <w:rFonts w:asciiTheme="minorHAnsi" w:hAnsiTheme="minorHAnsi"/>
        </w:rPr>
      </w:pPr>
    </w:p>
    <w:p w14:paraId="2FBE5385" w14:textId="77777777" w:rsidR="008949F9" w:rsidRDefault="008949F9" w:rsidP="008949F9">
      <w:pPr>
        <w:spacing w:after="0" w:line="360" w:lineRule="auto"/>
        <w:jc w:val="both"/>
        <w:rPr>
          <w:rFonts w:asciiTheme="minorHAnsi" w:hAnsiTheme="minorHAnsi"/>
        </w:rPr>
      </w:pPr>
      <w:r w:rsidRPr="008949F9">
        <w:rPr>
          <w:rFonts w:asciiTheme="minorHAnsi" w:hAnsiTheme="minorHAnsi"/>
        </w:rPr>
        <w:t xml:space="preserve">Jedan natjecatelj može podnijeti dvije ili više prijava ukoliko se radi o različitim projektima i drugom projektnom timu. Međutim, utvrdi li se da je isti natjecatelj istu prijavu uputio u više Prepoznatih centara takva će se prijava odbaciti, odnosno, neće ući u proces evaluacije prijave. </w:t>
      </w:r>
    </w:p>
    <w:p w14:paraId="3396EFD5" w14:textId="77777777" w:rsidR="009149A7" w:rsidRDefault="009149A7" w:rsidP="008949F9">
      <w:pPr>
        <w:spacing w:after="0" w:line="360" w:lineRule="auto"/>
        <w:jc w:val="both"/>
        <w:rPr>
          <w:rFonts w:asciiTheme="minorHAnsi" w:hAnsiTheme="minorHAnsi"/>
        </w:rPr>
      </w:pPr>
    </w:p>
    <w:p w14:paraId="407B820A" w14:textId="024756E0" w:rsidR="009149A7" w:rsidRPr="00BC0242" w:rsidRDefault="009149A7" w:rsidP="008949F9">
      <w:pPr>
        <w:spacing w:after="0" w:line="360" w:lineRule="auto"/>
        <w:jc w:val="both"/>
        <w:rPr>
          <w:rFonts w:asciiTheme="minorHAnsi" w:hAnsiTheme="minorHAnsi"/>
          <w:b/>
        </w:rPr>
      </w:pPr>
      <w:r w:rsidRPr="00BC0242">
        <w:rPr>
          <w:rFonts w:asciiTheme="minorHAnsi" w:hAnsiTheme="minorHAnsi"/>
          <w:b/>
        </w:rPr>
        <w:t xml:space="preserve">NAPOMENA: Uz podnošenje prijave potrebno je ispuniti </w:t>
      </w:r>
      <w:r w:rsidR="00E41542" w:rsidRPr="00BC0242">
        <w:rPr>
          <w:rFonts w:asciiTheme="minorHAnsi" w:hAnsiTheme="minorHAnsi"/>
          <w:b/>
        </w:rPr>
        <w:t xml:space="preserve">i predati </w:t>
      </w:r>
      <w:r w:rsidR="003D21AE">
        <w:rPr>
          <w:rFonts w:asciiTheme="minorHAnsi" w:hAnsiTheme="minorHAnsi"/>
          <w:b/>
        </w:rPr>
        <w:t>Obrazac za praćenje pokazatelja.</w:t>
      </w:r>
      <w:r w:rsidR="00E41542" w:rsidRPr="00BC0242">
        <w:rPr>
          <w:rFonts w:asciiTheme="minorHAnsi" w:hAnsiTheme="minorHAnsi"/>
          <w:b/>
        </w:rPr>
        <w:t xml:space="preserve"> </w:t>
      </w:r>
    </w:p>
    <w:p w14:paraId="5D38944B" w14:textId="77777777" w:rsidR="008949F9" w:rsidRPr="008949F9" w:rsidRDefault="008949F9" w:rsidP="00791D32">
      <w:pPr>
        <w:pStyle w:val="Heading3"/>
      </w:pPr>
    </w:p>
    <w:p w14:paraId="5E9DF934" w14:textId="43B24390" w:rsidR="008949F9" w:rsidRPr="00C253A4" w:rsidRDefault="00791D32" w:rsidP="00791D32">
      <w:pPr>
        <w:pStyle w:val="Heading3"/>
      </w:pPr>
      <w:bookmarkStart w:id="29" w:name="_Toc516481551"/>
      <w:r>
        <w:t>3</w:t>
      </w:r>
      <w:r w:rsidR="00C253A4">
        <w:t>.</w:t>
      </w:r>
      <w:r w:rsidR="002821F0">
        <w:t>2</w:t>
      </w:r>
      <w:r w:rsidR="00C253A4">
        <w:t xml:space="preserve">.1. </w:t>
      </w:r>
      <w:r w:rsidR="008949F9" w:rsidRPr="00C253A4">
        <w:t>Načini ispunjavanja prijave</w:t>
      </w:r>
      <w:bookmarkEnd w:id="29"/>
    </w:p>
    <w:p w14:paraId="6D6E38AC" w14:textId="77777777" w:rsidR="008949F9" w:rsidRPr="008949F9" w:rsidRDefault="008949F9" w:rsidP="008949F9">
      <w:pPr>
        <w:spacing w:after="0"/>
        <w:rPr>
          <w:rFonts w:asciiTheme="minorHAnsi" w:hAnsiTheme="minorHAnsi"/>
        </w:rPr>
      </w:pPr>
    </w:p>
    <w:p w14:paraId="38811732"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Kod ispunjavanja prijave natjecatelj odabire način koji će mu osigurati maksimalnu kvalitetu prijave pri čemu:</w:t>
      </w:r>
    </w:p>
    <w:p w14:paraId="4B63A49E" w14:textId="77777777" w:rsidR="008949F9" w:rsidRPr="008949F9" w:rsidRDefault="008949F9" w:rsidP="008949F9">
      <w:pPr>
        <w:spacing w:after="0" w:line="360" w:lineRule="auto"/>
        <w:jc w:val="both"/>
        <w:rPr>
          <w:rFonts w:asciiTheme="minorHAnsi" w:hAnsiTheme="minorHAnsi"/>
        </w:rPr>
      </w:pPr>
    </w:p>
    <w:p w14:paraId="48AF17DE" w14:textId="77777777" w:rsidR="008949F9" w:rsidRPr="008949F9" w:rsidRDefault="008949F9" w:rsidP="00962091">
      <w:pPr>
        <w:pStyle w:val="ListParagraph"/>
        <w:numPr>
          <w:ilvl w:val="0"/>
          <w:numId w:val="14"/>
        </w:numPr>
        <w:spacing w:after="0" w:line="360" w:lineRule="auto"/>
        <w:jc w:val="both"/>
        <w:rPr>
          <w:rFonts w:asciiTheme="minorHAnsi" w:hAnsiTheme="minorHAnsi"/>
        </w:rPr>
      </w:pPr>
      <w:r w:rsidRPr="008949F9">
        <w:rPr>
          <w:rFonts w:asciiTheme="minorHAnsi" w:hAnsiTheme="minorHAnsi"/>
        </w:rPr>
        <w:t xml:space="preserve">Natjecatelj može odabrati da Obrazac za prijavu ispunjava </w:t>
      </w:r>
      <w:r w:rsidRPr="008949F9">
        <w:rPr>
          <w:rFonts w:asciiTheme="minorHAnsi" w:hAnsiTheme="minorHAnsi"/>
          <w:b/>
        </w:rPr>
        <w:t>samostalno</w:t>
      </w:r>
      <w:r w:rsidRPr="008949F9">
        <w:rPr>
          <w:rFonts w:asciiTheme="minorHAnsi" w:hAnsiTheme="minorHAnsi"/>
        </w:rPr>
        <w:t xml:space="preserve"> ili</w:t>
      </w:r>
    </w:p>
    <w:p w14:paraId="00336AA8" w14:textId="77777777" w:rsidR="008949F9" w:rsidRPr="008949F9" w:rsidRDefault="008949F9" w:rsidP="00962091">
      <w:pPr>
        <w:pStyle w:val="ListParagraph"/>
        <w:numPr>
          <w:ilvl w:val="0"/>
          <w:numId w:val="14"/>
        </w:numPr>
        <w:spacing w:after="0" w:line="360" w:lineRule="auto"/>
        <w:jc w:val="both"/>
        <w:rPr>
          <w:rFonts w:asciiTheme="minorHAnsi" w:hAnsiTheme="minorHAnsi"/>
        </w:rPr>
      </w:pPr>
      <w:r w:rsidRPr="008949F9">
        <w:rPr>
          <w:rFonts w:asciiTheme="minorHAnsi" w:hAnsiTheme="minorHAnsi"/>
          <w:b/>
        </w:rPr>
        <w:t>Uz savjetodavnu pomoć Prepoznatog centra</w:t>
      </w:r>
      <w:r w:rsidRPr="008949F9">
        <w:rPr>
          <w:rFonts w:asciiTheme="minorHAnsi" w:hAnsiTheme="minorHAnsi"/>
        </w:rPr>
        <w:t xml:space="preserve"> koji je dužan natjecatelju pružiti savjetodavnu pomoć i podršku prilikom ispunjavanja  Obrasca za prijavu</w:t>
      </w:r>
    </w:p>
    <w:p w14:paraId="4F8F5BB0" w14:textId="77777777" w:rsidR="008949F9" w:rsidRPr="008949F9" w:rsidRDefault="008949F9" w:rsidP="008949F9">
      <w:pPr>
        <w:spacing w:after="0" w:line="360" w:lineRule="auto"/>
        <w:ind w:left="360"/>
        <w:jc w:val="both"/>
        <w:rPr>
          <w:rFonts w:asciiTheme="minorHAnsi" w:hAnsiTheme="minorHAnsi"/>
        </w:rPr>
      </w:pPr>
    </w:p>
    <w:p w14:paraId="49BD52AB"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Bez obzira na to da li natjecatelj prijavu projekta ispunjava samostalno, odabrani Prepoznati centar dužan je prijavu koja je stigla na vrijeme detaljno pročitati i izvršiti kontrolu iste te o eventualnim nedostacima i/ili greškama upozoriti natjecatelja.</w:t>
      </w:r>
    </w:p>
    <w:p w14:paraId="7F194947" w14:textId="77777777" w:rsidR="008949F9" w:rsidRPr="008949F9" w:rsidRDefault="00822CE0" w:rsidP="008949F9">
      <w:pPr>
        <w:spacing w:after="0" w:line="360" w:lineRule="auto"/>
        <w:jc w:val="both"/>
        <w:rPr>
          <w:rFonts w:asciiTheme="minorHAnsi" w:hAnsiTheme="minorHAnsi"/>
        </w:rPr>
      </w:pPr>
      <w:r>
        <w:rPr>
          <w:rFonts w:asciiTheme="minorHAnsi" w:hAnsiTheme="minorHAnsi"/>
        </w:rPr>
        <w:t xml:space="preserve">Nakon što </w:t>
      </w:r>
      <w:r w:rsidR="008949F9" w:rsidRPr="008949F9">
        <w:rPr>
          <w:rFonts w:asciiTheme="minorHAnsi" w:hAnsiTheme="minorHAnsi"/>
        </w:rPr>
        <w:t xml:space="preserve"> Natjecatelj popuni prijavni obrazac i priloži traženu dokumentaciju, Prepoznati centar će izvršiti kontrolu/provjeru sadržaja dostavljene dokumentacije te vratiti natjecatelju na doradu ako je dostavljena dokumentacija nezadovoljavajućeg sadržaja uz jasno obrazloženje. </w:t>
      </w:r>
    </w:p>
    <w:p w14:paraId="081D1CDC" w14:textId="77777777" w:rsidR="008949F9" w:rsidRPr="008949F9" w:rsidRDefault="008949F9" w:rsidP="008949F9">
      <w:pPr>
        <w:spacing w:after="0" w:line="360" w:lineRule="auto"/>
        <w:jc w:val="both"/>
        <w:rPr>
          <w:rFonts w:asciiTheme="minorHAnsi" w:hAnsiTheme="minorHAnsi"/>
        </w:rPr>
      </w:pPr>
    </w:p>
    <w:p w14:paraId="5FE8E555" w14:textId="77777777" w:rsidR="002C5059" w:rsidRDefault="002C5059" w:rsidP="002C5059">
      <w:pPr>
        <w:jc w:val="both"/>
        <w:rPr>
          <w:b/>
          <w:bCs/>
          <w:u w:val="single"/>
        </w:rPr>
      </w:pPr>
      <w:r>
        <w:rPr>
          <w:b/>
          <w:bCs/>
          <w:u w:val="single"/>
        </w:rPr>
        <w:t>Važna napomena:</w:t>
      </w:r>
    </w:p>
    <w:p w14:paraId="5CEEE99F" w14:textId="535EAB42" w:rsidR="008949F9" w:rsidRDefault="002C5059" w:rsidP="003179C7">
      <w:pPr>
        <w:pStyle w:val="ListParagraph"/>
        <w:ind w:left="0"/>
        <w:jc w:val="both"/>
      </w:pPr>
      <w:r>
        <w:t>Za svaki projektni prijedlog predložen za financiranje</w:t>
      </w:r>
      <w:r w:rsidR="003D21AE">
        <w:t xml:space="preserve"> Natjecatelj</w:t>
      </w:r>
      <w:r>
        <w:t xml:space="preserve"> će morati dokazati da je projekt u skladu s </w:t>
      </w:r>
      <w:r w:rsidRPr="002C5059">
        <w:rPr>
          <w:b/>
        </w:rPr>
        <w:t>Okvirom za upravljanje okolišem</w:t>
      </w:r>
      <w:r>
        <w:t xml:space="preserve">, što predstavlja uvjet za financiranje. Dokument Okvir za upravljanje okolišem je skup smjernica, koje određuju kategorije utjecaja na okoliš kroz koje se projekt procjenjuje. </w:t>
      </w:r>
      <w:r w:rsidR="003D21AE">
        <w:t>Natjecatelji</w:t>
      </w:r>
      <w:r>
        <w:t xml:space="preserve"> će biti obavezni ispuniti Obrazac prikaza utjecaja na okoliš prije potpisivanja ugovora.</w:t>
      </w:r>
    </w:p>
    <w:p w14:paraId="5485664E" w14:textId="77777777" w:rsidR="00791D32" w:rsidRPr="008949F9" w:rsidRDefault="00791D32" w:rsidP="008949F9">
      <w:pPr>
        <w:spacing w:after="0" w:line="360" w:lineRule="auto"/>
        <w:jc w:val="both"/>
        <w:rPr>
          <w:rFonts w:asciiTheme="minorHAnsi" w:hAnsiTheme="minorHAnsi"/>
        </w:rPr>
      </w:pPr>
    </w:p>
    <w:p w14:paraId="0F6699B9" w14:textId="05DC7BA9" w:rsidR="008949F9" w:rsidRDefault="0072208B" w:rsidP="003D21AE">
      <w:pPr>
        <w:spacing w:after="0" w:line="360" w:lineRule="auto"/>
        <w:jc w:val="both"/>
      </w:pPr>
      <w:r>
        <w:t xml:space="preserve">Šifru </w:t>
      </w:r>
      <w:r w:rsidR="0040710B">
        <w:t>projekta kreiraju P</w:t>
      </w:r>
      <w:r w:rsidR="00BE3C4A">
        <w:t>repoznati</w:t>
      </w:r>
      <w:r w:rsidR="0040710B">
        <w:t xml:space="preserve"> centri</w:t>
      </w:r>
      <w:r w:rsidR="00BE3C4A">
        <w:t xml:space="preserve"> (PC)</w:t>
      </w:r>
      <w:r w:rsidR="00EF0B0E">
        <w:t xml:space="preserve"> prilikom zaprimanja projektne prijave</w:t>
      </w:r>
      <w:r w:rsidR="00BE3C4A">
        <w:t>,</w:t>
      </w:r>
      <w:r w:rsidR="0063372D">
        <w:t xml:space="preserve"> </w:t>
      </w:r>
      <w:r w:rsidR="00BE3C4A">
        <w:t>na nači</w:t>
      </w:r>
      <w:r w:rsidR="00974FB8">
        <w:t>n</w:t>
      </w:r>
      <w:r w:rsidR="00BE3C4A">
        <w:t xml:space="preserve"> da na oznaku PoC7-(dodaju broj PC)-(dodaju broj zaprimljene prijave).</w:t>
      </w:r>
    </w:p>
    <w:p w14:paraId="24EB4D5D" w14:textId="77777777" w:rsidR="004C74F4" w:rsidRPr="003D21AE" w:rsidRDefault="004C74F4" w:rsidP="003D21AE">
      <w:pPr>
        <w:spacing w:after="0" w:line="360" w:lineRule="auto"/>
        <w:jc w:val="both"/>
      </w:pPr>
    </w:p>
    <w:p w14:paraId="163FF7BA" w14:textId="75102EA9" w:rsidR="004D4C7D" w:rsidRPr="008949F9" w:rsidRDefault="00D7262C" w:rsidP="008949F9">
      <w:pPr>
        <w:spacing w:after="0"/>
        <w:rPr>
          <w:rFonts w:asciiTheme="minorHAnsi" w:hAnsiTheme="minorHAnsi"/>
        </w:rPr>
      </w:pPr>
      <w:r>
        <w:rPr>
          <w:rFonts w:asciiTheme="minorHAnsi" w:hAnsiTheme="minorHAnsi"/>
        </w:rPr>
        <w:t xml:space="preserve">Upute za </w:t>
      </w:r>
      <w:r w:rsidR="0000449D">
        <w:rPr>
          <w:rFonts w:asciiTheme="minorHAnsi" w:hAnsiTheme="minorHAnsi"/>
        </w:rPr>
        <w:t>popunjavanje Obrasca</w:t>
      </w:r>
      <w:r>
        <w:rPr>
          <w:rFonts w:asciiTheme="minorHAnsi" w:hAnsiTheme="minorHAnsi"/>
        </w:rPr>
        <w:t xml:space="preserve"> za prijavu nalaze se na kraju istog dokumenta.</w:t>
      </w:r>
    </w:p>
    <w:p w14:paraId="6E23FFBB" w14:textId="77777777" w:rsidR="005D26CB" w:rsidRDefault="005D26CB" w:rsidP="00C253A4">
      <w:pPr>
        <w:pStyle w:val="Heading4"/>
        <w:spacing w:before="0" w:after="0"/>
      </w:pPr>
    </w:p>
    <w:p w14:paraId="5EC2511E" w14:textId="7680C348" w:rsidR="005D26CB" w:rsidRPr="005D26CB" w:rsidRDefault="008949F9" w:rsidP="003D21AE">
      <w:pPr>
        <w:pStyle w:val="Heading4"/>
        <w:spacing w:before="0" w:after="120"/>
      </w:pPr>
      <w:bookmarkStart w:id="30" w:name="_Toc516481552"/>
      <w:r w:rsidRPr="00C253A4">
        <w:t>P</w:t>
      </w:r>
      <w:r w:rsidR="00861539">
        <w:t>opis dokume</w:t>
      </w:r>
      <w:r w:rsidR="00537B77">
        <w:t>ntacije za prijavu:</w:t>
      </w:r>
      <w:bookmarkEnd w:id="30"/>
    </w:p>
    <w:p w14:paraId="5FAED6D2" w14:textId="77777777" w:rsidR="005D26CB" w:rsidRDefault="005D26CB" w:rsidP="005D26CB">
      <w:r>
        <w:t>A) Za natjecatelje koji su FIZIČKA OSOBA:</w:t>
      </w:r>
    </w:p>
    <w:tbl>
      <w:tblPr>
        <w:tblW w:w="901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67"/>
        <w:gridCol w:w="8445"/>
      </w:tblGrid>
      <w:tr w:rsidR="00537B77" w:rsidRPr="00262DBF" w14:paraId="5622AAE3" w14:textId="77777777" w:rsidTr="000A5A78">
        <w:trPr>
          <w:trHeight w:val="325"/>
        </w:trPr>
        <w:tc>
          <w:tcPr>
            <w:tcW w:w="567" w:type="dxa"/>
          </w:tcPr>
          <w:p w14:paraId="7A8E833A" w14:textId="45A96FA2" w:rsidR="00537B77" w:rsidRDefault="00537B77"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1.</w:t>
            </w:r>
          </w:p>
        </w:tc>
        <w:tc>
          <w:tcPr>
            <w:tcW w:w="8445" w:type="dxa"/>
          </w:tcPr>
          <w:p w14:paraId="166487B2" w14:textId="4A33F35E" w:rsidR="00537B77" w:rsidRDefault="00537B77" w:rsidP="00300AB6">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A)</w:t>
            </w:r>
            <w:r w:rsidR="00BD1C2C">
              <w:rPr>
                <w:rFonts w:cs="PalatinoLinotype-Roman"/>
                <w:color w:val="000000"/>
                <w:sz w:val="20"/>
                <w:szCs w:val="20"/>
                <w:lang w:eastAsia="hr-HR"/>
              </w:rPr>
              <w:t xml:space="preserve"> Obrazac za prijavu (pretraživ pdf dokument) </w:t>
            </w:r>
          </w:p>
          <w:p w14:paraId="2EED4202" w14:textId="5CF141BA" w:rsidR="00BD1C2C" w:rsidRDefault="00537B77" w:rsidP="00BD1C2C">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B) </w:t>
            </w:r>
            <w:r w:rsidR="00BD1C2C">
              <w:rPr>
                <w:rFonts w:cs="PalatinoLinotype-Roman"/>
                <w:color w:val="000000"/>
                <w:sz w:val="20"/>
                <w:szCs w:val="20"/>
                <w:lang w:eastAsia="hr-HR"/>
              </w:rPr>
              <w:t xml:space="preserve">Istovjetan potpisan i skeniran Obrazac za prijavu </w:t>
            </w:r>
          </w:p>
          <w:p w14:paraId="18C2A19E" w14:textId="7B3B59B4" w:rsidR="00537B77" w:rsidRDefault="00537B77" w:rsidP="00537B77">
            <w:pPr>
              <w:autoSpaceDE w:val="0"/>
              <w:autoSpaceDN w:val="0"/>
              <w:adjustRightInd w:val="0"/>
              <w:spacing w:after="0" w:line="240" w:lineRule="auto"/>
              <w:jc w:val="both"/>
              <w:rPr>
                <w:rFonts w:cs="PalatinoLinotype-Roman"/>
                <w:color w:val="000000"/>
                <w:sz w:val="20"/>
                <w:szCs w:val="20"/>
                <w:lang w:eastAsia="hr-HR"/>
              </w:rPr>
            </w:pPr>
          </w:p>
          <w:p w14:paraId="484D3CCF" w14:textId="019907C1" w:rsidR="008F04CF" w:rsidRPr="004760C9" w:rsidRDefault="008F04CF" w:rsidP="00537B77">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Napomena: </w:t>
            </w:r>
            <w:r w:rsidRPr="008F04CF">
              <w:rPr>
                <w:rFonts w:cs="PalatinoLinotype-Roman"/>
                <w:color w:val="000000"/>
                <w:sz w:val="20"/>
                <w:szCs w:val="20"/>
                <w:lang w:eastAsia="hr-HR"/>
              </w:rPr>
              <w:t xml:space="preserve">Izjava o sufinanciranju kojom natjecatelj jamči da će u slučaju pozitivne odluke osigurati vlastita sredstva za sufinanciranje predloženog projekta u Program </w:t>
            </w:r>
            <w:proofErr w:type="spellStart"/>
            <w:r w:rsidRPr="008F04CF">
              <w:rPr>
                <w:rFonts w:cs="PalatinoLinotype-Roman"/>
                <w:color w:val="000000"/>
                <w:sz w:val="20"/>
                <w:szCs w:val="20"/>
                <w:lang w:eastAsia="hr-HR"/>
              </w:rPr>
              <w:t>PoC</w:t>
            </w:r>
            <w:proofErr w:type="spellEnd"/>
            <w:r w:rsidR="0000449D">
              <w:rPr>
                <w:rFonts w:cs="PalatinoLinotype-Roman"/>
                <w:color w:val="000000"/>
                <w:sz w:val="20"/>
                <w:szCs w:val="20"/>
                <w:lang w:eastAsia="hr-HR"/>
              </w:rPr>
              <w:t xml:space="preserve"> </w:t>
            </w:r>
            <w:r w:rsidRPr="008F04CF">
              <w:rPr>
                <w:rFonts w:cs="PalatinoLinotype-Roman"/>
                <w:color w:val="000000"/>
                <w:sz w:val="20"/>
                <w:szCs w:val="20"/>
                <w:lang w:eastAsia="hr-HR"/>
              </w:rPr>
              <w:t>(natjecat</w:t>
            </w:r>
            <w:r w:rsidR="00765B47">
              <w:rPr>
                <w:rFonts w:cs="PalatinoLinotype-Roman"/>
                <w:color w:val="000000"/>
                <w:sz w:val="20"/>
                <w:szCs w:val="20"/>
                <w:lang w:eastAsia="hr-HR"/>
              </w:rPr>
              <w:t>e</w:t>
            </w:r>
            <w:r w:rsidRPr="008F04CF">
              <w:rPr>
                <w:rFonts w:cs="PalatinoLinotype-Roman"/>
                <w:color w:val="000000"/>
                <w:sz w:val="20"/>
                <w:szCs w:val="20"/>
                <w:lang w:eastAsia="hr-HR"/>
              </w:rPr>
              <w:t>lj izjavu potpisuje u sklopu obrasca za prijavu. Nije potrebno dostaviti poseban dokument).</w:t>
            </w:r>
          </w:p>
        </w:tc>
      </w:tr>
      <w:tr w:rsidR="005D26CB" w:rsidRPr="00262DBF" w14:paraId="7A3A0AEA" w14:textId="77777777" w:rsidTr="000A5A78">
        <w:trPr>
          <w:trHeight w:val="260"/>
        </w:trPr>
        <w:tc>
          <w:tcPr>
            <w:tcW w:w="567" w:type="dxa"/>
          </w:tcPr>
          <w:p w14:paraId="44F29921" w14:textId="3CE161AF" w:rsidR="005D26CB" w:rsidRPr="00262DBF" w:rsidRDefault="000A5A78"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2</w:t>
            </w:r>
          </w:p>
        </w:tc>
        <w:tc>
          <w:tcPr>
            <w:tcW w:w="8445" w:type="dxa"/>
            <w:shd w:val="clear" w:color="auto" w:fill="auto"/>
          </w:tcPr>
          <w:p w14:paraId="29E967A6" w14:textId="502A761E" w:rsidR="005D26CB" w:rsidRPr="00262DBF" w:rsidRDefault="00764A7B" w:rsidP="00764A7B">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Proračun projekta i</w:t>
            </w:r>
            <w:r w:rsidR="005D26CB" w:rsidRPr="00BA1369">
              <w:rPr>
                <w:rFonts w:cs="PalatinoLinotype-Roman"/>
                <w:color w:val="000000"/>
                <w:sz w:val="20"/>
                <w:szCs w:val="20"/>
                <w:lang w:eastAsia="hr-HR"/>
              </w:rPr>
              <w:t xml:space="preserve"> analitika troškova</w:t>
            </w:r>
            <w:r w:rsidR="00556568">
              <w:rPr>
                <w:rFonts w:cs="PalatinoLinotype-Roman"/>
                <w:color w:val="000000"/>
                <w:sz w:val="20"/>
                <w:szCs w:val="20"/>
                <w:lang w:eastAsia="hr-HR"/>
              </w:rPr>
              <w:t xml:space="preserve">, </w:t>
            </w:r>
            <w:r w:rsidR="00556568" w:rsidRPr="00BA1369">
              <w:rPr>
                <w:rFonts w:cs="PalatinoLinotype-Roman"/>
                <w:color w:val="000000"/>
                <w:sz w:val="20"/>
                <w:szCs w:val="20"/>
                <w:lang w:eastAsia="hr-HR"/>
              </w:rPr>
              <w:t>Provedbeni plan projekta</w:t>
            </w:r>
            <w:r w:rsidR="00556568">
              <w:rPr>
                <w:rFonts w:cs="PalatinoLinotype-Roman"/>
                <w:color w:val="000000"/>
                <w:sz w:val="20"/>
                <w:szCs w:val="20"/>
                <w:lang w:eastAsia="hr-HR"/>
              </w:rPr>
              <w:t xml:space="preserve"> (</w:t>
            </w:r>
            <w:proofErr w:type="spellStart"/>
            <w:r w:rsidR="00556568">
              <w:rPr>
                <w:rFonts w:cs="PalatinoLinotype-Roman"/>
                <w:color w:val="000000"/>
                <w:sz w:val="20"/>
                <w:szCs w:val="20"/>
                <w:lang w:eastAsia="hr-HR"/>
              </w:rPr>
              <w:t>Excell</w:t>
            </w:r>
            <w:proofErr w:type="spellEnd"/>
            <w:r w:rsidR="00556568">
              <w:rPr>
                <w:rFonts w:cs="PalatinoLinotype-Roman"/>
                <w:color w:val="000000"/>
                <w:sz w:val="20"/>
                <w:szCs w:val="20"/>
                <w:lang w:eastAsia="hr-HR"/>
              </w:rPr>
              <w:t xml:space="preserve"> dokument)</w:t>
            </w:r>
          </w:p>
        </w:tc>
      </w:tr>
      <w:tr w:rsidR="005D26CB" w:rsidRPr="00262DBF" w14:paraId="5B8BE2BE" w14:textId="77777777" w:rsidTr="000A5A78">
        <w:trPr>
          <w:trHeight w:val="260"/>
        </w:trPr>
        <w:tc>
          <w:tcPr>
            <w:tcW w:w="567" w:type="dxa"/>
          </w:tcPr>
          <w:p w14:paraId="6DF811C1" w14:textId="566D9BC6" w:rsidR="005D26CB" w:rsidRPr="00262DBF" w:rsidRDefault="000A5A78"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3</w:t>
            </w:r>
          </w:p>
        </w:tc>
        <w:tc>
          <w:tcPr>
            <w:tcW w:w="8445" w:type="dxa"/>
          </w:tcPr>
          <w:p w14:paraId="60CE0B14" w14:textId="7799C357" w:rsidR="005D26CB" w:rsidRPr="00262DBF" w:rsidRDefault="00F466CD" w:rsidP="002801E6">
            <w:pPr>
              <w:autoSpaceDE w:val="0"/>
              <w:autoSpaceDN w:val="0"/>
              <w:adjustRightInd w:val="0"/>
              <w:spacing w:after="0" w:line="240" w:lineRule="auto"/>
              <w:jc w:val="both"/>
              <w:rPr>
                <w:sz w:val="20"/>
                <w:szCs w:val="20"/>
              </w:rPr>
            </w:pPr>
            <w:r>
              <w:rPr>
                <w:rFonts w:cs="PalatinoLinotype-Roman"/>
                <w:color w:val="000000"/>
                <w:sz w:val="20"/>
                <w:szCs w:val="20"/>
                <w:lang w:eastAsia="hr-HR"/>
              </w:rPr>
              <w:t xml:space="preserve">Najmanje </w:t>
            </w:r>
            <w:r w:rsidR="00496269">
              <w:rPr>
                <w:rFonts w:cs="PalatinoLinotype-Roman"/>
                <w:color w:val="000000"/>
                <w:sz w:val="20"/>
                <w:szCs w:val="20"/>
                <w:lang w:eastAsia="hr-HR"/>
              </w:rPr>
              <w:t>jedna</w:t>
            </w:r>
            <w:r>
              <w:rPr>
                <w:rFonts w:cs="PalatinoLinotype-Roman"/>
                <w:color w:val="000000"/>
                <w:sz w:val="20"/>
                <w:szCs w:val="20"/>
                <w:lang w:eastAsia="hr-HR"/>
              </w:rPr>
              <w:t xml:space="preserve"> p</w:t>
            </w:r>
            <w:r w:rsidR="005D26CB">
              <w:rPr>
                <w:rFonts w:cs="PalatinoLinotype-Roman"/>
                <w:color w:val="000000"/>
                <w:sz w:val="20"/>
                <w:szCs w:val="20"/>
                <w:lang w:eastAsia="hr-HR"/>
              </w:rPr>
              <w:t>onud</w:t>
            </w:r>
            <w:r>
              <w:rPr>
                <w:rFonts w:cs="PalatinoLinotype-Roman"/>
                <w:color w:val="000000"/>
                <w:sz w:val="20"/>
                <w:szCs w:val="20"/>
                <w:lang w:eastAsia="hr-HR"/>
              </w:rPr>
              <w:t>a</w:t>
            </w:r>
            <w:r w:rsidR="005D26CB" w:rsidRPr="00945D7C">
              <w:rPr>
                <w:rFonts w:cs="PalatinoLinotype-Roman"/>
                <w:color w:val="000000"/>
                <w:sz w:val="20"/>
                <w:szCs w:val="20"/>
                <w:lang w:eastAsia="hr-HR"/>
              </w:rPr>
              <w:t xml:space="preserve"> (s detaljnom specifikacijom) dobavljača  za svaki trošak</w:t>
            </w:r>
            <w:r w:rsidR="00033DCD">
              <w:rPr>
                <w:rFonts w:cs="PalatinoLinotype-Roman"/>
                <w:color w:val="000000"/>
                <w:sz w:val="20"/>
                <w:szCs w:val="20"/>
                <w:lang w:eastAsia="hr-HR"/>
              </w:rPr>
              <w:t xml:space="preserve"> iznad 5</w:t>
            </w:r>
            <w:r w:rsidR="002801E6">
              <w:rPr>
                <w:rFonts w:cs="PalatinoLinotype-Roman"/>
                <w:color w:val="000000"/>
                <w:sz w:val="20"/>
                <w:szCs w:val="20"/>
                <w:lang w:eastAsia="hr-HR"/>
              </w:rPr>
              <w:t>0.000kn</w:t>
            </w:r>
            <w:r w:rsidR="005D26CB" w:rsidRPr="00945D7C">
              <w:rPr>
                <w:rFonts w:cs="PalatinoLinotype-Roman"/>
                <w:color w:val="000000"/>
                <w:sz w:val="20"/>
                <w:szCs w:val="20"/>
                <w:lang w:eastAsia="hr-HR"/>
              </w:rPr>
              <w:t xml:space="preserve"> naveden u proračunu </w:t>
            </w:r>
            <w:r w:rsidR="005D26CB" w:rsidRPr="00F03E46">
              <w:rPr>
                <w:rFonts w:cs="PalatinoLinotype-Roman"/>
                <w:color w:val="000000"/>
                <w:sz w:val="20"/>
                <w:szCs w:val="20"/>
                <w:lang w:eastAsia="hr-HR"/>
              </w:rPr>
              <w:t>Prijave</w:t>
            </w:r>
            <w:r w:rsidR="00033DCD" w:rsidRPr="00F03E46">
              <w:rPr>
                <w:rFonts w:cs="PalatinoLinotype-Roman"/>
                <w:color w:val="000000"/>
                <w:sz w:val="20"/>
                <w:szCs w:val="20"/>
                <w:lang w:eastAsia="hr-HR"/>
              </w:rPr>
              <w:t xml:space="preserve"> i analitika</w:t>
            </w:r>
            <w:r w:rsidR="00F03E46" w:rsidRPr="00F03E46">
              <w:rPr>
                <w:rFonts w:cs="PalatinoLinotype-Roman"/>
                <w:color w:val="000000"/>
                <w:sz w:val="20"/>
                <w:szCs w:val="20"/>
                <w:lang w:eastAsia="hr-HR"/>
              </w:rPr>
              <w:t xml:space="preserve"> osim</w:t>
            </w:r>
            <w:r w:rsidR="00F03E46">
              <w:rPr>
                <w:rFonts w:cs="PalatinoLinotype-Roman"/>
                <w:color w:val="000000"/>
                <w:sz w:val="20"/>
                <w:szCs w:val="20"/>
                <w:lang w:eastAsia="hr-HR"/>
              </w:rPr>
              <w:t xml:space="preserve"> za troškove osoblja</w:t>
            </w:r>
            <w:r w:rsidR="00AF58EE">
              <w:rPr>
                <w:rFonts w:cs="PalatinoLinotype-Roman"/>
                <w:color w:val="000000"/>
                <w:sz w:val="20"/>
                <w:szCs w:val="20"/>
                <w:lang w:eastAsia="hr-HR"/>
              </w:rPr>
              <w:t>,</w:t>
            </w:r>
            <w:r w:rsidR="00F03E46">
              <w:rPr>
                <w:rFonts w:cs="PalatinoLinotype-Roman"/>
                <w:color w:val="000000"/>
                <w:sz w:val="20"/>
                <w:szCs w:val="20"/>
                <w:lang w:eastAsia="hr-HR"/>
              </w:rPr>
              <w:t xml:space="preserve"> administrativne i nepredvidive</w:t>
            </w:r>
            <w:r w:rsidR="00AF58EE">
              <w:rPr>
                <w:rFonts w:cs="PalatinoLinotype-Roman"/>
                <w:color w:val="000000"/>
                <w:sz w:val="20"/>
                <w:szCs w:val="20"/>
                <w:lang w:eastAsia="hr-HR"/>
              </w:rPr>
              <w:t xml:space="preserve"> troškove</w:t>
            </w:r>
            <w:r w:rsidR="00A838BE" w:rsidRPr="00F03E46">
              <w:rPr>
                <w:rFonts w:cs="PalatinoLinotype-Roman"/>
                <w:color w:val="000000"/>
                <w:sz w:val="20"/>
                <w:szCs w:val="20"/>
                <w:lang w:eastAsia="hr-HR"/>
              </w:rPr>
              <w:t>.</w:t>
            </w:r>
            <w:r w:rsidR="005D26CB" w:rsidRPr="00945D7C">
              <w:rPr>
                <w:rFonts w:cs="PalatinoLinotype-Roman"/>
                <w:color w:val="000000"/>
                <w:sz w:val="20"/>
                <w:szCs w:val="20"/>
                <w:lang w:eastAsia="hr-HR"/>
              </w:rPr>
              <w:t xml:space="preserve">  </w:t>
            </w:r>
            <w:r w:rsidR="005D26CB">
              <w:rPr>
                <w:rFonts w:cs="PalatinoLinotype-Roman"/>
                <w:color w:val="000000"/>
                <w:sz w:val="20"/>
                <w:szCs w:val="20"/>
                <w:lang w:eastAsia="hr-HR"/>
              </w:rPr>
              <w:t>Z</w:t>
            </w:r>
            <w:r w:rsidR="005D26CB" w:rsidRPr="00BA1369">
              <w:rPr>
                <w:rFonts w:cs="PalatinoLinotype-Roman"/>
                <w:color w:val="000000"/>
                <w:sz w:val="20"/>
                <w:szCs w:val="20"/>
                <w:lang w:eastAsia="hr-HR"/>
              </w:rPr>
              <w:t xml:space="preserve">a </w:t>
            </w:r>
            <w:r>
              <w:rPr>
                <w:rFonts w:cs="PalatinoLinotype-Roman"/>
                <w:color w:val="000000"/>
                <w:sz w:val="20"/>
                <w:szCs w:val="20"/>
                <w:lang w:eastAsia="hr-HR"/>
              </w:rPr>
              <w:t xml:space="preserve">sve </w:t>
            </w:r>
            <w:r w:rsidR="005D26CB" w:rsidRPr="00BA1369">
              <w:rPr>
                <w:rFonts w:cs="PalatinoLinotype-Roman"/>
                <w:color w:val="000000"/>
                <w:sz w:val="20"/>
                <w:szCs w:val="20"/>
                <w:lang w:eastAsia="hr-HR"/>
              </w:rPr>
              <w:t>iznose</w:t>
            </w:r>
            <w:r>
              <w:rPr>
                <w:rFonts w:cs="PalatinoLinotype-Roman"/>
                <w:color w:val="000000"/>
                <w:sz w:val="20"/>
                <w:szCs w:val="20"/>
                <w:lang w:eastAsia="hr-HR"/>
              </w:rPr>
              <w:t xml:space="preserve"> </w:t>
            </w:r>
            <w:r w:rsidR="005D26CB" w:rsidRPr="00BA1369">
              <w:rPr>
                <w:rFonts w:cs="PalatinoLinotype-Roman"/>
                <w:color w:val="000000"/>
                <w:sz w:val="20"/>
                <w:szCs w:val="20"/>
                <w:lang w:eastAsia="hr-HR"/>
              </w:rPr>
              <w:t xml:space="preserve"> </w:t>
            </w:r>
            <w:r>
              <w:rPr>
                <w:rFonts w:cs="PalatinoLinotype-Roman"/>
                <w:color w:val="000000"/>
                <w:sz w:val="20"/>
                <w:szCs w:val="20"/>
                <w:lang w:eastAsia="hr-HR"/>
              </w:rPr>
              <w:t xml:space="preserve">veće </w:t>
            </w:r>
            <w:r w:rsidR="005D26CB" w:rsidRPr="00BA1369">
              <w:rPr>
                <w:rFonts w:cs="PalatinoLinotype-Roman"/>
                <w:color w:val="000000"/>
                <w:sz w:val="20"/>
                <w:szCs w:val="20"/>
                <w:lang w:eastAsia="hr-HR"/>
              </w:rPr>
              <w:t xml:space="preserve"> od 5.000 HRK obavezn</w:t>
            </w:r>
            <w:r w:rsidR="002801E6">
              <w:rPr>
                <w:rFonts w:cs="PalatinoLinotype-Roman"/>
                <w:color w:val="000000"/>
                <w:sz w:val="20"/>
                <w:szCs w:val="20"/>
                <w:lang w:eastAsia="hr-HR"/>
              </w:rPr>
              <w:t>a je</w:t>
            </w:r>
            <w:r w:rsidR="005D26CB" w:rsidRPr="00BA1369">
              <w:rPr>
                <w:rFonts w:cs="PalatinoLinotype-Roman"/>
                <w:color w:val="000000"/>
                <w:sz w:val="20"/>
                <w:szCs w:val="20"/>
                <w:lang w:eastAsia="hr-HR"/>
              </w:rPr>
              <w:t xml:space="preserve"> analitika (analitika se upisuje u </w:t>
            </w:r>
            <w:proofErr w:type="spellStart"/>
            <w:r w:rsidR="005D26CB" w:rsidRPr="00BA1369">
              <w:rPr>
                <w:rFonts w:cs="PalatinoLinotype-Roman"/>
                <w:color w:val="000000"/>
                <w:sz w:val="20"/>
                <w:szCs w:val="20"/>
                <w:lang w:eastAsia="hr-HR"/>
              </w:rPr>
              <w:t>excel</w:t>
            </w:r>
            <w:r w:rsidR="00B629AE">
              <w:rPr>
                <w:rFonts w:cs="PalatinoLinotype-Roman"/>
                <w:color w:val="000000"/>
                <w:sz w:val="20"/>
                <w:szCs w:val="20"/>
                <w:lang w:eastAsia="hr-HR"/>
              </w:rPr>
              <w:t>l</w:t>
            </w:r>
            <w:proofErr w:type="spellEnd"/>
            <w:r w:rsidR="005D26CB" w:rsidRPr="00BA1369">
              <w:rPr>
                <w:rFonts w:cs="PalatinoLinotype-Roman"/>
                <w:color w:val="000000"/>
                <w:sz w:val="20"/>
                <w:szCs w:val="20"/>
                <w:lang w:eastAsia="hr-HR"/>
              </w:rPr>
              <w:t xml:space="preserve"> Proračun projekta, analitika troškova i Provedbeni plan)</w:t>
            </w:r>
            <w:r w:rsidR="005D26CB">
              <w:rPr>
                <w:rFonts w:cs="PalatinoLinotype-Roman"/>
                <w:color w:val="000000"/>
                <w:sz w:val="20"/>
                <w:szCs w:val="20"/>
                <w:lang w:eastAsia="hr-HR"/>
              </w:rPr>
              <w:t xml:space="preserve">. </w:t>
            </w:r>
            <w:r w:rsidR="005D26CB" w:rsidRPr="00BA1369">
              <w:rPr>
                <w:rFonts w:cs="PalatinoLinotype-Roman"/>
                <w:color w:val="000000"/>
                <w:sz w:val="20"/>
                <w:szCs w:val="20"/>
                <w:lang w:eastAsia="hr-HR"/>
              </w:rPr>
              <w:t xml:space="preserve">Sve ponude </w:t>
            </w:r>
            <w:r w:rsidR="005D26CB">
              <w:rPr>
                <w:rFonts w:cs="PalatinoLinotype-Roman"/>
                <w:color w:val="000000"/>
                <w:sz w:val="20"/>
                <w:szCs w:val="20"/>
                <w:lang w:eastAsia="hr-HR"/>
              </w:rPr>
              <w:t>N</w:t>
            </w:r>
            <w:r w:rsidR="005D26CB" w:rsidRPr="00BA1369">
              <w:rPr>
                <w:rFonts w:cs="PalatinoLinotype-Roman"/>
                <w:color w:val="000000"/>
                <w:sz w:val="20"/>
                <w:szCs w:val="20"/>
                <w:lang w:eastAsia="hr-HR"/>
              </w:rPr>
              <w:t>atjecatelj je obvezan spojit</w:t>
            </w:r>
            <w:r w:rsidR="005D26CB">
              <w:rPr>
                <w:rFonts w:cs="PalatinoLinotype-Roman"/>
                <w:color w:val="000000"/>
                <w:sz w:val="20"/>
                <w:szCs w:val="20"/>
                <w:lang w:eastAsia="hr-HR"/>
              </w:rPr>
              <w:t>i u jedan dokument i priložiti uz web Obrazac za prijavu</w:t>
            </w:r>
            <w:r w:rsidR="002801E6">
              <w:rPr>
                <w:rFonts w:cs="PalatinoLinotype-Roman"/>
                <w:color w:val="000000"/>
                <w:sz w:val="20"/>
                <w:szCs w:val="20"/>
                <w:lang w:eastAsia="hr-HR"/>
              </w:rPr>
              <w:t xml:space="preserve">. </w:t>
            </w:r>
          </w:p>
        </w:tc>
      </w:tr>
      <w:tr w:rsidR="005D26CB" w:rsidRPr="00262DBF" w14:paraId="175308EC" w14:textId="77777777" w:rsidTr="000A5A78">
        <w:trPr>
          <w:trHeight w:val="329"/>
        </w:trPr>
        <w:tc>
          <w:tcPr>
            <w:tcW w:w="567" w:type="dxa"/>
          </w:tcPr>
          <w:p w14:paraId="2086831E" w14:textId="35E0FADA" w:rsidR="005D26CB" w:rsidRPr="00262DBF" w:rsidRDefault="000A5A78"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4</w:t>
            </w:r>
          </w:p>
        </w:tc>
        <w:tc>
          <w:tcPr>
            <w:tcW w:w="8445" w:type="dxa"/>
          </w:tcPr>
          <w:p w14:paraId="6360E58C" w14:textId="77777777" w:rsidR="005D26CB" w:rsidRPr="00945D7C" w:rsidRDefault="005D26CB" w:rsidP="000477E1">
            <w:pPr>
              <w:autoSpaceDE w:val="0"/>
              <w:autoSpaceDN w:val="0"/>
              <w:adjustRightInd w:val="0"/>
              <w:spacing w:after="0" w:line="240" w:lineRule="auto"/>
              <w:jc w:val="both"/>
              <w:rPr>
                <w:rFonts w:cs="PalatinoLinotype-Roman"/>
                <w:color w:val="000000"/>
                <w:sz w:val="20"/>
                <w:szCs w:val="20"/>
                <w:lang w:eastAsia="hr-HR"/>
              </w:rPr>
            </w:pPr>
            <w:r w:rsidRPr="00262DBF">
              <w:rPr>
                <w:rFonts w:cs="PalatinoLinotype-Roman"/>
                <w:color w:val="000000"/>
                <w:sz w:val="20"/>
                <w:szCs w:val="20"/>
                <w:lang w:eastAsia="hr-HR"/>
              </w:rPr>
              <w:t>Životopis Voditelja projekta i ključnih osoba uključenih u projekt</w:t>
            </w:r>
          </w:p>
        </w:tc>
      </w:tr>
      <w:tr w:rsidR="00BC0242" w:rsidRPr="00262DBF" w14:paraId="4B9AA8D1" w14:textId="77777777" w:rsidTr="000A5A78">
        <w:trPr>
          <w:trHeight w:val="329"/>
        </w:trPr>
        <w:tc>
          <w:tcPr>
            <w:tcW w:w="567" w:type="dxa"/>
          </w:tcPr>
          <w:p w14:paraId="678A1023" w14:textId="26A03C0F" w:rsidR="00BC0242" w:rsidRDefault="000A5A78"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5</w:t>
            </w:r>
          </w:p>
        </w:tc>
        <w:tc>
          <w:tcPr>
            <w:tcW w:w="8445" w:type="dxa"/>
          </w:tcPr>
          <w:p w14:paraId="3699F6B7" w14:textId="60E7E839" w:rsidR="00BC0242" w:rsidRPr="00262DBF" w:rsidRDefault="00BC0242" w:rsidP="00595DFB">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Ispunjen </w:t>
            </w:r>
            <w:r w:rsidR="00595DFB">
              <w:rPr>
                <w:rFonts w:cs="PalatinoLinotype-Roman"/>
                <w:color w:val="000000"/>
                <w:sz w:val="20"/>
                <w:szCs w:val="20"/>
                <w:lang w:eastAsia="hr-HR"/>
              </w:rPr>
              <w:t>Obrazac za praćenje pokazatelja</w:t>
            </w:r>
            <w:r w:rsidR="00214FA0">
              <w:rPr>
                <w:rFonts w:cs="PalatinoLinotype-Roman"/>
                <w:color w:val="000000"/>
                <w:sz w:val="20"/>
                <w:szCs w:val="20"/>
                <w:lang w:eastAsia="hr-HR"/>
              </w:rPr>
              <w:t xml:space="preserve"> </w:t>
            </w:r>
          </w:p>
        </w:tc>
      </w:tr>
    </w:tbl>
    <w:p w14:paraId="074B27B5" w14:textId="77777777" w:rsidR="005D26CB" w:rsidRDefault="005D26CB" w:rsidP="005D26CB"/>
    <w:p w14:paraId="693EECB2" w14:textId="77777777" w:rsidR="005D26CB" w:rsidRDefault="005D26CB" w:rsidP="005D26CB">
      <w:r>
        <w:t>B) Za natjecatelje koji su PODUZEĆE:</w:t>
      </w:r>
    </w:p>
    <w:tbl>
      <w:tblPr>
        <w:tblW w:w="9042" w:type="dxa"/>
        <w:tblInd w:w="108" w:type="dxa"/>
        <w:tblLayout w:type="fixed"/>
        <w:tblLook w:val="01E0" w:firstRow="1" w:lastRow="1" w:firstColumn="1" w:lastColumn="1" w:noHBand="0" w:noVBand="0"/>
      </w:tblPr>
      <w:tblGrid>
        <w:gridCol w:w="567"/>
        <w:gridCol w:w="8475"/>
      </w:tblGrid>
      <w:tr w:rsidR="008C55CE" w:rsidRPr="00262DBF" w14:paraId="3F84FDFA" w14:textId="77777777" w:rsidTr="000A5A78">
        <w:trPr>
          <w:trHeight w:val="538"/>
        </w:trPr>
        <w:tc>
          <w:tcPr>
            <w:tcW w:w="567" w:type="dxa"/>
            <w:tcBorders>
              <w:top w:val="single" w:sz="8" w:space="0" w:color="auto"/>
              <w:left w:val="single" w:sz="8" w:space="0" w:color="auto"/>
              <w:bottom w:val="dotted" w:sz="4" w:space="0" w:color="auto"/>
              <w:right w:val="single" w:sz="8" w:space="0" w:color="auto"/>
            </w:tcBorders>
          </w:tcPr>
          <w:p w14:paraId="1778757B" w14:textId="3E361255" w:rsidR="008C55CE" w:rsidRDefault="008C55CE"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1.</w:t>
            </w:r>
          </w:p>
        </w:tc>
        <w:tc>
          <w:tcPr>
            <w:tcW w:w="8475" w:type="dxa"/>
            <w:tcBorders>
              <w:top w:val="single" w:sz="8" w:space="0" w:color="auto"/>
              <w:left w:val="single" w:sz="8" w:space="0" w:color="auto"/>
              <w:bottom w:val="dotted" w:sz="4" w:space="0" w:color="auto"/>
              <w:right w:val="single" w:sz="8" w:space="0" w:color="auto"/>
            </w:tcBorders>
          </w:tcPr>
          <w:p w14:paraId="062D27C1" w14:textId="77777777" w:rsidR="00C44C3E" w:rsidRDefault="00C44C3E" w:rsidP="00C44C3E">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A) Obrazac za prijavu (pretraživ pdf dokument) </w:t>
            </w:r>
          </w:p>
          <w:p w14:paraId="0D5ACDBD" w14:textId="77777777" w:rsidR="00C44C3E" w:rsidRDefault="00C44C3E" w:rsidP="00C44C3E">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B) Istovjetan potpisan i skeniran Obrazac za prijavu </w:t>
            </w:r>
          </w:p>
          <w:p w14:paraId="6F938F18" w14:textId="77777777" w:rsidR="00C44C3E" w:rsidRDefault="00C44C3E" w:rsidP="00C44C3E">
            <w:pPr>
              <w:autoSpaceDE w:val="0"/>
              <w:autoSpaceDN w:val="0"/>
              <w:adjustRightInd w:val="0"/>
              <w:spacing w:after="0" w:line="240" w:lineRule="auto"/>
              <w:jc w:val="both"/>
              <w:rPr>
                <w:rFonts w:cs="PalatinoLinotype-Roman"/>
                <w:color w:val="000000"/>
                <w:sz w:val="20"/>
                <w:szCs w:val="20"/>
                <w:lang w:eastAsia="hr-HR"/>
              </w:rPr>
            </w:pPr>
          </w:p>
          <w:p w14:paraId="033FBEBD" w14:textId="605B430E" w:rsidR="008C55CE" w:rsidRPr="004760C9" w:rsidRDefault="008F04CF" w:rsidP="008F04CF">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 xml:space="preserve">Napomena: </w:t>
            </w:r>
            <w:r w:rsidRPr="008F04CF">
              <w:rPr>
                <w:rFonts w:cs="PalatinoLinotype-Roman"/>
                <w:color w:val="000000"/>
                <w:sz w:val="20"/>
                <w:szCs w:val="20"/>
                <w:lang w:eastAsia="hr-HR"/>
              </w:rPr>
              <w:t xml:space="preserve">Izjava o sufinanciranju kojom natjecatelj jamči da će u slučaju pozitivne odluke osigurati vlastita sredstva za sufinanciranje predloženog projekta u Program </w:t>
            </w:r>
            <w:proofErr w:type="spellStart"/>
            <w:r w:rsidRPr="008F04CF">
              <w:rPr>
                <w:rFonts w:cs="PalatinoLinotype-Roman"/>
                <w:color w:val="000000"/>
                <w:sz w:val="20"/>
                <w:szCs w:val="20"/>
                <w:lang w:eastAsia="hr-HR"/>
              </w:rPr>
              <w:t>PoC</w:t>
            </w:r>
            <w:proofErr w:type="spellEnd"/>
            <w:r w:rsidRPr="008F04CF">
              <w:rPr>
                <w:rFonts w:cs="PalatinoLinotype-Roman"/>
                <w:color w:val="000000"/>
                <w:sz w:val="20"/>
                <w:szCs w:val="20"/>
                <w:lang w:eastAsia="hr-HR"/>
              </w:rPr>
              <w:t>(</w:t>
            </w:r>
            <w:r w:rsidR="0000449D" w:rsidRPr="008F04CF">
              <w:rPr>
                <w:rFonts w:cs="PalatinoLinotype-Roman"/>
                <w:color w:val="000000"/>
                <w:sz w:val="20"/>
                <w:szCs w:val="20"/>
                <w:lang w:eastAsia="hr-HR"/>
              </w:rPr>
              <w:t>natjecatelj</w:t>
            </w:r>
            <w:r w:rsidRPr="008F04CF">
              <w:rPr>
                <w:rFonts w:cs="PalatinoLinotype-Roman"/>
                <w:color w:val="000000"/>
                <w:sz w:val="20"/>
                <w:szCs w:val="20"/>
                <w:lang w:eastAsia="hr-HR"/>
              </w:rPr>
              <w:t xml:space="preserve"> izjavu potpisuje u sklopu obrasca za prijavu. Nije potrebno dostaviti poseban dokument).</w:t>
            </w:r>
          </w:p>
        </w:tc>
      </w:tr>
      <w:tr w:rsidR="005D26CB" w:rsidRPr="00262DBF" w14:paraId="65E5FB4E" w14:textId="77777777" w:rsidTr="000A5A78">
        <w:trPr>
          <w:trHeight w:val="538"/>
        </w:trPr>
        <w:tc>
          <w:tcPr>
            <w:tcW w:w="567" w:type="dxa"/>
            <w:tcBorders>
              <w:top w:val="single" w:sz="8" w:space="0" w:color="auto"/>
              <w:left w:val="single" w:sz="8" w:space="0" w:color="auto"/>
              <w:bottom w:val="dotted" w:sz="4" w:space="0" w:color="auto"/>
              <w:right w:val="single" w:sz="8" w:space="0" w:color="auto"/>
            </w:tcBorders>
          </w:tcPr>
          <w:p w14:paraId="2E0B4D5E" w14:textId="282855FD" w:rsidR="005D26CB" w:rsidRPr="00262DB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2</w:t>
            </w:r>
          </w:p>
        </w:tc>
        <w:tc>
          <w:tcPr>
            <w:tcW w:w="8475" w:type="dxa"/>
            <w:tcBorders>
              <w:top w:val="single" w:sz="8" w:space="0" w:color="auto"/>
              <w:left w:val="single" w:sz="8" w:space="0" w:color="auto"/>
              <w:bottom w:val="dotted" w:sz="4" w:space="0" w:color="auto"/>
              <w:right w:val="single" w:sz="8" w:space="0" w:color="auto"/>
            </w:tcBorders>
          </w:tcPr>
          <w:p w14:paraId="02A3EDC9" w14:textId="03DC0CB0" w:rsidR="005D26CB" w:rsidRPr="00262DBF" w:rsidRDefault="008A0794" w:rsidP="005D26CB">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SOL-2 ne stariji od 30 dana od dana prijave</w:t>
            </w:r>
            <w:r w:rsidR="00C33C36">
              <w:rPr>
                <w:rFonts w:cs="PalatinoLinotype-Roman"/>
                <w:color w:val="000000"/>
                <w:sz w:val="20"/>
                <w:szCs w:val="20"/>
                <w:lang w:eastAsia="hr-HR"/>
              </w:rPr>
              <w:t>.</w:t>
            </w:r>
            <w:r w:rsidR="00454697">
              <w:rPr>
                <w:sz w:val="20"/>
                <w:szCs w:val="20"/>
              </w:rPr>
              <w:t xml:space="preserve"> Potpisan i ovjeren od ovlaštene osobe,</w:t>
            </w:r>
            <w:r w:rsidR="005D26CB">
              <w:rPr>
                <w:sz w:val="20"/>
                <w:szCs w:val="20"/>
              </w:rPr>
              <w:t xml:space="preserve">  obvezan je dokument</w:t>
            </w:r>
            <w:r w:rsidR="00E74E9D">
              <w:rPr>
                <w:b/>
                <w:sz w:val="20"/>
                <w:szCs w:val="20"/>
              </w:rPr>
              <w:t xml:space="preserve">, a u slučaju da se ne može evaluacija izvršiti na temelju dostupnih podataka Natjecatelja će </w:t>
            </w:r>
            <w:r w:rsidR="0099642A">
              <w:rPr>
                <w:b/>
                <w:sz w:val="20"/>
                <w:szCs w:val="20"/>
              </w:rPr>
              <w:t>se zatražiti da dostavi dodatnu dokumentaciju</w:t>
            </w:r>
            <w:r w:rsidR="006E09A1">
              <w:rPr>
                <w:b/>
                <w:sz w:val="20"/>
                <w:szCs w:val="20"/>
              </w:rPr>
              <w:t>.</w:t>
            </w:r>
          </w:p>
        </w:tc>
      </w:tr>
      <w:tr w:rsidR="00902B0F" w:rsidRPr="00262DBF" w14:paraId="3CABA029" w14:textId="77777777" w:rsidTr="000A5A78">
        <w:trPr>
          <w:trHeight w:val="345"/>
        </w:trPr>
        <w:tc>
          <w:tcPr>
            <w:tcW w:w="567" w:type="dxa"/>
            <w:tcBorders>
              <w:top w:val="single" w:sz="8" w:space="0" w:color="auto"/>
              <w:left w:val="single" w:sz="8" w:space="0" w:color="auto"/>
              <w:bottom w:val="single" w:sz="8" w:space="0" w:color="auto"/>
              <w:right w:val="single" w:sz="8" w:space="0" w:color="auto"/>
            </w:tcBorders>
          </w:tcPr>
          <w:p w14:paraId="42E6BD86" w14:textId="2E77A5F3" w:rsidR="00902B0F" w:rsidRPr="00262DB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3</w:t>
            </w:r>
          </w:p>
        </w:tc>
        <w:tc>
          <w:tcPr>
            <w:tcW w:w="8475" w:type="dxa"/>
            <w:tcBorders>
              <w:top w:val="single" w:sz="8" w:space="0" w:color="auto"/>
              <w:left w:val="single" w:sz="8" w:space="0" w:color="auto"/>
              <w:bottom w:val="single" w:sz="8" w:space="0" w:color="auto"/>
              <w:right w:val="single" w:sz="8" w:space="0" w:color="auto"/>
            </w:tcBorders>
          </w:tcPr>
          <w:p w14:paraId="29019486" w14:textId="71306363" w:rsidR="00902B0F" w:rsidRPr="002F28F6" w:rsidRDefault="00154E2C" w:rsidP="00997D19">
            <w:pPr>
              <w:autoSpaceDE w:val="0"/>
              <w:autoSpaceDN w:val="0"/>
              <w:adjustRightInd w:val="0"/>
              <w:spacing w:after="120" w:line="240" w:lineRule="auto"/>
              <w:jc w:val="both"/>
              <w:rPr>
                <w:rFonts w:cs="PalatinoLinotype-Roman"/>
                <w:color w:val="000000"/>
                <w:sz w:val="20"/>
                <w:szCs w:val="20"/>
                <w:lang w:eastAsia="hr-HR"/>
              </w:rPr>
            </w:pPr>
            <w:r w:rsidRPr="000A5A78">
              <w:rPr>
                <w:rFonts w:cs="PalatinoLinotype-Roman"/>
                <w:color w:val="000000"/>
                <w:sz w:val="20"/>
                <w:szCs w:val="20"/>
                <w:lang w:eastAsia="hr-HR"/>
              </w:rPr>
              <w:t>Proračun projekta i analitika troškova, Provedbeni plan projekta (</w:t>
            </w:r>
            <w:proofErr w:type="spellStart"/>
            <w:r w:rsidRPr="000A5A78">
              <w:rPr>
                <w:rFonts w:cs="PalatinoLinotype-Roman"/>
                <w:color w:val="000000"/>
                <w:sz w:val="20"/>
                <w:szCs w:val="20"/>
                <w:lang w:eastAsia="hr-HR"/>
              </w:rPr>
              <w:t>Excell</w:t>
            </w:r>
            <w:proofErr w:type="spellEnd"/>
            <w:r w:rsidRPr="000A5A78">
              <w:rPr>
                <w:rFonts w:cs="PalatinoLinotype-Roman"/>
                <w:color w:val="000000"/>
                <w:sz w:val="20"/>
                <w:szCs w:val="20"/>
                <w:lang w:eastAsia="hr-HR"/>
              </w:rPr>
              <w:t xml:space="preserve"> dokument)</w:t>
            </w:r>
          </w:p>
        </w:tc>
      </w:tr>
      <w:tr w:rsidR="00902B0F" w:rsidRPr="00262DBF" w14:paraId="6095DE85" w14:textId="77777777" w:rsidTr="000A5A78">
        <w:trPr>
          <w:trHeight w:val="330"/>
        </w:trPr>
        <w:tc>
          <w:tcPr>
            <w:tcW w:w="567" w:type="dxa"/>
            <w:tcBorders>
              <w:top w:val="single" w:sz="8" w:space="0" w:color="auto"/>
              <w:left w:val="single" w:sz="8" w:space="0" w:color="auto"/>
              <w:bottom w:val="single" w:sz="8" w:space="0" w:color="auto"/>
              <w:right w:val="single" w:sz="8" w:space="0" w:color="auto"/>
            </w:tcBorders>
          </w:tcPr>
          <w:p w14:paraId="1F2C29AD" w14:textId="3F26295A" w:rsidR="00902B0F" w:rsidRPr="00262DB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4</w:t>
            </w:r>
          </w:p>
        </w:tc>
        <w:tc>
          <w:tcPr>
            <w:tcW w:w="8475" w:type="dxa"/>
            <w:tcBorders>
              <w:top w:val="single" w:sz="8" w:space="0" w:color="auto"/>
              <w:left w:val="single" w:sz="8" w:space="0" w:color="auto"/>
              <w:bottom w:val="single" w:sz="8" w:space="0" w:color="auto"/>
              <w:right w:val="single" w:sz="8" w:space="0" w:color="auto"/>
            </w:tcBorders>
          </w:tcPr>
          <w:p w14:paraId="7C479115" w14:textId="459EA71E" w:rsidR="00902B0F" w:rsidRPr="00262DBF" w:rsidRDefault="00902B0F" w:rsidP="002801E6">
            <w:pPr>
              <w:autoSpaceDE w:val="0"/>
              <w:autoSpaceDN w:val="0"/>
              <w:adjustRightInd w:val="0"/>
              <w:spacing w:after="120" w:line="240" w:lineRule="auto"/>
              <w:jc w:val="both"/>
              <w:rPr>
                <w:sz w:val="20"/>
                <w:szCs w:val="20"/>
              </w:rPr>
            </w:pPr>
            <w:r>
              <w:rPr>
                <w:rFonts w:cs="PalatinoLinotype-Roman"/>
                <w:color w:val="000000"/>
                <w:sz w:val="20"/>
                <w:szCs w:val="20"/>
                <w:lang w:eastAsia="hr-HR"/>
              </w:rPr>
              <w:t>Najmanje jedna ponuda</w:t>
            </w:r>
            <w:r w:rsidRPr="00945D7C">
              <w:rPr>
                <w:rFonts w:cs="PalatinoLinotype-Roman"/>
                <w:color w:val="000000"/>
                <w:sz w:val="20"/>
                <w:szCs w:val="20"/>
                <w:lang w:eastAsia="hr-HR"/>
              </w:rPr>
              <w:t xml:space="preserve"> (s detaljnom specifikacijom) dobavljača  za svaki trošak</w:t>
            </w:r>
            <w:r w:rsidR="00033DCD">
              <w:rPr>
                <w:rFonts w:cs="PalatinoLinotype-Roman"/>
                <w:color w:val="000000"/>
                <w:sz w:val="20"/>
                <w:szCs w:val="20"/>
                <w:lang w:eastAsia="hr-HR"/>
              </w:rPr>
              <w:t xml:space="preserve"> iznad 5</w:t>
            </w:r>
            <w:r w:rsidR="002801E6">
              <w:rPr>
                <w:rFonts w:cs="PalatinoLinotype-Roman"/>
                <w:color w:val="000000"/>
                <w:sz w:val="20"/>
                <w:szCs w:val="20"/>
                <w:lang w:eastAsia="hr-HR"/>
              </w:rPr>
              <w:t>0.000</w:t>
            </w:r>
            <w:r w:rsidRPr="00945D7C">
              <w:rPr>
                <w:rFonts w:cs="PalatinoLinotype-Roman"/>
                <w:color w:val="000000"/>
                <w:sz w:val="20"/>
                <w:szCs w:val="20"/>
                <w:lang w:eastAsia="hr-HR"/>
              </w:rPr>
              <w:t xml:space="preserve"> naveden u proračunu Prijave</w:t>
            </w:r>
            <w:r w:rsidR="00033DCD">
              <w:rPr>
                <w:rFonts w:cs="PalatinoLinotype-Roman"/>
                <w:color w:val="000000"/>
                <w:sz w:val="20"/>
                <w:szCs w:val="20"/>
                <w:lang w:eastAsia="hr-HR"/>
              </w:rPr>
              <w:t xml:space="preserve"> i </w:t>
            </w:r>
            <w:r w:rsidR="00033DCD" w:rsidRPr="00F03E46">
              <w:rPr>
                <w:rFonts w:cs="PalatinoLinotype-Roman"/>
                <w:color w:val="000000"/>
                <w:sz w:val="20"/>
                <w:szCs w:val="20"/>
                <w:lang w:eastAsia="hr-HR"/>
              </w:rPr>
              <w:t>analitika</w:t>
            </w:r>
            <w:r w:rsidR="00F03E46" w:rsidRPr="00F03E46">
              <w:rPr>
                <w:rFonts w:cs="PalatinoLinotype-Roman"/>
                <w:color w:val="000000"/>
                <w:sz w:val="20"/>
                <w:szCs w:val="20"/>
                <w:lang w:eastAsia="hr-HR"/>
              </w:rPr>
              <w:t xml:space="preserve"> osim za </w:t>
            </w:r>
            <w:r w:rsidR="00AF58EE">
              <w:rPr>
                <w:rFonts w:cs="PalatinoLinotype-Roman"/>
                <w:color w:val="000000"/>
                <w:sz w:val="20"/>
                <w:szCs w:val="20"/>
                <w:lang w:eastAsia="hr-HR"/>
              </w:rPr>
              <w:t>troškove osoblja, administrativne i nepredvidive troškove</w:t>
            </w:r>
            <w:r w:rsidR="00AF58EE" w:rsidRPr="00F03E46">
              <w:rPr>
                <w:rFonts w:cs="PalatinoLinotype-Roman"/>
                <w:color w:val="000000"/>
                <w:sz w:val="20"/>
                <w:szCs w:val="20"/>
                <w:lang w:eastAsia="hr-HR"/>
              </w:rPr>
              <w:t>.</w:t>
            </w:r>
            <w:r w:rsidR="00AF58EE" w:rsidRPr="00945D7C">
              <w:rPr>
                <w:rFonts w:cs="PalatinoLinotype-Roman"/>
                <w:color w:val="000000"/>
                <w:sz w:val="20"/>
                <w:szCs w:val="20"/>
                <w:lang w:eastAsia="hr-HR"/>
              </w:rPr>
              <w:t xml:space="preserve">  </w:t>
            </w:r>
            <w:r>
              <w:rPr>
                <w:rFonts w:cs="PalatinoLinotype-Roman"/>
                <w:color w:val="000000"/>
                <w:sz w:val="20"/>
                <w:szCs w:val="20"/>
                <w:lang w:eastAsia="hr-HR"/>
              </w:rPr>
              <w:t>Z</w:t>
            </w:r>
            <w:r w:rsidRPr="00BA1369">
              <w:rPr>
                <w:rFonts w:cs="PalatinoLinotype-Roman"/>
                <w:color w:val="000000"/>
                <w:sz w:val="20"/>
                <w:szCs w:val="20"/>
                <w:lang w:eastAsia="hr-HR"/>
              </w:rPr>
              <w:t xml:space="preserve">a </w:t>
            </w:r>
            <w:r>
              <w:rPr>
                <w:rFonts w:cs="PalatinoLinotype-Roman"/>
                <w:color w:val="000000"/>
                <w:sz w:val="20"/>
                <w:szCs w:val="20"/>
                <w:lang w:eastAsia="hr-HR"/>
              </w:rPr>
              <w:t xml:space="preserve">sve </w:t>
            </w:r>
            <w:r w:rsidRPr="00BA1369">
              <w:rPr>
                <w:rFonts w:cs="PalatinoLinotype-Roman"/>
                <w:color w:val="000000"/>
                <w:sz w:val="20"/>
                <w:szCs w:val="20"/>
                <w:lang w:eastAsia="hr-HR"/>
              </w:rPr>
              <w:t>iznose</w:t>
            </w:r>
            <w:r>
              <w:rPr>
                <w:rFonts w:cs="PalatinoLinotype-Roman"/>
                <w:color w:val="000000"/>
                <w:sz w:val="20"/>
                <w:szCs w:val="20"/>
                <w:lang w:eastAsia="hr-HR"/>
              </w:rPr>
              <w:t xml:space="preserve"> veće </w:t>
            </w:r>
            <w:r w:rsidRPr="00BA1369">
              <w:rPr>
                <w:rFonts w:cs="PalatinoLinotype-Roman"/>
                <w:color w:val="000000"/>
                <w:sz w:val="20"/>
                <w:szCs w:val="20"/>
                <w:lang w:eastAsia="hr-HR"/>
              </w:rPr>
              <w:t xml:space="preserve"> od 5.000 HRK obavezno analitika (analitika se upisuje u </w:t>
            </w:r>
            <w:proofErr w:type="spellStart"/>
            <w:r w:rsidRPr="00BA1369">
              <w:rPr>
                <w:rFonts w:cs="PalatinoLinotype-Roman"/>
                <w:color w:val="000000"/>
                <w:sz w:val="20"/>
                <w:szCs w:val="20"/>
                <w:lang w:eastAsia="hr-HR"/>
              </w:rPr>
              <w:t>excel</w:t>
            </w:r>
            <w:r w:rsidR="00B629AE">
              <w:rPr>
                <w:rFonts w:cs="PalatinoLinotype-Roman"/>
                <w:color w:val="000000"/>
                <w:sz w:val="20"/>
                <w:szCs w:val="20"/>
                <w:lang w:eastAsia="hr-HR"/>
              </w:rPr>
              <w:t>l</w:t>
            </w:r>
            <w:proofErr w:type="spellEnd"/>
            <w:r w:rsidRPr="00BA1369">
              <w:rPr>
                <w:rFonts w:cs="PalatinoLinotype-Roman"/>
                <w:color w:val="000000"/>
                <w:sz w:val="20"/>
                <w:szCs w:val="20"/>
                <w:lang w:eastAsia="hr-HR"/>
              </w:rPr>
              <w:t xml:space="preserve"> Proračun projekta, analitika troškova i Provedbeni plan)</w:t>
            </w:r>
            <w:r>
              <w:rPr>
                <w:rFonts w:cs="PalatinoLinotype-Roman"/>
                <w:color w:val="000000"/>
                <w:sz w:val="20"/>
                <w:szCs w:val="20"/>
                <w:lang w:eastAsia="hr-HR"/>
              </w:rPr>
              <w:t xml:space="preserve">. </w:t>
            </w:r>
            <w:r w:rsidRPr="00BA1369">
              <w:rPr>
                <w:rFonts w:cs="PalatinoLinotype-Roman"/>
                <w:color w:val="000000"/>
                <w:sz w:val="20"/>
                <w:szCs w:val="20"/>
                <w:lang w:eastAsia="hr-HR"/>
              </w:rPr>
              <w:t xml:space="preserve">Sve ponude </w:t>
            </w:r>
            <w:r>
              <w:rPr>
                <w:rFonts w:cs="PalatinoLinotype-Roman"/>
                <w:color w:val="000000"/>
                <w:sz w:val="20"/>
                <w:szCs w:val="20"/>
                <w:lang w:eastAsia="hr-HR"/>
              </w:rPr>
              <w:t>N</w:t>
            </w:r>
            <w:r w:rsidRPr="00BA1369">
              <w:rPr>
                <w:rFonts w:cs="PalatinoLinotype-Roman"/>
                <w:color w:val="000000"/>
                <w:sz w:val="20"/>
                <w:szCs w:val="20"/>
                <w:lang w:eastAsia="hr-HR"/>
              </w:rPr>
              <w:t>atjecatelj je obvezan spojit</w:t>
            </w:r>
            <w:r>
              <w:rPr>
                <w:rFonts w:cs="PalatinoLinotype-Roman"/>
                <w:color w:val="000000"/>
                <w:sz w:val="20"/>
                <w:szCs w:val="20"/>
                <w:lang w:eastAsia="hr-HR"/>
              </w:rPr>
              <w:t>i u jedan dokument i priložiti uz web Obrazac za prijavu.</w:t>
            </w:r>
            <w:r w:rsidRPr="00262DBF" w:rsidDel="00BA1369">
              <w:rPr>
                <w:sz w:val="20"/>
                <w:szCs w:val="20"/>
              </w:rPr>
              <w:t xml:space="preserve"> </w:t>
            </w:r>
          </w:p>
        </w:tc>
      </w:tr>
      <w:tr w:rsidR="00902B0F" w:rsidRPr="00262DBF" w14:paraId="78270B6E" w14:textId="77777777" w:rsidTr="000A5A78">
        <w:trPr>
          <w:trHeight w:val="242"/>
        </w:trPr>
        <w:tc>
          <w:tcPr>
            <w:tcW w:w="567" w:type="dxa"/>
            <w:tcBorders>
              <w:top w:val="single" w:sz="8" w:space="0" w:color="auto"/>
              <w:left w:val="single" w:sz="8" w:space="0" w:color="auto"/>
              <w:bottom w:val="single" w:sz="8" w:space="0" w:color="auto"/>
              <w:right w:val="single" w:sz="8" w:space="0" w:color="auto"/>
            </w:tcBorders>
          </w:tcPr>
          <w:p w14:paraId="708672F3" w14:textId="360D45E0" w:rsidR="00902B0F" w:rsidRPr="00262DB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5</w:t>
            </w:r>
          </w:p>
        </w:tc>
        <w:tc>
          <w:tcPr>
            <w:tcW w:w="8475" w:type="dxa"/>
            <w:tcBorders>
              <w:top w:val="single" w:sz="8" w:space="0" w:color="auto"/>
              <w:left w:val="single" w:sz="8" w:space="0" w:color="auto"/>
              <w:bottom w:val="single" w:sz="8" w:space="0" w:color="auto"/>
              <w:right w:val="single" w:sz="8" w:space="0" w:color="auto"/>
            </w:tcBorders>
          </w:tcPr>
          <w:p w14:paraId="70F4BDEC" w14:textId="77777777" w:rsidR="00902B0F" w:rsidRPr="00262DBF" w:rsidRDefault="00902B0F" w:rsidP="000477E1">
            <w:pPr>
              <w:autoSpaceDE w:val="0"/>
              <w:autoSpaceDN w:val="0"/>
              <w:adjustRightInd w:val="0"/>
              <w:spacing w:after="120" w:line="240" w:lineRule="auto"/>
              <w:jc w:val="both"/>
              <w:rPr>
                <w:sz w:val="20"/>
                <w:szCs w:val="20"/>
              </w:rPr>
            </w:pPr>
            <w:r w:rsidRPr="00262DBF">
              <w:rPr>
                <w:rFonts w:cs="PalatinoLinotype-Roman"/>
                <w:color w:val="000000"/>
                <w:sz w:val="20"/>
                <w:szCs w:val="20"/>
                <w:lang w:eastAsia="hr-HR"/>
              </w:rPr>
              <w:t>Životopis voditelja projekta i ključnih osoba uključenih u projekt</w:t>
            </w:r>
            <w:r>
              <w:rPr>
                <w:rFonts w:cs="PalatinoLinotype-Roman"/>
                <w:color w:val="000000"/>
                <w:sz w:val="20"/>
                <w:szCs w:val="20"/>
                <w:lang w:eastAsia="hr-HR"/>
              </w:rPr>
              <w:t xml:space="preserve"> </w:t>
            </w:r>
          </w:p>
        </w:tc>
      </w:tr>
      <w:tr w:rsidR="00902B0F" w:rsidRPr="00262DBF" w14:paraId="5857F437" w14:textId="77777777" w:rsidTr="000A5A78">
        <w:trPr>
          <w:trHeight w:val="242"/>
        </w:trPr>
        <w:tc>
          <w:tcPr>
            <w:tcW w:w="567" w:type="dxa"/>
            <w:tcBorders>
              <w:top w:val="single" w:sz="8" w:space="0" w:color="auto"/>
              <w:left w:val="single" w:sz="8" w:space="0" w:color="auto"/>
              <w:bottom w:val="single" w:sz="8" w:space="0" w:color="auto"/>
              <w:right w:val="single" w:sz="8" w:space="0" w:color="auto"/>
            </w:tcBorders>
          </w:tcPr>
          <w:p w14:paraId="0CEE6F2E" w14:textId="363E7698" w:rsidR="00902B0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6</w:t>
            </w:r>
          </w:p>
        </w:tc>
        <w:tc>
          <w:tcPr>
            <w:tcW w:w="8475" w:type="dxa"/>
            <w:tcBorders>
              <w:top w:val="single" w:sz="8" w:space="0" w:color="auto"/>
              <w:left w:val="single" w:sz="8" w:space="0" w:color="auto"/>
              <w:bottom w:val="single" w:sz="8" w:space="0" w:color="auto"/>
              <w:right w:val="single" w:sz="8" w:space="0" w:color="auto"/>
            </w:tcBorders>
          </w:tcPr>
          <w:p w14:paraId="322BE0B3" w14:textId="77777777" w:rsidR="00902B0F" w:rsidRPr="00262DBF" w:rsidRDefault="00902B0F" w:rsidP="00AA1BB1">
            <w:pPr>
              <w:autoSpaceDE w:val="0"/>
              <w:autoSpaceDN w:val="0"/>
              <w:adjustRightInd w:val="0"/>
              <w:spacing w:after="120" w:line="240" w:lineRule="auto"/>
              <w:jc w:val="both"/>
              <w:rPr>
                <w:sz w:val="20"/>
                <w:szCs w:val="20"/>
              </w:rPr>
            </w:pPr>
            <w:r w:rsidRPr="00524C27">
              <w:rPr>
                <w:rFonts w:cs="PalatinoLinotype-Roman"/>
                <w:color w:val="000000"/>
                <w:sz w:val="20"/>
                <w:szCs w:val="20"/>
                <w:lang w:eastAsia="hr-HR"/>
              </w:rPr>
              <w:t>Zadnja platna lista za svaku osobu koja će raditi na projektu.</w:t>
            </w:r>
          </w:p>
        </w:tc>
      </w:tr>
      <w:tr w:rsidR="00902B0F" w:rsidRPr="00262DBF" w14:paraId="1FD9D93A" w14:textId="77777777" w:rsidTr="000A5A78">
        <w:trPr>
          <w:trHeight w:val="242"/>
        </w:trPr>
        <w:tc>
          <w:tcPr>
            <w:tcW w:w="567" w:type="dxa"/>
            <w:tcBorders>
              <w:top w:val="single" w:sz="8" w:space="0" w:color="auto"/>
              <w:left w:val="single" w:sz="8" w:space="0" w:color="auto"/>
              <w:bottom w:val="single" w:sz="8" w:space="0" w:color="auto"/>
              <w:right w:val="single" w:sz="8" w:space="0" w:color="auto"/>
            </w:tcBorders>
          </w:tcPr>
          <w:p w14:paraId="4140BCDE" w14:textId="1558855B" w:rsidR="00902B0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7</w:t>
            </w:r>
          </w:p>
        </w:tc>
        <w:tc>
          <w:tcPr>
            <w:tcW w:w="8475" w:type="dxa"/>
            <w:tcBorders>
              <w:top w:val="single" w:sz="8" w:space="0" w:color="auto"/>
              <w:left w:val="single" w:sz="8" w:space="0" w:color="auto"/>
              <w:bottom w:val="single" w:sz="8" w:space="0" w:color="auto"/>
              <w:right w:val="single" w:sz="8" w:space="0" w:color="auto"/>
            </w:tcBorders>
          </w:tcPr>
          <w:p w14:paraId="6B9A7726" w14:textId="727E0190" w:rsidR="00902B0F" w:rsidRPr="00524C27" w:rsidRDefault="00902B0F">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 xml:space="preserve">Ispunjen </w:t>
            </w:r>
            <w:r w:rsidR="00595DFB">
              <w:rPr>
                <w:rFonts w:cs="PalatinoLinotype-Roman"/>
                <w:color w:val="000000"/>
                <w:sz w:val="20"/>
                <w:szCs w:val="20"/>
                <w:lang w:eastAsia="hr-HR"/>
              </w:rPr>
              <w:t>Obrazac za praćenje pokazatelja</w:t>
            </w:r>
          </w:p>
        </w:tc>
      </w:tr>
      <w:tr w:rsidR="003D4A98" w:rsidRPr="00262DBF" w14:paraId="676D7E0C" w14:textId="77777777" w:rsidTr="000A5A78">
        <w:trPr>
          <w:trHeight w:val="242"/>
        </w:trPr>
        <w:tc>
          <w:tcPr>
            <w:tcW w:w="567" w:type="dxa"/>
            <w:tcBorders>
              <w:top w:val="single" w:sz="8" w:space="0" w:color="auto"/>
              <w:left w:val="single" w:sz="8" w:space="0" w:color="auto"/>
              <w:bottom w:val="single" w:sz="8" w:space="0" w:color="auto"/>
              <w:right w:val="single" w:sz="8" w:space="0" w:color="auto"/>
            </w:tcBorders>
          </w:tcPr>
          <w:p w14:paraId="2895D508" w14:textId="0000A943" w:rsidR="003D4A98" w:rsidDel="003D4A98"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8</w:t>
            </w:r>
          </w:p>
        </w:tc>
        <w:tc>
          <w:tcPr>
            <w:tcW w:w="8475" w:type="dxa"/>
            <w:tcBorders>
              <w:top w:val="single" w:sz="8" w:space="0" w:color="auto"/>
              <w:left w:val="single" w:sz="8" w:space="0" w:color="auto"/>
              <w:bottom w:val="single" w:sz="8" w:space="0" w:color="auto"/>
              <w:right w:val="single" w:sz="8" w:space="0" w:color="auto"/>
            </w:tcBorders>
          </w:tcPr>
          <w:p w14:paraId="171A4FA0" w14:textId="2D75A168" w:rsidR="003D4A98" w:rsidRDefault="003D4A98" w:rsidP="00AA1BB1">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Z</w:t>
            </w:r>
            <w:r w:rsidRPr="003D4A98">
              <w:rPr>
                <w:rFonts w:cs="PalatinoLinotype-Roman"/>
                <w:color w:val="000000"/>
                <w:sz w:val="20"/>
                <w:szCs w:val="20"/>
                <w:lang w:eastAsia="hr-HR"/>
              </w:rPr>
              <w:t xml:space="preserve">a povezana poduzeća </w:t>
            </w:r>
            <w:r>
              <w:rPr>
                <w:rFonts w:cs="PalatinoLinotype-Roman"/>
                <w:color w:val="000000"/>
                <w:sz w:val="20"/>
                <w:szCs w:val="20"/>
                <w:lang w:eastAsia="hr-HR"/>
              </w:rPr>
              <w:t>skupna izjava (konsolidirani izvještaj)</w:t>
            </w:r>
          </w:p>
        </w:tc>
      </w:tr>
      <w:tr w:rsidR="00682A3D" w:rsidRPr="00262DBF" w14:paraId="28D6FE8C" w14:textId="77777777" w:rsidTr="000A5A78">
        <w:trPr>
          <w:trHeight w:val="242"/>
        </w:trPr>
        <w:tc>
          <w:tcPr>
            <w:tcW w:w="567" w:type="dxa"/>
            <w:tcBorders>
              <w:top w:val="single" w:sz="8" w:space="0" w:color="auto"/>
              <w:left w:val="single" w:sz="8" w:space="0" w:color="auto"/>
              <w:bottom w:val="single" w:sz="8" w:space="0" w:color="auto"/>
              <w:right w:val="single" w:sz="8" w:space="0" w:color="auto"/>
            </w:tcBorders>
          </w:tcPr>
          <w:p w14:paraId="186A138E" w14:textId="346A2178" w:rsidR="00682A3D"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lastRenderedPageBreak/>
              <w:t>9</w:t>
            </w:r>
          </w:p>
        </w:tc>
        <w:tc>
          <w:tcPr>
            <w:tcW w:w="8475" w:type="dxa"/>
            <w:tcBorders>
              <w:top w:val="single" w:sz="8" w:space="0" w:color="auto"/>
              <w:left w:val="single" w:sz="8" w:space="0" w:color="auto"/>
              <w:bottom w:val="single" w:sz="8" w:space="0" w:color="auto"/>
              <w:right w:val="single" w:sz="8" w:space="0" w:color="auto"/>
            </w:tcBorders>
          </w:tcPr>
          <w:p w14:paraId="5AF0147A" w14:textId="0484C158" w:rsidR="00682A3D" w:rsidRPr="003179C7" w:rsidRDefault="00682A3D" w:rsidP="00682A3D">
            <w:pPr>
              <w:rPr>
                <w:sz w:val="20"/>
              </w:rPr>
            </w:pPr>
            <w:r w:rsidRPr="003179C7">
              <w:rPr>
                <w:sz w:val="20"/>
              </w:rPr>
              <w:t xml:space="preserve">Potvrda nadležne PU o stanju poreznog duga natjecatelja, ne starija od 30 dana od </w:t>
            </w:r>
            <w:r w:rsidR="000D6CBE">
              <w:rPr>
                <w:sz w:val="20"/>
              </w:rPr>
              <w:t>datuma prijave</w:t>
            </w:r>
          </w:p>
          <w:p w14:paraId="387CDA7F" w14:textId="77777777" w:rsidR="00682A3D" w:rsidRDefault="00682A3D" w:rsidP="00AA1BB1">
            <w:pPr>
              <w:autoSpaceDE w:val="0"/>
              <w:autoSpaceDN w:val="0"/>
              <w:adjustRightInd w:val="0"/>
              <w:spacing w:after="120" w:line="240" w:lineRule="auto"/>
              <w:jc w:val="both"/>
              <w:rPr>
                <w:rFonts w:cs="PalatinoLinotype-Roman"/>
                <w:color w:val="000000"/>
                <w:sz w:val="20"/>
                <w:szCs w:val="20"/>
                <w:lang w:eastAsia="hr-HR"/>
              </w:rPr>
            </w:pPr>
          </w:p>
        </w:tc>
      </w:tr>
    </w:tbl>
    <w:p w14:paraId="22440021" w14:textId="77777777" w:rsidR="00855D1D" w:rsidRDefault="00855D1D" w:rsidP="005D26CB"/>
    <w:p w14:paraId="25C5C383" w14:textId="77777777" w:rsidR="00AA1BB1" w:rsidRPr="00855D1D" w:rsidRDefault="00855D1D" w:rsidP="005D26CB">
      <w:pPr>
        <w:rPr>
          <w:b/>
        </w:rPr>
      </w:pPr>
      <w:r w:rsidRPr="00855D1D">
        <w:rPr>
          <w:b/>
        </w:rPr>
        <w:t xml:space="preserve">Napomena: </w:t>
      </w:r>
    </w:p>
    <w:p w14:paraId="6C413076" w14:textId="6E97FE30" w:rsidR="00855D1D" w:rsidRDefault="00855D1D" w:rsidP="005D26CB">
      <w:pPr>
        <w:rPr>
          <w:rFonts w:asciiTheme="minorHAnsi" w:hAnsiTheme="minorHAnsi"/>
        </w:rPr>
      </w:pPr>
      <w:r w:rsidRPr="008949F9">
        <w:rPr>
          <w:rFonts w:asciiTheme="minorHAnsi" w:hAnsiTheme="minorHAnsi"/>
        </w:rPr>
        <w:t>Dokumentaciju koja se sastoji od nekoliko dokumenata (npr. nekoliko platnih lista, prijedloga ugovora ili računa) potrebno je spojiti u jedan dokument</w:t>
      </w:r>
      <w:r w:rsidR="001F2457">
        <w:rPr>
          <w:rFonts w:asciiTheme="minorHAnsi" w:hAnsiTheme="minorHAnsi"/>
        </w:rPr>
        <w:t>.</w:t>
      </w:r>
    </w:p>
    <w:p w14:paraId="4038E87C" w14:textId="77777777" w:rsidR="00EB67A1" w:rsidRPr="00290704" w:rsidRDefault="00EB67A1" w:rsidP="00EB67A1">
      <w:pPr>
        <w:keepNext/>
        <w:spacing w:after="0"/>
        <w:rPr>
          <w:rFonts w:asciiTheme="minorHAnsi" w:hAnsiTheme="minorHAnsi"/>
          <w:bCs/>
          <w:color w:val="000000" w:themeColor="text1"/>
        </w:rPr>
        <w:sectPr w:rsidR="00EB67A1" w:rsidRPr="00290704" w:rsidSect="001E2992">
          <w:headerReference w:type="default" r:id="rId44"/>
          <w:footerReference w:type="default" r:id="rId45"/>
          <w:headerReference w:type="first" r:id="rId46"/>
          <w:pgSz w:w="11906" w:h="16838"/>
          <w:pgMar w:top="1531" w:right="1418" w:bottom="1276" w:left="1418" w:header="567" w:footer="414" w:gutter="0"/>
          <w:cols w:space="708"/>
          <w:docGrid w:linePitch="360"/>
        </w:sectPr>
      </w:pPr>
      <w:r w:rsidRPr="00290704">
        <w:rPr>
          <w:rFonts w:asciiTheme="minorHAnsi" w:hAnsiTheme="minorHAnsi"/>
          <w:bCs/>
          <w:color w:val="000000" w:themeColor="text1"/>
        </w:rPr>
        <w:t xml:space="preserve">Sve datoteke koje se dostavljaju u PDF formatu, moraju biti kreirane na način da su </w:t>
      </w:r>
      <w:proofErr w:type="spellStart"/>
      <w:r w:rsidRPr="00290704">
        <w:rPr>
          <w:rFonts w:asciiTheme="minorHAnsi" w:hAnsiTheme="minorHAnsi"/>
          <w:bCs/>
          <w:color w:val="000000" w:themeColor="text1"/>
        </w:rPr>
        <w:t>pretražive</w:t>
      </w:r>
      <w:proofErr w:type="spellEnd"/>
      <w:r w:rsidRPr="00290704">
        <w:rPr>
          <w:rFonts w:asciiTheme="minorHAnsi" w:hAnsiTheme="minorHAnsi"/>
          <w:bCs/>
          <w:color w:val="000000" w:themeColor="text1"/>
        </w:rPr>
        <w:t xml:space="preserve"> korištenjem funkcionalnosti programa Adobe PDF </w:t>
      </w:r>
      <w:proofErr w:type="spellStart"/>
      <w:r w:rsidRPr="00290704">
        <w:rPr>
          <w:rFonts w:asciiTheme="minorHAnsi" w:hAnsiTheme="minorHAnsi"/>
          <w:bCs/>
          <w:color w:val="000000" w:themeColor="text1"/>
        </w:rPr>
        <w:t>Reader</w:t>
      </w:r>
      <w:proofErr w:type="spellEnd"/>
      <w:r w:rsidRPr="00290704">
        <w:rPr>
          <w:rFonts w:asciiTheme="minorHAnsi" w:hAnsiTheme="minorHAnsi"/>
          <w:bCs/>
          <w:color w:val="000000" w:themeColor="text1"/>
        </w:rPr>
        <w:t xml:space="preserve"> („</w:t>
      </w:r>
      <w:proofErr w:type="spellStart"/>
      <w:r w:rsidRPr="00290704">
        <w:rPr>
          <w:rFonts w:asciiTheme="minorHAnsi" w:hAnsiTheme="minorHAnsi"/>
          <w:bCs/>
          <w:i/>
          <w:color w:val="000000" w:themeColor="text1"/>
        </w:rPr>
        <w:t>Searchable</w:t>
      </w:r>
      <w:proofErr w:type="spellEnd"/>
      <w:r w:rsidRPr="00290704">
        <w:rPr>
          <w:rFonts w:asciiTheme="minorHAnsi" w:hAnsiTheme="minorHAnsi"/>
          <w:bCs/>
          <w:i/>
          <w:color w:val="000000" w:themeColor="text1"/>
        </w:rPr>
        <w:t xml:space="preserve"> PDF</w:t>
      </w:r>
      <w:r w:rsidRPr="00290704">
        <w:rPr>
          <w:rFonts w:asciiTheme="minorHAnsi" w:hAnsiTheme="minorHAnsi"/>
          <w:bCs/>
          <w:color w:val="000000" w:themeColor="text1"/>
        </w:rPr>
        <w:t>“)</w:t>
      </w:r>
      <w:r>
        <w:rPr>
          <w:rFonts w:asciiTheme="minorHAnsi" w:hAnsiTheme="minorHAnsi"/>
          <w:bCs/>
          <w:color w:val="000000" w:themeColor="text1"/>
        </w:rPr>
        <w:t>, te da je orijentacija pojedinih stranica takva da su one čitljive na zaslonu računala bez naknadne obrade dokumenta</w:t>
      </w:r>
      <w:r w:rsidRPr="00290704">
        <w:rPr>
          <w:rFonts w:asciiTheme="minorHAnsi" w:hAnsiTheme="minorHAnsi"/>
          <w:bCs/>
          <w:color w:val="000000" w:themeColor="text1"/>
        </w:rPr>
        <w:t>.</w:t>
      </w:r>
    </w:p>
    <w:p w14:paraId="7094A0E4" w14:textId="730D6590" w:rsidR="008949F9" w:rsidRPr="00791D32" w:rsidRDefault="00791D32" w:rsidP="00791D32">
      <w:pPr>
        <w:pStyle w:val="Heading3"/>
      </w:pPr>
      <w:bookmarkStart w:id="31" w:name="_Toc516481553"/>
      <w:r w:rsidRPr="00791D32">
        <w:lastRenderedPageBreak/>
        <w:t>3</w:t>
      </w:r>
      <w:r w:rsidR="00C253A4" w:rsidRPr="00791D32">
        <w:t>.</w:t>
      </w:r>
      <w:r w:rsidR="002821F0">
        <w:t>2</w:t>
      </w:r>
      <w:r w:rsidR="00C253A4" w:rsidRPr="00791D32">
        <w:t>.</w:t>
      </w:r>
      <w:r w:rsidR="004C74F4">
        <w:t>2</w:t>
      </w:r>
      <w:r w:rsidR="00C253A4" w:rsidRPr="00791D32">
        <w:t xml:space="preserve">. </w:t>
      </w:r>
      <w:r w:rsidR="008949F9" w:rsidRPr="00791D32">
        <w:t>Proračun projekta</w:t>
      </w:r>
      <w:bookmarkEnd w:id="31"/>
    </w:p>
    <w:p w14:paraId="10ED3587" w14:textId="77777777" w:rsidR="008949F9" w:rsidRPr="008949F9" w:rsidRDefault="008949F9" w:rsidP="008949F9">
      <w:pPr>
        <w:spacing w:after="0"/>
        <w:rPr>
          <w:rFonts w:asciiTheme="minorHAnsi" w:hAnsiTheme="minorHAnsi"/>
        </w:rPr>
      </w:pPr>
    </w:p>
    <w:p w14:paraId="772B48B1" w14:textId="24153E48" w:rsidR="008949F9" w:rsidRDefault="008949F9" w:rsidP="008949F9">
      <w:pPr>
        <w:spacing w:after="0" w:line="360" w:lineRule="auto"/>
        <w:jc w:val="both"/>
        <w:rPr>
          <w:rFonts w:asciiTheme="minorHAnsi" w:hAnsiTheme="minorHAnsi"/>
        </w:rPr>
      </w:pPr>
      <w:r w:rsidRPr="008949F9">
        <w:rPr>
          <w:rFonts w:asciiTheme="minorHAnsi" w:hAnsiTheme="minorHAnsi"/>
        </w:rPr>
        <w:t xml:space="preserve">Tablica proračuna koju natjecatelj ispunjava sastavni je dio obrasca za prijavu. Radi jednostavnijeg definiranja proračuna projekta tablica proračuna napravljena je u vidu "Excel dokumenta" (Excel dokument koji objedinjuje Proračun, analitiku i Provedbeni </w:t>
      </w:r>
      <w:r w:rsidR="00F303D9">
        <w:rPr>
          <w:rFonts w:asciiTheme="minorHAnsi" w:hAnsiTheme="minorHAnsi"/>
        </w:rPr>
        <w:t>plan</w:t>
      </w:r>
      <w:r w:rsidRPr="008949F9">
        <w:rPr>
          <w:rFonts w:asciiTheme="minorHAnsi" w:hAnsiTheme="minorHAnsi"/>
        </w:rPr>
        <w:t>.)  kojeg je potrebno ispravno ispuniti</w:t>
      </w:r>
      <w:r w:rsidR="00214FA0">
        <w:rPr>
          <w:rFonts w:asciiTheme="minorHAnsi" w:hAnsiTheme="minorHAnsi"/>
        </w:rPr>
        <w:t xml:space="preserve"> i priložiti uz Obrazac prijave</w:t>
      </w:r>
      <w:r w:rsidRPr="008949F9">
        <w:rPr>
          <w:rFonts w:asciiTheme="minorHAnsi" w:hAnsiTheme="minorHAnsi"/>
        </w:rPr>
        <w:t>.</w:t>
      </w:r>
      <w:r w:rsidR="00AF4328">
        <w:rPr>
          <w:rFonts w:asciiTheme="minorHAnsi" w:hAnsiTheme="minorHAnsi"/>
        </w:rPr>
        <w:t xml:space="preserve"> </w:t>
      </w:r>
    </w:p>
    <w:p w14:paraId="5290A789" w14:textId="77777777" w:rsidR="00214FA0" w:rsidRDefault="00214FA0" w:rsidP="008949F9">
      <w:pPr>
        <w:spacing w:after="0" w:line="360" w:lineRule="auto"/>
        <w:jc w:val="both"/>
        <w:rPr>
          <w:rFonts w:asciiTheme="minorHAnsi" w:hAnsiTheme="minorHAnsi"/>
        </w:rPr>
      </w:pPr>
    </w:p>
    <w:p w14:paraId="127808B7" w14:textId="77777777" w:rsidR="00214FA0" w:rsidRDefault="00214FA0" w:rsidP="008949F9">
      <w:pPr>
        <w:spacing w:after="0" w:line="360" w:lineRule="auto"/>
        <w:jc w:val="both"/>
        <w:rPr>
          <w:rFonts w:asciiTheme="minorHAnsi" w:hAnsiTheme="minorHAnsi"/>
        </w:rPr>
      </w:pPr>
      <w:r>
        <w:rPr>
          <w:rFonts w:asciiTheme="minorHAnsi" w:hAnsiTheme="minorHAnsi"/>
        </w:rPr>
        <w:t>Proračun se sastoji od:</w:t>
      </w:r>
    </w:p>
    <w:p w14:paraId="21F31512" w14:textId="77777777" w:rsidR="00214FA0" w:rsidRDefault="00214FA0" w:rsidP="00C53D92">
      <w:pPr>
        <w:pStyle w:val="ListParagraph"/>
        <w:numPr>
          <w:ilvl w:val="1"/>
          <w:numId w:val="79"/>
        </w:numPr>
        <w:spacing w:after="0" w:line="360" w:lineRule="auto"/>
        <w:jc w:val="both"/>
        <w:rPr>
          <w:rFonts w:asciiTheme="minorHAnsi" w:hAnsiTheme="minorHAnsi"/>
        </w:rPr>
      </w:pPr>
      <w:r>
        <w:rPr>
          <w:rFonts w:asciiTheme="minorHAnsi" w:hAnsiTheme="minorHAnsi"/>
        </w:rPr>
        <w:t>Troškovi osoblja (bruto II plaća)</w:t>
      </w:r>
    </w:p>
    <w:p w14:paraId="057C1D0C" w14:textId="77777777" w:rsidR="00214FA0" w:rsidRDefault="00214FA0" w:rsidP="00C53D92">
      <w:pPr>
        <w:pStyle w:val="ListParagraph"/>
        <w:numPr>
          <w:ilvl w:val="1"/>
          <w:numId w:val="79"/>
        </w:numPr>
        <w:spacing w:after="0" w:line="360" w:lineRule="auto"/>
        <w:jc w:val="both"/>
        <w:rPr>
          <w:rFonts w:asciiTheme="minorHAnsi" w:hAnsiTheme="minorHAnsi"/>
        </w:rPr>
      </w:pPr>
      <w:r>
        <w:rPr>
          <w:rFonts w:asciiTheme="minorHAnsi" w:hAnsiTheme="minorHAnsi"/>
        </w:rPr>
        <w:t>Troškovi vanjskih usluga i konzultanata</w:t>
      </w:r>
    </w:p>
    <w:p w14:paraId="0573101B" w14:textId="1C128359" w:rsidR="00214FA0" w:rsidRDefault="00B629AE" w:rsidP="00C53D92">
      <w:pPr>
        <w:pStyle w:val="ListParagraph"/>
        <w:numPr>
          <w:ilvl w:val="1"/>
          <w:numId w:val="79"/>
        </w:numPr>
        <w:spacing w:after="0" w:line="360" w:lineRule="auto"/>
        <w:jc w:val="both"/>
        <w:rPr>
          <w:rFonts w:asciiTheme="minorHAnsi" w:hAnsiTheme="minorHAnsi"/>
        </w:rPr>
      </w:pPr>
      <w:r>
        <w:rPr>
          <w:rFonts w:asciiTheme="minorHAnsi" w:hAnsiTheme="minorHAnsi"/>
        </w:rPr>
        <w:t>Troškovi</w:t>
      </w:r>
      <w:r w:rsidR="00214FA0">
        <w:rPr>
          <w:rFonts w:asciiTheme="minorHAnsi" w:hAnsiTheme="minorHAnsi"/>
        </w:rPr>
        <w:t xml:space="preserve"> opreme</w:t>
      </w:r>
    </w:p>
    <w:p w14:paraId="2A3D9EDF" w14:textId="77777777" w:rsidR="00214FA0" w:rsidRDefault="00214FA0" w:rsidP="00C53D92">
      <w:pPr>
        <w:pStyle w:val="ListParagraph"/>
        <w:numPr>
          <w:ilvl w:val="1"/>
          <w:numId w:val="79"/>
        </w:numPr>
        <w:spacing w:after="0" w:line="360" w:lineRule="auto"/>
        <w:jc w:val="both"/>
        <w:rPr>
          <w:rFonts w:asciiTheme="minorHAnsi" w:hAnsiTheme="minorHAnsi"/>
        </w:rPr>
      </w:pPr>
      <w:r>
        <w:rPr>
          <w:rFonts w:asciiTheme="minorHAnsi" w:hAnsiTheme="minorHAnsi"/>
        </w:rPr>
        <w:t>Troškovi materijala i sitnog inventara</w:t>
      </w:r>
    </w:p>
    <w:p w14:paraId="19049A4B" w14:textId="77777777" w:rsidR="00214FA0" w:rsidRPr="00214FA0" w:rsidRDefault="00214FA0" w:rsidP="00C53D92">
      <w:pPr>
        <w:pStyle w:val="ListParagraph"/>
        <w:numPr>
          <w:ilvl w:val="1"/>
          <w:numId w:val="79"/>
        </w:numPr>
        <w:spacing w:after="0" w:line="360" w:lineRule="auto"/>
        <w:jc w:val="both"/>
        <w:rPr>
          <w:rFonts w:asciiTheme="minorHAnsi" w:hAnsiTheme="minorHAnsi"/>
        </w:rPr>
      </w:pPr>
      <w:r>
        <w:rPr>
          <w:rFonts w:asciiTheme="minorHAnsi" w:hAnsiTheme="minorHAnsi"/>
        </w:rPr>
        <w:t>Ostalo (administrativni i nepredvidivi troškovi)</w:t>
      </w:r>
    </w:p>
    <w:p w14:paraId="609FFB72" w14:textId="77777777" w:rsidR="00630D09" w:rsidRDefault="00630D09" w:rsidP="008949F9">
      <w:pPr>
        <w:spacing w:after="0" w:line="360" w:lineRule="auto"/>
        <w:jc w:val="both"/>
        <w:rPr>
          <w:rFonts w:asciiTheme="minorHAnsi" w:hAnsiTheme="minorHAnsi"/>
        </w:rPr>
      </w:pPr>
    </w:p>
    <w:p w14:paraId="747E3A33" w14:textId="77777777" w:rsidR="008949F9" w:rsidRPr="008949F9" w:rsidRDefault="008949F9" w:rsidP="008949F9">
      <w:pPr>
        <w:spacing w:after="0" w:line="360" w:lineRule="auto"/>
        <w:jc w:val="both"/>
        <w:rPr>
          <w:rFonts w:asciiTheme="minorHAnsi" w:hAnsiTheme="minorHAnsi"/>
          <w:b/>
        </w:rPr>
      </w:pPr>
      <w:r w:rsidRPr="008949F9">
        <w:rPr>
          <w:rFonts w:asciiTheme="minorHAnsi" w:hAnsiTheme="minorHAnsi"/>
        </w:rPr>
        <w:t xml:space="preserve">Svi iznosi koji se upisuju u Proračun projekta moraju biti izraženi u HRK. Ukoliko dobavljač nije rezident RH i ponuda je ispostavljena u stranoj valuti natjecatelj je dužan </w:t>
      </w:r>
      <w:r w:rsidRPr="008949F9">
        <w:rPr>
          <w:rFonts w:asciiTheme="minorHAnsi" w:hAnsiTheme="minorHAnsi"/>
          <w:b/>
        </w:rPr>
        <w:t>preračunati stranu valutu u HRK prema srednjem tečaju HNB za valutu ponude na dan kada je ponuda izdana. Na ponudi mora biti upisan tečaj po kojem ste preračunavali.</w:t>
      </w:r>
    </w:p>
    <w:p w14:paraId="298BA50C" w14:textId="77777777" w:rsidR="008949F9" w:rsidRPr="008949F9" w:rsidRDefault="008949F9" w:rsidP="008949F9">
      <w:pPr>
        <w:spacing w:after="0" w:line="360" w:lineRule="auto"/>
        <w:jc w:val="both"/>
        <w:rPr>
          <w:rFonts w:asciiTheme="minorHAnsi" w:hAnsiTheme="minorHAnsi"/>
          <w:b/>
        </w:rPr>
      </w:pPr>
    </w:p>
    <w:p w14:paraId="6D479433"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Prihvatljivi troškovi koji ulaze u proračun projekta nabrojani su u poglavlju </w:t>
      </w:r>
      <w:r w:rsidR="00454AC0" w:rsidRPr="003179C7">
        <w:rPr>
          <w:rFonts w:asciiTheme="minorHAnsi" w:hAnsiTheme="minorHAnsi"/>
        </w:rPr>
        <w:t>2.7.1</w:t>
      </w:r>
      <w:r w:rsidR="00454AC0" w:rsidRPr="00793B91">
        <w:rPr>
          <w:rFonts w:asciiTheme="minorHAnsi" w:hAnsiTheme="minorHAnsi"/>
        </w:rPr>
        <w:t>.</w:t>
      </w:r>
      <w:r w:rsidR="00454AC0">
        <w:rPr>
          <w:rFonts w:asciiTheme="minorHAnsi" w:hAnsiTheme="minorHAnsi"/>
        </w:rPr>
        <w:t xml:space="preserve"> </w:t>
      </w:r>
      <w:r w:rsidRPr="008949F9">
        <w:rPr>
          <w:rFonts w:asciiTheme="minorHAnsi" w:hAnsiTheme="minorHAnsi"/>
        </w:rPr>
        <w:t>dok će se u nastavku dati detaljnija pojašnjenja uz pojedini prihvatljivi trošak.</w:t>
      </w:r>
    </w:p>
    <w:p w14:paraId="6E0D565F" w14:textId="77777777" w:rsidR="008949F9" w:rsidRPr="008949F9" w:rsidRDefault="008949F9" w:rsidP="008949F9">
      <w:pPr>
        <w:spacing w:after="0" w:line="360" w:lineRule="auto"/>
        <w:jc w:val="both"/>
        <w:rPr>
          <w:rFonts w:asciiTheme="minorHAnsi" w:hAnsiTheme="minorHAnsi"/>
        </w:rPr>
      </w:pPr>
    </w:p>
    <w:p w14:paraId="10B75F71" w14:textId="77777777" w:rsidR="008949F9" w:rsidRPr="008949F9" w:rsidRDefault="008949F9" w:rsidP="008949F9">
      <w:pPr>
        <w:spacing w:after="0" w:line="360" w:lineRule="auto"/>
        <w:jc w:val="both"/>
        <w:rPr>
          <w:rFonts w:asciiTheme="minorHAnsi" w:hAnsiTheme="minorHAnsi"/>
          <w:b/>
        </w:rPr>
      </w:pPr>
      <w:r w:rsidRPr="008949F9">
        <w:rPr>
          <w:rFonts w:asciiTheme="minorHAnsi" w:hAnsiTheme="minorHAnsi"/>
          <w:b/>
        </w:rPr>
        <w:t xml:space="preserve">Iznosi navedeni u proračunu prijave podložni su vrjednovanju. Svaki trošak potrebno je analitički objasniti kako je natjecatelj došao do navedenog iznosa. </w:t>
      </w:r>
      <w:r w:rsidR="001B0F5B">
        <w:rPr>
          <w:rFonts w:asciiTheme="minorHAnsi" w:hAnsiTheme="minorHAnsi"/>
          <w:b/>
        </w:rPr>
        <w:t xml:space="preserve"> </w:t>
      </w:r>
    </w:p>
    <w:p w14:paraId="65D53F4D" w14:textId="77777777" w:rsidR="008949F9" w:rsidRDefault="008949F9" w:rsidP="008949F9">
      <w:pPr>
        <w:spacing w:after="0" w:line="360" w:lineRule="auto"/>
        <w:jc w:val="both"/>
        <w:rPr>
          <w:rFonts w:asciiTheme="minorHAnsi" w:hAnsiTheme="minorHAnsi"/>
          <w:b/>
        </w:rPr>
      </w:pPr>
      <w:r w:rsidRPr="008949F9">
        <w:rPr>
          <w:rFonts w:asciiTheme="minorHAnsi" w:hAnsiTheme="minorHAnsi"/>
          <w:b/>
        </w:rPr>
        <w:t>Ako projekt bude odobren za financiranje Proračun projekta biti će uključen u POC ugovor o sufinanci</w:t>
      </w:r>
      <w:r w:rsidR="00454AC0">
        <w:rPr>
          <w:rFonts w:asciiTheme="minorHAnsi" w:hAnsiTheme="minorHAnsi"/>
          <w:b/>
        </w:rPr>
        <w:t>ranju projekta</w:t>
      </w:r>
      <w:r w:rsidR="00855D1D">
        <w:rPr>
          <w:rFonts w:asciiTheme="minorHAnsi" w:hAnsiTheme="minorHAnsi"/>
          <w:b/>
        </w:rPr>
        <w:t>.</w:t>
      </w:r>
      <w:r w:rsidRPr="008949F9">
        <w:rPr>
          <w:rFonts w:asciiTheme="minorHAnsi" w:hAnsiTheme="minorHAnsi"/>
          <w:b/>
        </w:rPr>
        <w:t xml:space="preserve"> </w:t>
      </w:r>
    </w:p>
    <w:p w14:paraId="40EA513A" w14:textId="77777777" w:rsidR="00861539" w:rsidRPr="008949F9" w:rsidRDefault="00861539" w:rsidP="008949F9">
      <w:pPr>
        <w:spacing w:after="0"/>
        <w:rPr>
          <w:rFonts w:asciiTheme="minorHAnsi" w:hAnsiTheme="minorHAnsi"/>
        </w:rPr>
      </w:pPr>
    </w:p>
    <w:p w14:paraId="783AF941" w14:textId="2DCEBE57" w:rsidR="008949F9" w:rsidRPr="00A62348" w:rsidRDefault="00A62348" w:rsidP="00A62348">
      <w:pPr>
        <w:pStyle w:val="Heading4"/>
      </w:pPr>
      <w:bookmarkStart w:id="32" w:name="_Toc516481554"/>
      <w:r w:rsidRPr="00A62348">
        <w:t>3.</w:t>
      </w:r>
      <w:r w:rsidR="002821F0">
        <w:t>2</w:t>
      </w:r>
      <w:r w:rsidRPr="00A62348">
        <w:t>.</w:t>
      </w:r>
      <w:r w:rsidR="004C74F4">
        <w:t>2</w:t>
      </w:r>
      <w:r w:rsidRPr="00A62348">
        <w:t xml:space="preserve">.1.  </w:t>
      </w:r>
      <w:r w:rsidR="008949F9" w:rsidRPr="00A62348">
        <w:t>Troškovi osoblja</w:t>
      </w:r>
      <w:bookmarkEnd w:id="32"/>
    </w:p>
    <w:p w14:paraId="097934FE" w14:textId="77777777" w:rsidR="00914340" w:rsidRDefault="00914340" w:rsidP="00914340">
      <w:pPr>
        <w:spacing w:after="120" w:line="240" w:lineRule="auto"/>
        <w:jc w:val="both"/>
      </w:pPr>
    </w:p>
    <w:p w14:paraId="09F2A9DA" w14:textId="43C7F7A9" w:rsidR="00914340" w:rsidRDefault="00914340" w:rsidP="00914340">
      <w:pPr>
        <w:spacing w:after="0" w:line="360" w:lineRule="auto"/>
        <w:jc w:val="both"/>
        <w:rPr>
          <w:rFonts w:asciiTheme="minorHAnsi" w:hAnsiTheme="minorHAnsi"/>
        </w:rPr>
      </w:pPr>
      <w:r w:rsidRPr="00914340">
        <w:rPr>
          <w:rFonts w:asciiTheme="minorHAnsi" w:hAnsiTheme="minorHAnsi"/>
        </w:rPr>
        <w:t>Bruto godišnja plaća je stvarna trenutna plaća zajedno sa socijalnim doprinosima zaposlenika za koje se očekuje da će raditi na projektu. Bruto plaćama pokriva se rad Voditelja projekta i stručnog tima (zaposlenika koji su uključeni u projekt) pod uvjetom da su zaposlenici natjecatelja s kojim imaju Ugovor o radu</w:t>
      </w:r>
      <w:r>
        <w:rPr>
          <w:rFonts w:asciiTheme="minorHAnsi" w:hAnsiTheme="minorHAnsi"/>
        </w:rPr>
        <w:t xml:space="preserve">. </w:t>
      </w:r>
      <w:r w:rsidRPr="008949F9">
        <w:rPr>
          <w:rFonts w:asciiTheme="minorHAnsi" w:hAnsiTheme="minorHAnsi"/>
        </w:rPr>
        <w:t xml:space="preserve">Također, ugovorom o radu ili na neki drugi način zaposlenici natjecatelja koji rade na </w:t>
      </w:r>
      <w:r w:rsidRPr="008949F9">
        <w:rPr>
          <w:rFonts w:asciiTheme="minorHAnsi" w:hAnsiTheme="minorHAnsi"/>
        </w:rPr>
        <w:lastRenderedPageBreak/>
        <w:t>projektu trebaju ima</w:t>
      </w:r>
      <w:r w:rsidR="00F303D9">
        <w:rPr>
          <w:rFonts w:asciiTheme="minorHAnsi" w:hAnsiTheme="minorHAnsi"/>
        </w:rPr>
        <w:t>ti</w:t>
      </w:r>
      <w:r w:rsidRPr="008949F9">
        <w:rPr>
          <w:rFonts w:asciiTheme="minorHAnsi" w:hAnsiTheme="minorHAnsi"/>
        </w:rPr>
        <w:t xml:space="preserve"> </w:t>
      </w:r>
      <w:r w:rsidR="00F303D9">
        <w:rPr>
          <w:rFonts w:asciiTheme="minorHAnsi" w:hAnsiTheme="minorHAnsi"/>
        </w:rPr>
        <w:t>regulirano pitanje  materijalnih prava nad</w:t>
      </w:r>
      <w:r w:rsidRPr="008949F9">
        <w:rPr>
          <w:rFonts w:asciiTheme="minorHAnsi" w:hAnsiTheme="minorHAnsi"/>
        </w:rPr>
        <w:t xml:space="preserve"> intelektualn</w:t>
      </w:r>
      <w:r w:rsidR="00F303D9">
        <w:rPr>
          <w:rFonts w:asciiTheme="minorHAnsi" w:hAnsiTheme="minorHAnsi"/>
        </w:rPr>
        <w:t>im</w:t>
      </w:r>
      <w:r w:rsidRPr="008949F9">
        <w:rPr>
          <w:rFonts w:asciiTheme="minorHAnsi" w:hAnsiTheme="minorHAnsi"/>
        </w:rPr>
        <w:t xml:space="preserve"> vlasništvo</w:t>
      </w:r>
      <w:r w:rsidR="00F303D9">
        <w:rPr>
          <w:rFonts w:asciiTheme="minorHAnsi" w:hAnsiTheme="minorHAnsi"/>
        </w:rPr>
        <w:t>m</w:t>
      </w:r>
      <w:r w:rsidRPr="008949F9">
        <w:rPr>
          <w:rFonts w:asciiTheme="minorHAnsi" w:hAnsiTheme="minorHAnsi"/>
        </w:rPr>
        <w:t xml:space="preserve"> koje nastane kao rezultat rada zaposlenika</w:t>
      </w:r>
      <w:r w:rsidR="00F303D9">
        <w:rPr>
          <w:rFonts w:asciiTheme="minorHAnsi" w:hAnsiTheme="minorHAnsi"/>
        </w:rPr>
        <w:t xml:space="preserve"> na projektu s time da većinsko pravo nad IV koje nastan</w:t>
      </w:r>
      <w:r w:rsidR="00A06E07">
        <w:rPr>
          <w:rFonts w:asciiTheme="minorHAnsi" w:hAnsiTheme="minorHAnsi"/>
        </w:rPr>
        <w:t>e</w:t>
      </w:r>
      <w:r w:rsidR="00F303D9">
        <w:rPr>
          <w:rFonts w:asciiTheme="minorHAnsi" w:hAnsiTheme="minorHAnsi"/>
        </w:rPr>
        <w:t xml:space="preserve"> pripada </w:t>
      </w:r>
      <w:r w:rsidR="00A06E07">
        <w:rPr>
          <w:rFonts w:asciiTheme="minorHAnsi" w:hAnsiTheme="minorHAnsi"/>
        </w:rPr>
        <w:t xml:space="preserve">Natjecatelju odnosno </w:t>
      </w:r>
      <w:r w:rsidR="00F303D9">
        <w:rPr>
          <w:rFonts w:asciiTheme="minorHAnsi" w:hAnsiTheme="minorHAnsi"/>
        </w:rPr>
        <w:t>Korisniku potpore.</w:t>
      </w:r>
    </w:p>
    <w:p w14:paraId="6974E815" w14:textId="02073B2C" w:rsidR="00907055" w:rsidRPr="008949F9" w:rsidRDefault="00907055" w:rsidP="00914340">
      <w:pPr>
        <w:spacing w:after="0" w:line="360" w:lineRule="auto"/>
        <w:jc w:val="both"/>
        <w:rPr>
          <w:rFonts w:asciiTheme="minorHAnsi" w:hAnsiTheme="minorHAnsi"/>
        </w:rPr>
      </w:pPr>
      <w:r>
        <w:rPr>
          <w:rFonts w:asciiTheme="minorHAnsi" w:hAnsiTheme="minorHAnsi"/>
        </w:rPr>
        <w:t xml:space="preserve">U sklopu plaće prihvatljivi su troškovi prijevoza na posao i s posla. Ostali dodaci na plaću kao što su jubilarne nagrade, darovi za djecu i regresi nisu prihvatljivi za </w:t>
      </w:r>
      <w:r w:rsidR="00B629AE">
        <w:rPr>
          <w:rFonts w:asciiTheme="minorHAnsi" w:hAnsiTheme="minorHAnsi"/>
        </w:rPr>
        <w:t>sufinanciranje</w:t>
      </w:r>
      <w:r>
        <w:rPr>
          <w:rFonts w:asciiTheme="minorHAnsi" w:hAnsiTheme="minorHAnsi"/>
        </w:rPr>
        <w:t xml:space="preserve"> </w:t>
      </w:r>
      <w:r w:rsidR="00B629AE">
        <w:rPr>
          <w:rFonts w:asciiTheme="minorHAnsi" w:hAnsiTheme="minorHAnsi"/>
        </w:rPr>
        <w:t>sredstvima</w:t>
      </w:r>
      <w:r>
        <w:rPr>
          <w:rFonts w:asciiTheme="minorHAnsi" w:hAnsiTheme="minorHAnsi"/>
        </w:rPr>
        <w:t xml:space="preserve"> programa </w:t>
      </w:r>
      <w:proofErr w:type="spellStart"/>
      <w:r>
        <w:rPr>
          <w:rFonts w:asciiTheme="minorHAnsi" w:hAnsiTheme="minorHAnsi"/>
        </w:rPr>
        <w:t>PoC</w:t>
      </w:r>
      <w:proofErr w:type="spellEnd"/>
      <w:r>
        <w:rPr>
          <w:rFonts w:asciiTheme="minorHAnsi" w:hAnsiTheme="minorHAnsi"/>
        </w:rPr>
        <w:t>.</w:t>
      </w:r>
    </w:p>
    <w:p w14:paraId="3D6ABECD" w14:textId="77777777" w:rsidR="008949F9" w:rsidRPr="008949F9" w:rsidRDefault="008949F9" w:rsidP="008949F9">
      <w:pPr>
        <w:spacing w:after="0" w:line="360" w:lineRule="auto"/>
        <w:jc w:val="both"/>
        <w:rPr>
          <w:rFonts w:asciiTheme="minorHAnsi" w:hAnsiTheme="minorHAnsi"/>
        </w:rPr>
      </w:pPr>
    </w:p>
    <w:p w14:paraId="3A914807" w14:textId="77777777" w:rsidR="008949F9" w:rsidRPr="008949F9" w:rsidRDefault="008949F9" w:rsidP="008949F9">
      <w:pPr>
        <w:spacing w:after="0" w:line="360" w:lineRule="auto"/>
        <w:jc w:val="both"/>
        <w:rPr>
          <w:rFonts w:asciiTheme="minorHAnsi" w:hAnsiTheme="minorHAnsi"/>
        </w:rPr>
      </w:pPr>
    </w:p>
    <w:p w14:paraId="728510C7" w14:textId="77777777" w:rsidR="008949F9" w:rsidRDefault="008949F9" w:rsidP="008949F9">
      <w:pPr>
        <w:pStyle w:val="ListParagraph"/>
        <w:spacing w:after="0" w:line="360" w:lineRule="auto"/>
        <w:ind w:left="0"/>
        <w:jc w:val="both"/>
        <w:rPr>
          <w:rFonts w:asciiTheme="minorHAnsi" w:hAnsiTheme="minorHAnsi"/>
        </w:rPr>
      </w:pPr>
      <w:r w:rsidRPr="008949F9">
        <w:rPr>
          <w:rFonts w:asciiTheme="minorHAnsi" w:hAnsiTheme="minorHAnsi"/>
        </w:rPr>
        <w:t xml:space="preserve">Prihvatljiv i opravdani trošak u Programu su bruto plaće i dodatno zaposlenih osoba koje se angažiraju isključivo za rad na ovom projektu. Visina </w:t>
      </w:r>
      <w:r w:rsidRPr="008949F9">
        <w:rPr>
          <w:rFonts w:asciiTheme="minorHAnsi" w:hAnsiTheme="minorHAnsi"/>
          <w:b/>
          <w:u w:val="single"/>
        </w:rPr>
        <w:t>bruto plaće novozaposlenim osobama</w:t>
      </w:r>
      <w:r w:rsidRPr="008949F9">
        <w:rPr>
          <w:rFonts w:asciiTheme="minorHAnsi" w:hAnsiTheme="minorHAnsi"/>
        </w:rPr>
        <w:t>, koja će se financirati iz Programa, određuje se prema pravilniku o radu Natjecatelja, nekom drugom dokumentu kojim se određuju visine plaća u instituciji Natjecatelja ili dogovorom sukladno obimu i zahtjevnosti radnog mjesta s time da visina godišnje bruto (2) plaće ne smije prelaziti propisanu gornju granicu kako je prikazano u tablici 3.</w:t>
      </w:r>
    </w:p>
    <w:p w14:paraId="75E19322" w14:textId="77777777" w:rsidR="00861539" w:rsidRPr="008949F9" w:rsidRDefault="00861539" w:rsidP="008949F9">
      <w:pPr>
        <w:pStyle w:val="ListParagraph"/>
        <w:spacing w:after="0" w:line="360" w:lineRule="auto"/>
        <w:ind w:left="0"/>
        <w:jc w:val="both"/>
        <w:rPr>
          <w:rFonts w:asciiTheme="minorHAnsi" w:hAnsiTheme="minorHAnsi"/>
        </w:rPr>
      </w:pPr>
    </w:p>
    <w:p w14:paraId="69D66E78" w14:textId="6528944F" w:rsidR="008949F9" w:rsidRPr="008949F9" w:rsidRDefault="009A499E" w:rsidP="009A499E">
      <w:pPr>
        <w:pStyle w:val="Caption"/>
        <w:spacing w:after="0"/>
        <w:rPr>
          <w:rFonts w:asciiTheme="minorHAnsi" w:hAnsiTheme="minorHAnsi"/>
          <w:color w:val="000000" w:themeColor="text1"/>
          <w:sz w:val="22"/>
          <w:szCs w:val="22"/>
        </w:rPr>
      </w:pPr>
      <w:bookmarkStart w:id="33" w:name="_Toc357784641"/>
      <w:r>
        <w:t xml:space="preserve">Tabela </w:t>
      </w:r>
      <w:r w:rsidR="00304DF1">
        <w:fldChar w:fldCharType="begin"/>
      </w:r>
      <w:r w:rsidR="00BA5AD8">
        <w:instrText xml:space="preserve"> SEQ Tabela \* ARABIC </w:instrText>
      </w:r>
      <w:r w:rsidR="00304DF1">
        <w:fldChar w:fldCharType="separate"/>
      </w:r>
      <w:r w:rsidR="003179C7">
        <w:rPr>
          <w:noProof/>
        </w:rPr>
        <w:t>1</w:t>
      </w:r>
      <w:r w:rsidR="00304DF1">
        <w:fldChar w:fldCharType="end"/>
      </w:r>
      <w:r>
        <w:t xml:space="preserve">: </w:t>
      </w:r>
      <w:r w:rsidR="008949F9" w:rsidRPr="008949F9">
        <w:rPr>
          <w:rFonts w:asciiTheme="minorHAnsi" w:hAnsiTheme="minorHAnsi"/>
          <w:color w:val="000000" w:themeColor="text1"/>
          <w:sz w:val="22"/>
          <w:szCs w:val="22"/>
        </w:rPr>
        <w:t>Gornja granica godišnje bruto II. plaće</w:t>
      </w:r>
      <w:bookmarkEnd w:id="33"/>
      <w:r w:rsidR="008949F9" w:rsidRPr="008949F9">
        <w:rPr>
          <w:rFonts w:asciiTheme="minorHAnsi" w:hAnsiTheme="minorHAnsi"/>
          <w:color w:val="000000" w:themeColor="text1"/>
          <w:sz w:val="22"/>
          <w:szCs w:val="22"/>
        </w:rPr>
        <w:t xml:space="preserve"> </w:t>
      </w:r>
    </w:p>
    <w:tbl>
      <w:tblPr>
        <w:tblStyle w:val="LightList-Accent11"/>
        <w:tblW w:w="5000" w:type="pct"/>
        <w:tblLayout w:type="fixed"/>
        <w:tblLook w:val="04A0" w:firstRow="1" w:lastRow="0" w:firstColumn="1" w:lastColumn="0" w:noHBand="0" w:noVBand="1"/>
      </w:tblPr>
      <w:tblGrid>
        <w:gridCol w:w="1759"/>
        <w:gridCol w:w="7291"/>
      </w:tblGrid>
      <w:tr w:rsidR="008949F9" w:rsidRPr="008949F9" w14:paraId="05A91A2B" w14:textId="77777777" w:rsidTr="006B375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14:paraId="6258D9D1" w14:textId="77777777" w:rsidR="008949F9" w:rsidRPr="008949F9" w:rsidRDefault="008949F9" w:rsidP="006B3753">
            <w:pPr>
              <w:spacing w:after="0"/>
              <w:rPr>
                <w:rFonts w:asciiTheme="minorHAnsi" w:hAnsiTheme="minorHAnsi"/>
                <w:b w:val="0"/>
                <w:bCs w:val="0"/>
                <w:color w:val="000000" w:themeColor="text1"/>
                <w:lang w:eastAsia="hr-HR"/>
              </w:rPr>
            </w:pPr>
            <w:r w:rsidRPr="008949F9">
              <w:rPr>
                <w:rFonts w:asciiTheme="minorHAnsi" w:hAnsiTheme="minorHAnsi"/>
                <w:b w:val="0"/>
                <w:bCs w:val="0"/>
                <w:color w:val="000000" w:themeColor="text1"/>
                <w:lang w:eastAsia="hr-HR"/>
              </w:rPr>
              <w:t>Gornja granica godišnje bruto (2) plaće:</w:t>
            </w:r>
          </w:p>
        </w:tc>
      </w:tr>
      <w:tr w:rsidR="008949F9" w:rsidRPr="008949F9" w14:paraId="2AAD942B" w14:textId="77777777" w:rsidTr="006B375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pct"/>
            <w:noWrap/>
            <w:hideMark/>
          </w:tcPr>
          <w:p w14:paraId="435DA509" w14:textId="77777777" w:rsidR="008949F9" w:rsidRPr="008949F9" w:rsidRDefault="008949F9" w:rsidP="006B3753">
            <w:pPr>
              <w:spacing w:after="0"/>
              <w:rPr>
                <w:rFonts w:asciiTheme="minorHAnsi" w:hAnsiTheme="minorHAnsi"/>
                <w:b w:val="0"/>
                <w:bCs w:val="0"/>
                <w:lang w:eastAsia="hr-HR"/>
              </w:rPr>
            </w:pPr>
            <w:r w:rsidRPr="008949F9">
              <w:rPr>
                <w:rFonts w:asciiTheme="minorHAnsi" w:hAnsiTheme="minorHAnsi"/>
                <w:b w:val="0"/>
                <w:bCs w:val="0"/>
                <w:lang w:eastAsia="hr-HR"/>
              </w:rPr>
              <w:t>Menadžment</w:t>
            </w:r>
          </w:p>
        </w:tc>
        <w:tc>
          <w:tcPr>
            <w:tcW w:w="4028" w:type="pct"/>
            <w:noWrap/>
            <w:hideMark/>
          </w:tcPr>
          <w:p w14:paraId="7A9113B2" w14:textId="77777777" w:rsidR="008949F9" w:rsidRPr="008949F9" w:rsidRDefault="008949F9" w:rsidP="006B375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eastAsia="hr-HR"/>
              </w:rPr>
            </w:pP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324.000 Kn godišnje - bruto 2 za ekvivalent punog radnog vremena (</w:t>
            </w: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176 radnih sati mjesečno)</w:t>
            </w:r>
          </w:p>
        </w:tc>
      </w:tr>
      <w:tr w:rsidR="008949F9" w:rsidRPr="008949F9" w14:paraId="0A8839A4" w14:textId="77777777" w:rsidTr="006B3753">
        <w:trPr>
          <w:trHeight w:val="315"/>
        </w:trPr>
        <w:tc>
          <w:tcPr>
            <w:cnfStyle w:val="001000000000" w:firstRow="0" w:lastRow="0" w:firstColumn="1" w:lastColumn="0" w:oddVBand="0" w:evenVBand="0" w:oddHBand="0" w:evenHBand="0" w:firstRowFirstColumn="0" w:firstRowLastColumn="0" w:lastRowFirstColumn="0" w:lastRowLastColumn="0"/>
            <w:tcW w:w="972" w:type="pct"/>
            <w:noWrap/>
            <w:hideMark/>
          </w:tcPr>
          <w:p w14:paraId="6019FCE0" w14:textId="77777777" w:rsidR="008949F9" w:rsidRPr="008949F9" w:rsidRDefault="008949F9" w:rsidP="006B3753">
            <w:pPr>
              <w:spacing w:after="0"/>
              <w:rPr>
                <w:rFonts w:asciiTheme="minorHAnsi" w:hAnsiTheme="minorHAnsi"/>
                <w:b w:val="0"/>
                <w:bCs w:val="0"/>
                <w:lang w:eastAsia="hr-HR"/>
              </w:rPr>
            </w:pPr>
            <w:r w:rsidRPr="008949F9">
              <w:rPr>
                <w:rFonts w:asciiTheme="minorHAnsi" w:hAnsiTheme="minorHAnsi"/>
                <w:b w:val="0"/>
                <w:bCs w:val="0"/>
                <w:lang w:eastAsia="hr-HR"/>
              </w:rPr>
              <w:t>Tehnički sektor</w:t>
            </w:r>
          </w:p>
        </w:tc>
        <w:tc>
          <w:tcPr>
            <w:tcW w:w="4028" w:type="pct"/>
            <w:noWrap/>
            <w:hideMark/>
          </w:tcPr>
          <w:p w14:paraId="6007139C" w14:textId="77777777" w:rsidR="008949F9" w:rsidRPr="008949F9" w:rsidRDefault="008949F9" w:rsidP="006B375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lang w:eastAsia="hr-HR"/>
              </w:rPr>
            </w:pP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280.000 Kn godišnje - bruto 2 za ekvivalent punog radnog vremena (</w:t>
            </w: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176 radnih sati mjesečno)</w:t>
            </w:r>
          </w:p>
        </w:tc>
      </w:tr>
      <w:tr w:rsidR="008949F9" w:rsidRPr="008949F9" w14:paraId="4DFA1C73" w14:textId="77777777" w:rsidTr="006B375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pct"/>
            <w:noWrap/>
            <w:hideMark/>
          </w:tcPr>
          <w:p w14:paraId="2718069F" w14:textId="77777777" w:rsidR="008949F9" w:rsidRPr="008949F9" w:rsidRDefault="008949F9" w:rsidP="006B3753">
            <w:pPr>
              <w:spacing w:after="0"/>
              <w:rPr>
                <w:rFonts w:asciiTheme="minorHAnsi" w:hAnsiTheme="minorHAnsi"/>
                <w:b w:val="0"/>
                <w:bCs w:val="0"/>
                <w:lang w:eastAsia="hr-HR"/>
              </w:rPr>
            </w:pPr>
            <w:r w:rsidRPr="008949F9">
              <w:rPr>
                <w:rFonts w:asciiTheme="minorHAnsi" w:hAnsiTheme="minorHAnsi"/>
                <w:b w:val="0"/>
                <w:bCs w:val="0"/>
                <w:lang w:eastAsia="hr-HR"/>
              </w:rPr>
              <w:t>Administracija</w:t>
            </w:r>
          </w:p>
        </w:tc>
        <w:tc>
          <w:tcPr>
            <w:tcW w:w="4028" w:type="pct"/>
            <w:noWrap/>
            <w:hideMark/>
          </w:tcPr>
          <w:p w14:paraId="5FC2C485" w14:textId="77777777" w:rsidR="008949F9" w:rsidRPr="008949F9" w:rsidRDefault="008949F9" w:rsidP="006B375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eastAsia="hr-HR"/>
              </w:rPr>
            </w:pP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180.000 Kn godišnje - bruto 2 za ekvivalent punog radnog vremena (</w:t>
            </w: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176 radnih sati mjesečno)</w:t>
            </w:r>
          </w:p>
        </w:tc>
      </w:tr>
      <w:tr w:rsidR="008949F9" w:rsidRPr="008949F9" w14:paraId="6B816FC5" w14:textId="77777777" w:rsidTr="006B3753">
        <w:trPr>
          <w:trHeight w:val="315"/>
        </w:trPr>
        <w:tc>
          <w:tcPr>
            <w:cnfStyle w:val="001000000000" w:firstRow="0" w:lastRow="0" w:firstColumn="1" w:lastColumn="0" w:oddVBand="0" w:evenVBand="0" w:oddHBand="0" w:evenHBand="0" w:firstRowFirstColumn="0" w:firstRowLastColumn="0" w:lastRowFirstColumn="0" w:lastRowLastColumn="0"/>
            <w:tcW w:w="972" w:type="pct"/>
            <w:noWrap/>
            <w:hideMark/>
          </w:tcPr>
          <w:p w14:paraId="0F224478" w14:textId="77777777" w:rsidR="008949F9" w:rsidRPr="008949F9" w:rsidRDefault="008949F9" w:rsidP="006B3753">
            <w:pPr>
              <w:spacing w:after="0"/>
              <w:rPr>
                <w:rFonts w:asciiTheme="minorHAnsi" w:hAnsiTheme="minorHAnsi"/>
                <w:b w:val="0"/>
                <w:bCs w:val="0"/>
                <w:lang w:eastAsia="hr-HR"/>
              </w:rPr>
            </w:pPr>
            <w:r w:rsidRPr="008949F9">
              <w:rPr>
                <w:rFonts w:asciiTheme="minorHAnsi" w:hAnsiTheme="minorHAnsi"/>
                <w:b w:val="0"/>
                <w:bCs w:val="0"/>
                <w:lang w:eastAsia="hr-HR"/>
              </w:rPr>
              <w:t>Ostalo</w:t>
            </w:r>
          </w:p>
        </w:tc>
        <w:tc>
          <w:tcPr>
            <w:tcW w:w="4028" w:type="pct"/>
            <w:noWrap/>
            <w:hideMark/>
          </w:tcPr>
          <w:p w14:paraId="30A95728" w14:textId="77777777" w:rsidR="008949F9" w:rsidRPr="008949F9" w:rsidRDefault="008949F9" w:rsidP="006B375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lang w:eastAsia="hr-HR"/>
              </w:rPr>
            </w:pP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150.000 Kn godišnje - bruto 2 za ekvivalent punog radnog vremena (</w:t>
            </w: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176 radnih sati mjesečno)</w:t>
            </w:r>
          </w:p>
        </w:tc>
      </w:tr>
    </w:tbl>
    <w:p w14:paraId="5FA9DB64" w14:textId="77777777" w:rsidR="00C253A4" w:rsidRPr="008949F9" w:rsidRDefault="00C253A4" w:rsidP="008949F9">
      <w:pPr>
        <w:spacing w:after="0" w:line="360" w:lineRule="auto"/>
        <w:jc w:val="both"/>
        <w:rPr>
          <w:rFonts w:asciiTheme="minorHAnsi" w:hAnsiTheme="minorHAnsi"/>
        </w:rPr>
      </w:pPr>
    </w:p>
    <w:p w14:paraId="12526ADD" w14:textId="77777777" w:rsidR="005D2972" w:rsidRPr="005D2972" w:rsidRDefault="005D2972" w:rsidP="00C253A4">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b/>
          <w:u w:val="single"/>
        </w:rPr>
      </w:pPr>
      <w:r w:rsidRPr="005D2972">
        <w:rPr>
          <w:rFonts w:asciiTheme="minorHAnsi" w:hAnsiTheme="minorHAnsi"/>
          <w:b/>
          <w:u w:val="single"/>
        </w:rPr>
        <w:t>Važna napomena:</w:t>
      </w:r>
    </w:p>
    <w:p w14:paraId="7EDA6A76" w14:textId="5EE705B4" w:rsidR="008949F9" w:rsidRPr="008949F9" w:rsidRDefault="008949F9" w:rsidP="00C253A4">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rPr>
      </w:pPr>
      <w:r w:rsidRPr="008949F9">
        <w:rPr>
          <w:rFonts w:asciiTheme="minorHAnsi" w:hAnsiTheme="minorHAnsi"/>
        </w:rPr>
        <w:t xml:space="preserve">Napomena: Natjecatelj je obvezan </w:t>
      </w:r>
      <w:r w:rsidRPr="008949F9">
        <w:rPr>
          <w:rFonts w:asciiTheme="minorHAnsi" w:hAnsiTheme="minorHAnsi"/>
          <w:b/>
        </w:rPr>
        <w:t>troškove osoblja</w:t>
      </w:r>
      <w:r w:rsidRPr="008949F9">
        <w:rPr>
          <w:rFonts w:asciiTheme="minorHAnsi" w:hAnsiTheme="minorHAnsi"/>
        </w:rPr>
        <w:t xml:space="preserve"> specificirati prema danom predlošku u </w:t>
      </w:r>
      <w:r w:rsidRPr="008949F9">
        <w:rPr>
          <w:rFonts w:asciiTheme="minorHAnsi" w:hAnsiTheme="minorHAnsi"/>
          <w:b/>
        </w:rPr>
        <w:t xml:space="preserve">tablici 'Analitika' </w:t>
      </w:r>
      <w:r w:rsidRPr="008949F9">
        <w:rPr>
          <w:rFonts w:asciiTheme="minorHAnsi" w:hAnsiTheme="minorHAnsi"/>
        </w:rPr>
        <w:t xml:space="preserve">koja je sastavni dio Excel dokumenta 'Proračun, analitika i provedbeni plan' </w:t>
      </w:r>
    </w:p>
    <w:p w14:paraId="1C332A54" w14:textId="77777777" w:rsidR="00914340" w:rsidRDefault="00914340" w:rsidP="00914340">
      <w:pPr>
        <w:spacing w:after="120" w:line="240" w:lineRule="auto"/>
        <w:jc w:val="both"/>
        <w:rPr>
          <w:rFonts w:asciiTheme="minorHAnsi" w:hAnsiTheme="minorHAnsi"/>
        </w:rPr>
      </w:pPr>
    </w:p>
    <w:p w14:paraId="71EB9CEC" w14:textId="77777777" w:rsidR="00914340" w:rsidRDefault="00914340" w:rsidP="00914340">
      <w:pPr>
        <w:spacing w:after="120" w:line="240" w:lineRule="auto"/>
        <w:jc w:val="both"/>
        <w:rPr>
          <w:rFonts w:cs="Calibri"/>
          <w:i/>
          <w:color w:val="000000"/>
          <w:u w:val="single"/>
        </w:rPr>
      </w:pPr>
      <w:r w:rsidRPr="00AF3448">
        <w:rPr>
          <w:rFonts w:cs="Calibri"/>
          <w:i/>
          <w:color w:val="000000"/>
          <w:u w:val="single"/>
        </w:rPr>
        <w:t xml:space="preserve">Kako bi se mogla procijeniti vjerodostojnost planiranog iznosa za troškove plaća po pojedinom zaposlenom na projektu, potrebno je priložiti zadnju platnu listu ('start </w:t>
      </w:r>
      <w:proofErr w:type="spellStart"/>
      <w:r w:rsidRPr="00AF3448">
        <w:rPr>
          <w:rFonts w:cs="Calibri"/>
          <w:i/>
          <w:color w:val="000000"/>
          <w:u w:val="single"/>
        </w:rPr>
        <w:t>up</w:t>
      </w:r>
      <w:proofErr w:type="spellEnd"/>
      <w:r w:rsidRPr="00AF3448">
        <w:rPr>
          <w:rFonts w:cs="Calibri"/>
          <w:i/>
          <w:color w:val="000000"/>
          <w:u w:val="single"/>
        </w:rPr>
        <w:t>' poduzeća trebaju izjaviti cijenu po satu i danu na osnovi Bruto II plaće). Prijavljeni troškovi plaća po pojedinim zaposlenom ovise o planiranom angažmanu na projektu koji se iskazuje u postotku (10-100%) zavisno od vremena u kojem će ti zaposlenici biti direktno angažirani na projektu.</w:t>
      </w:r>
    </w:p>
    <w:p w14:paraId="41944BEA" w14:textId="77777777" w:rsidR="007D0F44" w:rsidRDefault="007D0F44">
      <w:pPr>
        <w:spacing w:after="0" w:line="240" w:lineRule="auto"/>
        <w:rPr>
          <w:rFonts w:asciiTheme="minorHAnsi" w:hAnsiTheme="minorHAnsi"/>
          <w:b/>
        </w:rPr>
      </w:pPr>
      <w:r>
        <w:rPr>
          <w:rFonts w:asciiTheme="minorHAnsi" w:hAnsiTheme="minorHAnsi"/>
          <w:b/>
        </w:rPr>
        <w:br w:type="page"/>
      </w:r>
    </w:p>
    <w:p w14:paraId="5F340122" w14:textId="7131304A" w:rsidR="007D0F44" w:rsidRPr="007D0F44" w:rsidRDefault="00914340" w:rsidP="007D0F44">
      <w:pPr>
        <w:spacing w:after="0" w:line="240" w:lineRule="auto"/>
        <w:ind w:firstLine="403"/>
        <w:jc w:val="both"/>
        <w:rPr>
          <w:rFonts w:cs="Calibri"/>
          <w:i/>
          <w:color w:val="000000"/>
          <w:u w:val="single"/>
        </w:rPr>
      </w:pPr>
      <w:r w:rsidRPr="00C037B4">
        <w:rPr>
          <w:rFonts w:asciiTheme="minorHAnsi" w:hAnsiTheme="minorHAnsi"/>
          <w:b/>
        </w:rPr>
        <w:lastRenderedPageBreak/>
        <w:t>P</w:t>
      </w:r>
      <w:r>
        <w:rPr>
          <w:rFonts w:asciiTheme="minorHAnsi" w:hAnsiTheme="minorHAnsi"/>
          <w:b/>
        </w:rPr>
        <w:t>rimjer izračuna troškova osoblja u</w:t>
      </w:r>
      <w:r w:rsidRPr="00C037B4">
        <w:rPr>
          <w:rFonts w:asciiTheme="minorHAnsi" w:hAnsiTheme="minorHAnsi"/>
          <w:b/>
        </w:rPr>
        <w:t xml:space="preserve"> tablic</w:t>
      </w:r>
      <w:r>
        <w:rPr>
          <w:rFonts w:asciiTheme="minorHAnsi" w:hAnsiTheme="minorHAnsi"/>
          <w:b/>
        </w:rPr>
        <w:t>i</w:t>
      </w:r>
      <w:r w:rsidRPr="00C037B4">
        <w:rPr>
          <w:rFonts w:asciiTheme="minorHAnsi" w:hAnsiTheme="minorHAnsi"/>
          <w:b/>
        </w:rPr>
        <w:t xml:space="preserve"> Analitika dan je </w:t>
      </w:r>
      <w:r>
        <w:rPr>
          <w:rFonts w:asciiTheme="minorHAnsi" w:hAnsiTheme="minorHAnsi"/>
          <w:b/>
        </w:rPr>
        <w:t xml:space="preserve">u </w:t>
      </w:r>
      <w:r w:rsidRPr="00C037B4">
        <w:rPr>
          <w:rFonts w:asciiTheme="minorHAnsi" w:hAnsiTheme="minorHAnsi"/>
          <w:b/>
        </w:rPr>
        <w:t>tablic</w:t>
      </w:r>
      <w:r>
        <w:rPr>
          <w:rFonts w:asciiTheme="minorHAnsi" w:hAnsiTheme="minorHAnsi"/>
          <w:b/>
        </w:rPr>
        <w:t>i</w:t>
      </w:r>
      <w:r w:rsidRPr="00C037B4">
        <w:rPr>
          <w:rFonts w:asciiTheme="minorHAnsi" w:hAnsiTheme="minorHAnsi"/>
          <w:b/>
        </w:rPr>
        <w:t>:</w:t>
      </w:r>
    </w:p>
    <w:p w14:paraId="48DE3576" w14:textId="2C269522" w:rsidR="00914340" w:rsidRDefault="007D0F44" w:rsidP="008949F9">
      <w:pPr>
        <w:spacing w:after="0" w:line="360" w:lineRule="auto"/>
        <w:jc w:val="both"/>
        <w:rPr>
          <w:rFonts w:asciiTheme="minorHAnsi" w:hAnsiTheme="minorHAnsi"/>
        </w:rPr>
      </w:pPr>
      <w:r>
        <w:rPr>
          <w:noProof/>
          <w:lang w:eastAsia="hr-HR"/>
        </w:rPr>
        <w:drawing>
          <wp:inline distT="0" distB="0" distL="0" distR="0" wp14:anchorId="51A9781C" wp14:editId="32D239A0">
            <wp:extent cx="5780134" cy="17572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291" t="33869" r="39604" b="35809"/>
                    <a:stretch/>
                  </pic:blipFill>
                  <pic:spPr bwMode="auto">
                    <a:xfrm>
                      <a:off x="0" y="0"/>
                      <a:ext cx="5852521" cy="1779245"/>
                    </a:xfrm>
                    <a:prstGeom prst="rect">
                      <a:avLst/>
                    </a:prstGeom>
                    <a:ln>
                      <a:noFill/>
                    </a:ln>
                    <a:extLst>
                      <a:ext uri="{53640926-AAD7-44D8-BBD7-CCE9431645EC}">
                        <a14:shadowObscured xmlns:a14="http://schemas.microsoft.com/office/drawing/2010/main"/>
                      </a:ext>
                    </a:extLst>
                  </pic:spPr>
                </pic:pic>
              </a:graphicData>
            </a:graphic>
          </wp:inline>
        </w:drawing>
      </w:r>
    </w:p>
    <w:p w14:paraId="4C6F71C5" w14:textId="77777777" w:rsidR="008949F9" w:rsidRPr="008949F9" w:rsidRDefault="008949F9" w:rsidP="008949F9">
      <w:pPr>
        <w:spacing w:after="0" w:line="360" w:lineRule="auto"/>
        <w:jc w:val="both"/>
        <w:rPr>
          <w:rFonts w:asciiTheme="minorHAnsi" w:hAnsiTheme="minorHAnsi"/>
        </w:rPr>
      </w:pPr>
    </w:p>
    <w:p w14:paraId="6A6C710C" w14:textId="25917A71" w:rsidR="008949F9" w:rsidRPr="00A62348" w:rsidRDefault="00791D32" w:rsidP="00A62348">
      <w:pPr>
        <w:pStyle w:val="Heading4"/>
      </w:pPr>
      <w:bookmarkStart w:id="34" w:name="_Toc516481555"/>
      <w:r w:rsidRPr="00A62348">
        <w:t>3</w:t>
      </w:r>
      <w:r w:rsidR="00F84860" w:rsidRPr="00A62348">
        <w:t>.</w:t>
      </w:r>
      <w:r w:rsidR="002821F0">
        <w:t>2</w:t>
      </w:r>
      <w:r w:rsidR="00F84860" w:rsidRPr="00A62348">
        <w:t>.</w:t>
      </w:r>
      <w:r w:rsidR="004C74F4">
        <w:t>2</w:t>
      </w:r>
      <w:r w:rsidR="00F84860" w:rsidRPr="00A62348">
        <w:t>.</w:t>
      </w:r>
      <w:r w:rsidRPr="00A62348">
        <w:t>2</w:t>
      </w:r>
      <w:r w:rsidR="00F84860" w:rsidRPr="00A62348">
        <w:t xml:space="preserve">. </w:t>
      </w:r>
      <w:r w:rsidR="008949F9" w:rsidRPr="00A62348">
        <w:t>Troškovi vanjskih usluga i konzultanata</w:t>
      </w:r>
      <w:bookmarkEnd w:id="34"/>
    </w:p>
    <w:p w14:paraId="5D39DB6F" w14:textId="77777777" w:rsidR="008949F9" w:rsidRPr="008949F9" w:rsidRDefault="008949F9" w:rsidP="008949F9">
      <w:pPr>
        <w:spacing w:after="0"/>
        <w:rPr>
          <w:rFonts w:asciiTheme="minorHAnsi" w:hAnsiTheme="minorHAnsi"/>
        </w:rPr>
      </w:pPr>
    </w:p>
    <w:p w14:paraId="0FA417C1" w14:textId="77777777" w:rsidR="008949F9" w:rsidRPr="00C253A4" w:rsidRDefault="008949F9" w:rsidP="002C4905">
      <w:pPr>
        <w:pStyle w:val="ListParagraph"/>
        <w:numPr>
          <w:ilvl w:val="0"/>
          <w:numId w:val="16"/>
        </w:numPr>
        <w:spacing w:after="0"/>
        <w:rPr>
          <w:rFonts w:asciiTheme="minorHAnsi" w:hAnsiTheme="minorHAnsi"/>
          <w:b/>
          <w:u w:val="single"/>
        </w:rPr>
      </w:pPr>
      <w:r w:rsidRPr="00C253A4">
        <w:rPr>
          <w:rFonts w:asciiTheme="minorHAnsi" w:hAnsiTheme="minorHAnsi"/>
          <w:b/>
          <w:u w:val="single"/>
        </w:rPr>
        <w:t>Troškovi procjene tržišnog potencijala</w:t>
      </w:r>
    </w:p>
    <w:p w14:paraId="25300634" w14:textId="77777777" w:rsidR="008949F9" w:rsidRPr="008949F9" w:rsidRDefault="008949F9" w:rsidP="008949F9">
      <w:pPr>
        <w:pStyle w:val="ListParagraph"/>
        <w:spacing w:after="0"/>
        <w:rPr>
          <w:rFonts w:asciiTheme="minorHAnsi" w:hAnsiTheme="minorHAnsi"/>
        </w:rPr>
      </w:pPr>
    </w:p>
    <w:p w14:paraId="3E6AD07B"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Kako bi se smanjio rizik buduće komercijalizacije, prihvatljiv trošak u proračunu projekta je procjena tržišnog potencijala koja uključuje istraživanje i analizu tržišta i radi se u suradnji sa stručnjacima ili specijaliziranim agencijama za istraživanje tržišta.</w:t>
      </w:r>
    </w:p>
    <w:p w14:paraId="22CCE57D" w14:textId="77777777" w:rsidR="00F84860" w:rsidRDefault="00F84860" w:rsidP="008949F9">
      <w:pPr>
        <w:spacing w:after="0" w:line="360" w:lineRule="auto"/>
        <w:jc w:val="both"/>
        <w:rPr>
          <w:rFonts w:asciiTheme="minorHAnsi" w:hAnsiTheme="minorHAnsi"/>
        </w:rPr>
      </w:pPr>
    </w:p>
    <w:p w14:paraId="298CA7FB" w14:textId="77777777" w:rsidR="008949F9" w:rsidRPr="00C253A4" w:rsidRDefault="008949F9" w:rsidP="002C4905">
      <w:pPr>
        <w:pStyle w:val="ListParagraph"/>
        <w:numPr>
          <w:ilvl w:val="0"/>
          <w:numId w:val="16"/>
        </w:numPr>
        <w:spacing w:after="0"/>
        <w:rPr>
          <w:rFonts w:asciiTheme="minorHAnsi" w:hAnsiTheme="minorHAnsi"/>
          <w:b/>
          <w:u w:val="single"/>
        </w:rPr>
      </w:pPr>
      <w:r w:rsidRPr="00C253A4">
        <w:rPr>
          <w:rFonts w:asciiTheme="minorHAnsi" w:hAnsiTheme="minorHAnsi"/>
          <w:b/>
          <w:u w:val="single"/>
        </w:rPr>
        <w:t>Troškovi provjere i zaštite intelektualnog vlasništva</w:t>
      </w:r>
    </w:p>
    <w:p w14:paraId="14150B2C" w14:textId="77777777" w:rsidR="008949F9" w:rsidRPr="008949F9" w:rsidRDefault="008949F9" w:rsidP="008949F9">
      <w:pPr>
        <w:pStyle w:val="ListParagraph"/>
        <w:spacing w:after="0"/>
        <w:rPr>
          <w:rFonts w:asciiTheme="minorHAnsi" w:hAnsiTheme="minorHAnsi"/>
        </w:rPr>
      </w:pPr>
    </w:p>
    <w:p w14:paraId="065A594D" w14:textId="62CDE0B9" w:rsidR="008949F9" w:rsidRDefault="008949F9" w:rsidP="008949F9">
      <w:pPr>
        <w:spacing w:after="0" w:line="360" w:lineRule="auto"/>
        <w:jc w:val="both"/>
        <w:rPr>
          <w:rFonts w:asciiTheme="minorHAnsi" w:hAnsiTheme="minorHAnsi"/>
        </w:rPr>
      </w:pPr>
      <w:r w:rsidRPr="008949F9">
        <w:rPr>
          <w:rFonts w:asciiTheme="minorHAnsi" w:hAnsiTheme="minorHAnsi"/>
        </w:rPr>
        <w:t xml:space="preserve">Ovi troškovi podrazumijevaju analizu </w:t>
      </w:r>
      <w:proofErr w:type="spellStart"/>
      <w:r w:rsidRPr="008949F9">
        <w:rPr>
          <w:rFonts w:asciiTheme="minorHAnsi" w:hAnsiTheme="minorHAnsi"/>
        </w:rPr>
        <w:t>patentibilnosti</w:t>
      </w:r>
      <w:proofErr w:type="spellEnd"/>
      <w:r w:rsidRPr="008949F9">
        <w:rPr>
          <w:rFonts w:asciiTheme="minorHAnsi" w:hAnsiTheme="minorHAnsi"/>
        </w:rPr>
        <w:t xml:space="preserve"> (pretraživanje stanja tehnike i procjene novosti izuma), sastavljanje patentne prijave, pripremu i predaju patentne prijave te ostale troškove vezane uz postupak</w:t>
      </w:r>
      <w:r w:rsidR="000A4C21">
        <w:rPr>
          <w:rFonts w:asciiTheme="minorHAnsi" w:hAnsiTheme="minorHAnsi"/>
        </w:rPr>
        <w:t xml:space="preserve"> prijave IV, a koji su vezani isključivo uz prijavljeni projekt</w:t>
      </w:r>
      <w:r w:rsidR="00A426E8">
        <w:rPr>
          <w:rFonts w:asciiTheme="minorHAnsi" w:hAnsiTheme="minorHAnsi"/>
        </w:rPr>
        <w:t xml:space="preserve"> i za vrijeme trajanja projekta </w:t>
      </w:r>
      <w:r w:rsidR="000A4C21">
        <w:rPr>
          <w:rFonts w:asciiTheme="minorHAnsi" w:hAnsiTheme="minorHAnsi"/>
        </w:rPr>
        <w:t>.</w:t>
      </w:r>
    </w:p>
    <w:p w14:paraId="532088EF" w14:textId="77777777" w:rsidR="008949F9" w:rsidRPr="008949F9" w:rsidRDefault="008949F9" w:rsidP="008949F9">
      <w:pPr>
        <w:spacing w:after="0" w:line="360" w:lineRule="auto"/>
        <w:jc w:val="both"/>
        <w:rPr>
          <w:rFonts w:asciiTheme="minorHAnsi" w:hAnsiTheme="minorHAnsi"/>
        </w:rPr>
      </w:pPr>
    </w:p>
    <w:p w14:paraId="223207E0" w14:textId="77777777" w:rsidR="008949F9" w:rsidRPr="00F84860" w:rsidRDefault="008949F9" w:rsidP="002C4905">
      <w:pPr>
        <w:pStyle w:val="ListParagraph"/>
        <w:numPr>
          <w:ilvl w:val="0"/>
          <w:numId w:val="16"/>
        </w:numPr>
        <w:spacing w:after="0"/>
        <w:rPr>
          <w:rFonts w:asciiTheme="minorHAnsi" w:hAnsiTheme="minorHAnsi"/>
          <w:b/>
          <w:u w:val="single"/>
        </w:rPr>
      </w:pPr>
      <w:r w:rsidRPr="00F84860">
        <w:rPr>
          <w:rFonts w:asciiTheme="minorHAnsi" w:hAnsiTheme="minorHAnsi"/>
          <w:b/>
          <w:u w:val="single"/>
        </w:rPr>
        <w:t>Izrada studije ili plana za komercijalizaciju</w:t>
      </w:r>
    </w:p>
    <w:p w14:paraId="7464E80D" w14:textId="77777777" w:rsidR="008949F9" w:rsidRPr="008949F9" w:rsidRDefault="008949F9" w:rsidP="008949F9">
      <w:pPr>
        <w:pStyle w:val="ListParagraph"/>
        <w:spacing w:after="0"/>
        <w:rPr>
          <w:rFonts w:asciiTheme="minorHAnsi" w:hAnsiTheme="minorHAnsi"/>
        </w:rPr>
      </w:pPr>
    </w:p>
    <w:p w14:paraId="5E272618" w14:textId="77777777" w:rsidR="008949F9" w:rsidRDefault="008949F9" w:rsidP="008949F9">
      <w:pPr>
        <w:spacing w:after="0" w:line="360" w:lineRule="auto"/>
        <w:jc w:val="both"/>
        <w:rPr>
          <w:rFonts w:asciiTheme="minorHAnsi" w:hAnsiTheme="minorHAnsi"/>
        </w:rPr>
      </w:pPr>
      <w:r w:rsidRPr="008949F9">
        <w:rPr>
          <w:rFonts w:asciiTheme="minorHAnsi" w:hAnsiTheme="minorHAnsi"/>
        </w:rPr>
        <w:t xml:space="preserve">Cilj je svakog projekta u sklopu </w:t>
      </w:r>
      <w:proofErr w:type="spellStart"/>
      <w:r w:rsidRPr="008949F9">
        <w:rPr>
          <w:rFonts w:asciiTheme="minorHAnsi" w:hAnsiTheme="minorHAnsi"/>
        </w:rPr>
        <w:t>PoCa</w:t>
      </w:r>
      <w:proofErr w:type="spellEnd"/>
      <w:r w:rsidRPr="008949F9">
        <w:rPr>
          <w:rFonts w:asciiTheme="minorHAnsi" w:hAnsiTheme="minorHAnsi"/>
        </w:rPr>
        <w:t xml:space="preserve"> buduća komercijalizacija te je stoga izrada studije ili plana za komercijalizaciju prihvatljiv trošak.  Studija ili plan za komercijalizaciju općenito treba sadržavati osnovne informacije o projektu,  identificiranje područja primjene odnosno potencijalnih tržišta na kojima se može razmatrati komercijalizacija, identificiranje okolnosti potrošnje u kojima je moguća primjena predloženog rješenja, definiranje elemenata ponude vrijednosti (prednosti u odnosu na izravnu konkurenciju i supstitute), procjenu veličine, dostupnosti i atraktivnosti tržišta, procjenu troškova razvoja, plan razvoja, definiranje ključnih elemenata strategije komercijalizacije, definiranje elemenata poslovnog modela, odabir optimalne strategije komercijalizacije iz perspektive ciljnih tržišta i poslovnih modela i drugo.</w:t>
      </w:r>
    </w:p>
    <w:p w14:paraId="1EED4BCD" w14:textId="07168763" w:rsidR="003823B6" w:rsidRDefault="003823B6" w:rsidP="008949F9">
      <w:pPr>
        <w:spacing w:after="0" w:line="360" w:lineRule="auto"/>
        <w:jc w:val="both"/>
        <w:rPr>
          <w:rFonts w:asciiTheme="minorHAnsi" w:hAnsiTheme="minorHAnsi"/>
        </w:rPr>
      </w:pPr>
    </w:p>
    <w:p w14:paraId="0654A83A" w14:textId="77777777" w:rsidR="007D0F44" w:rsidRPr="008949F9" w:rsidRDefault="007D0F44" w:rsidP="008949F9">
      <w:pPr>
        <w:spacing w:after="0" w:line="360" w:lineRule="auto"/>
        <w:jc w:val="both"/>
        <w:rPr>
          <w:rFonts w:asciiTheme="minorHAnsi" w:hAnsiTheme="minorHAnsi"/>
        </w:rPr>
      </w:pPr>
    </w:p>
    <w:p w14:paraId="1081AC3A" w14:textId="77777777" w:rsidR="008949F9" w:rsidRPr="00F84860" w:rsidRDefault="008949F9" w:rsidP="002C4905">
      <w:pPr>
        <w:pStyle w:val="ListParagraph"/>
        <w:numPr>
          <w:ilvl w:val="0"/>
          <w:numId w:val="16"/>
        </w:numPr>
        <w:spacing w:after="0"/>
        <w:rPr>
          <w:rFonts w:asciiTheme="minorHAnsi" w:hAnsiTheme="minorHAnsi"/>
          <w:b/>
          <w:u w:val="single"/>
        </w:rPr>
      </w:pPr>
      <w:r w:rsidRPr="00F84860">
        <w:rPr>
          <w:rFonts w:asciiTheme="minorHAnsi" w:hAnsiTheme="minorHAnsi"/>
          <w:b/>
          <w:u w:val="single"/>
        </w:rPr>
        <w:t>Podugovaranje</w:t>
      </w:r>
    </w:p>
    <w:p w14:paraId="59B8DBC0" w14:textId="77777777" w:rsidR="008949F9" w:rsidRPr="008949F9" w:rsidRDefault="008949F9" w:rsidP="008949F9">
      <w:pPr>
        <w:pStyle w:val="ListParagraph"/>
        <w:spacing w:after="0"/>
        <w:rPr>
          <w:rFonts w:asciiTheme="minorHAnsi" w:hAnsiTheme="minorHAnsi"/>
        </w:rPr>
      </w:pPr>
    </w:p>
    <w:p w14:paraId="23D334CF"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One projektne aktivnosti koje natjecatelj nije u mogućnosti </w:t>
      </w:r>
      <w:r w:rsidR="009C2503">
        <w:rPr>
          <w:rFonts w:asciiTheme="minorHAnsi" w:hAnsiTheme="minorHAnsi"/>
        </w:rPr>
        <w:t>realizirati u svojoj organizaciji</w:t>
      </w:r>
      <w:r w:rsidRPr="008949F9">
        <w:rPr>
          <w:rFonts w:asciiTheme="minorHAnsi" w:hAnsiTheme="minorHAnsi"/>
        </w:rPr>
        <w:t xml:space="preserve"> i</w:t>
      </w:r>
      <w:r w:rsidR="009C2503">
        <w:rPr>
          <w:rFonts w:asciiTheme="minorHAnsi" w:hAnsiTheme="minorHAnsi"/>
        </w:rPr>
        <w:t>li</w:t>
      </w:r>
      <w:r w:rsidRPr="008949F9">
        <w:rPr>
          <w:rFonts w:asciiTheme="minorHAnsi" w:hAnsiTheme="minorHAnsi"/>
        </w:rPr>
        <w:t xml:space="preserve"> s odabranim timom mogu se realizirati na način da se odrade tamo gdje to uvjeti dozvoljavaju npr. u nekom proizvodnom pogonu, suvremenijem laboratoriju, bolnici ili sl. Također, utvrdi li se da se  neka opravdana projektna aktivnost ne može odraditi na području RH, dopušta se da se takva aktivnost provede izvan granica RH</w:t>
      </w:r>
      <w:r w:rsidR="009C2503">
        <w:rPr>
          <w:rFonts w:asciiTheme="minorHAnsi" w:hAnsiTheme="minorHAnsi"/>
        </w:rPr>
        <w:t>.</w:t>
      </w:r>
    </w:p>
    <w:p w14:paraId="789DBDCA" w14:textId="77777777" w:rsidR="008949F9" w:rsidRPr="008949F9" w:rsidRDefault="008949F9" w:rsidP="008949F9">
      <w:pPr>
        <w:spacing w:after="0" w:line="360" w:lineRule="auto"/>
        <w:jc w:val="both"/>
        <w:rPr>
          <w:rFonts w:asciiTheme="minorHAnsi" w:hAnsiTheme="minorHAnsi"/>
        </w:rPr>
      </w:pPr>
    </w:p>
    <w:p w14:paraId="5686F15B" w14:textId="32CD30BF"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Nadalje, troškovi vanjskih konzultanata su opravdani ako projektni tim nije u mogućnosti samostalno izvršiti pojedine aktivnosti s time da </w:t>
      </w:r>
      <w:r w:rsidRPr="008949F9">
        <w:rPr>
          <w:rFonts w:asciiTheme="minorHAnsi" w:hAnsiTheme="minorHAnsi"/>
          <w:b/>
        </w:rPr>
        <w:t>gornja granica naknade po čovjek/danu (engl. Man/</w:t>
      </w:r>
      <w:proofErr w:type="spellStart"/>
      <w:r w:rsidRPr="008949F9">
        <w:rPr>
          <w:rFonts w:asciiTheme="minorHAnsi" w:hAnsiTheme="minorHAnsi"/>
          <w:b/>
        </w:rPr>
        <w:t>Days</w:t>
      </w:r>
      <w:proofErr w:type="spellEnd"/>
      <w:r w:rsidRPr="008949F9">
        <w:rPr>
          <w:rFonts w:asciiTheme="minorHAnsi" w:hAnsiTheme="minorHAnsi"/>
          <w:b/>
        </w:rPr>
        <w:t xml:space="preserve">) iznosi </w:t>
      </w:r>
      <w:r w:rsidR="00865E72">
        <w:rPr>
          <w:rFonts w:asciiTheme="minorHAnsi" w:hAnsiTheme="minorHAnsi"/>
          <w:b/>
          <w:u w:val="single"/>
        </w:rPr>
        <w:t>28</w:t>
      </w:r>
      <w:r w:rsidR="00865E72" w:rsidRPr="008949F9">
        <w:rPr>
          <w:rFonts w:asciiTheme="minorHAnsi" w:hAnsiTheme="minorHAnsi"/>
          <w:b/>
          <w:u w:val="single"/>
        </w:rPr>
        <w:t xml:space="preserve">0 </w:t>
      </w:r>
      <w:r w:rsidRPr="008949F9">
        <w:rPr>
          <w:rFonts w:asciiTheme="minorHAnsi" w:hAnsiTheme="minorHAnsi"/>
          <w:b/>
          <w:u w:val="single"/>
        </w:rPr>
        <w:t xml:space="preserve">EUR ili </w:t>
      </w:r>
      <w:r w:rsidR="00865E72">
        <w:rPr>
          <w:rFonts w:asciiTheme="minorHAnsi" w:hAnsiTheme="minorHAnsi"/>
          <w:b/>
          <w:u w:val="single"/>
        </w:rPr>
        <w:t>35</w:t>
      </w:r>
      <w:r w:rsidR="00865E72" w:rsidRPr="008949F9">
        <w:rPr>
          <w:rFonts w:asciiTheme="minorHAnsi" w:hAnsiTheme="minorHAnsi"/>
          <w:b/>
          <w:u w:val="single"/>
        </w:rPr>
        <w:t xml:space="preserve"> </w:t>
      </w:r>
      <w:r w:rsidRPr="008949F9">
        <w:rPr>
          <w:rFonts w:asciiTheme="minorHAnsi" w:hAnsiTheme="minorHAnsi"/>
          <w:b/>
          <w:u w:val="single"/>
        </w:rPr>
        <w:t>EUR/sat</w:t>
      </w:r>
      <w:r w:rsidRPr="008949F9">
        <w:rPr>
          <w:rFonts w:asciiTheme="minorHAnsi" w:hAnsiTheme="minorHAnsi"/>
          <w:b/>
        </w:rPr>
        <w:t xml:space="preserve"> u kunskoj protuvrijednosti</w:t>
      </w:r>
      <w:r w:rsidRPr="008949F9">
        <w:rPr>
          <w:rFonts w:asciiTheme="minorHAnsi" w:hAnsiTheme="minorHAnsi"/>
        </w:rPr>
        <w:t xml:space="preserve">. Potrebno je u analitici jasno specificirati broj dana (ili sati) koje će konzultant utrošiti za rad na projektu i cijena po danu (ili satu). </w:t>
      </w:r>
      <w:r w:rsidR="00BD2C04">
        <w:rPr>
          <w:rFonts w:asciiTheme="minorHAnsi" w:hAnsiTheme="minorHAnsi"/>
        </w:rPr>
        <w:t>U te troškove uključuju se i troškovi putovanja</w:t>
      </w:r>
      <w:r w:rsidR="000A3519">
        <w:rPr>
          <w:rFonts w:asciiTheme="minorHAnsi" w:hAnsiTheme="minorHAnsi"/>
        </w:rPr>
        <w:t xml:space="preserve"> i smještaja</w:t>
      </w:r>
      <w:r w:rsidR="00BD2C04">
        <w:rPr>
          <w:rFonts w:asciiTheme="minorHAnsi" w:hAnsiTheme="minorHAnsi"/>
        </w:rPr>
        <w:t>.</w:t>
      </w:r>
    </w:p>
    <w:p w14:paraId="11E61D62" w14:textId="77777777" w:rsidR="008949F9" w:rsidRPr="008949F9" w:rsidRDefault="008949F9" w:rsidP="008949F9">
      <w:pPr>
        <w:spacing w:after="0" w:line="360" w:lineRule="auto"/>
        <w:jc w:val="both"/>
        <w:rPr>
          <w:rFonts w:asciiTheme="minorHAnsi" w:hAnsiTheme="minorHAnsi"/>
        </w:rPr>
      </w:pPr>
    </w:p>
    <w:p w14:paraId="4401EC9A" w14:textId="77777777" w:rsidR="005D2972" w:rsidRPr="005D2972" w:rsidRDefault="005D2972" w:rsidP="00F84860">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u w:val="single"/>
        </w:rPr>
      </w:pPr>
      <w:r w:rsidRPr="005D2972">
        <w:rPr>
          <w:rFonts w:asciiTheme="minorHAnsi" w:hAnsiTheme="minorHAnsi"/>
          <w:b/>
          <w:u w:val="single"/>
        </w:rPr>
        <w:t>Važna n</w:t>
      </w:r>
      <w:r w:rsidR="008949F9" w:rsidRPr="005D2972">
        <w:rPr>
          <w:rFonts w:asciiTheme="minorHAnsi" w:hAnsiTheme="minorHAnsi"/>
          <w:b/>
          <w:u w:val="single"/>
        </w:rPr>
        <w:t>apomena:</w:t>
      </w:r>
      <w:r w:rsidR="008949F9" w:rsidRPr="005D2972">
        <w:rPr>
          <w:rFonts w:asciiTheme="minorHAnsi" w:hAnsiTheme="minorHAnsi"/>
          <w:u w:val="single"/>
        </w:rPr>
        <w:t xml:space="preserve"> </w:t>
      </w:r>
    </w:p>
    <w:p w14:paraId="18DEAC09" w14:textId="5178FE4D" w:rsidR="008949F9" w:rsidRPr="008949F9" w:rsidRDefault="008949F9" w:rsidP="00F84860">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rPr>
      </w:pPr>
      <w:r w:rsidRPr="008949F9">
        <w:rPr>
          <w:rFonts w:asciiTheme="minorHAnsi" w:hAnsiTheme="minorHAnsi"/>
        </w:rPr>
        <w:t xml:space="preserve">Natjecatelj je obvezan sve gore navedene </w:t>
      </w:r>
      <w:r w:rsidRPr="008949F9">
        <w:rPr>
          <w:rFonts w:asciiTheme="minorHAnsi" w:hAnsiTheme="minorHAnsi"/>
          <w:b/>
        </w:rPr>
        <w:t>troškove vanjskih usluga i konzultanata</w:t>
      </w:r>
      <w:r w:rsidRPr="008949F9">
        <w:rPr>
          <w:rFonts w:asciiTheme="minorHAnsi" w:hAnsiTheme="minorHAnsi"/>
        </w:rPr>
        <w:t xml:space="preserve"> specificirati prema danom predlošku u </w:t>
      </w:r>
      <w:r w:rsidRPr="008949F9">
        <w:rPr>
          <w:rFonts w:asciiTheme="minorHAnsi" w:hAnsiTheme="minorHAnsi"/>
          <w:b/>
        </w:rPr>
        <w:t xml:space="preserve">tablici 'Analitika' </w:t>
      </w:r>
      <w:r w:rsidRPr="008949F9">
        <w:rPr>
          <w:rFonts w:asciiTheme="minorHAnsi" w:hAnsiTheme="minorHAnsi"/>
        </w:rPr>
        <w:t>koja je sastavni dio Excel dokumenta 'Proračun, analitika i provedbeni plan'.</w:t>
      </w:r>
    </w:p>
    <w:p w14:paraId="317A91D0" w14:textId="77777777" w:rsidR="009C2503" w:rsidRDefault="009C2503" w:rsidP="008949F9">
      <w:pPr>
        <w:spacing w:after="0" w:line="360" w:lineRule="auto"/>
        <w:jc w:val="both"/>
        <w:rPr>
          <w:rFonts w:asciiTheme="minorHAnsi" w:hAnsiTheme="minorHAnsi"/>
        </w:rPr>
      </w:pPr>
    </w:p>
    <w:p w14:paraId="2F166118" w14:textId="78C66294" w:rsidR="007D0F44" w:rsidRPr="007D0F44" w:rsidRDefault="009C2503" w:rsidP="007D0F44">
      <w:pPr>
        <w:spacing w:after="0" w:line="240" w:lineRule="auto"/>
        <w:jc w:val="both"/>
        <w:rPr>
          <w:rFonts w:cs="Calibri"/>
          <w:i/>
          <w:color w:val="000000"/>
          <w:u w:val="single"/>
        </w:rPr>
      </w:pPr>
      <w:r w:rsidRPr="00C037B4">
        <w:rPr>
          <w:rFonts w:asciiTheme="minorHAnsi" w:hAnsiTheme="minorHAnsi"/>
          <w:b/>
        </w:rPr>
        <w:t>P</w:t>
      </w:r>
      <w:r>
        <w:rPr>
          <w:rFonts w:asciiTheme="minorHAnsi" w:hAnsiTheme="minorHAnsi"/>
          <w:b/>
        </w:rPr>
        <w:t xml:space="preserve">rimjer izračuna troškova </w:t>
      </w:r>
      <w:r w:rsidRPr="00E57E9E">
        <w:rPr>
          <w:rFonts w:asciiTheme="minorHAnsi" w:hAnsiTheme="minorHAnsi"/>
          <w:b/>
        </w:rPr>
        <w:t>vanjskih usluga i konzultanata</w:t>
      </w:r>
      <w:r>
        <w:rPr>
          <w:rFonts w:asciiTheme="minorHAnsi" w:hAnsiTheme="minorHAnsi"/>
          <w:b/>
        </w:rPr>
        <w:t xml:space="preserve"> u</w:t>
      </w:r>
      <w:r w:rsidRPr="00C037B4">
        <w:rPr>
          <w:rFonts w:asciiTheme="minorHAnsi" w:hAnsiTheme="minorHAnsi"/>
          <w:b/>
        </w:rPr>
        <w:t xml:space="preserve"> tablic</w:t>
      </w:r>
      <w:r>
        <w:rPr>
          <w:rFonts w:asciiTheme="minorHAnsi" w:hAnsiTheme="minorHAnsi"/>
          <w:b/>
        </w:rPr>
        <w:t>i</w:t>
      </w:r>
      <w:r w:rsidRPr="00C037B4">
        <w:rPr>
          <w:rFonts w:asciiTheme="minorHAnsi" w:hAnsiTheme="minorHAnsi"/>
          <w:b/>
        </w:rPr>
        <w:t xml:space="preserve"> Analitika dan je </w:t>
      </w:r>
      <w:r>
        <w:rPr>
          <w:rFonts w:asciiTheme="minorHAnsi" w:hAnsiTheme="minorHAnsi"/>
          <w:b/>
        </w:rPr>
        <w:t>u tablici</w:t>
      </w:r>
      <w:r w:rsidRPr="00C037B4">
        <w:rPr>
          <w:rFonts w:asciiTheme="minorHAnsi" w:hAnsiTheme="minorHAnsi"/>
          <w:b/>
        </w:rPr>
        <w:t>:</w:t>
      </w:r>
    </w:p>
    <w:p w14:paraId="06C7FA9D" w14:textId="6F29BBCC" w:rsidR="008949F9" w:rsidRDefault="007D0F44" w:rsidP="008949F9">
      <w:pPr>
        <w:spacing w:after="0" w:line="360" w:lineRule="auto"/>
        <w:jc w:val="both"/>
        <w:rPr>
          <w:rFonts w:asciiTheme="minorHAnsi" w:hAnsiTheme="minorHAnsi"/>
        </w:rPr>
      </w:pPr>
      <w:r>
        <w:rPr>
          <w:noProof/>
          <w:lang w:eastAsia="hr-HR"/>
        </w:rPr>
        <w:drawing>
          <wp:inline distT="0" distB="0" distL="0" distR="0" wp14:anchorId="5AD373BC" wp14:editId="29E8472B">
            <wp:extent cx="6191000" cy="1804946"/>
            <wp:effectExtent l="0" t="0" r="63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399" t="41202" r="39687" b="33444"/>
                    <a:stretch/>
                  </pic:blipFill>
                  <pic:spPr bwMode="auto">
                    <a:xfrm>
                      <a:off x="0" y="0"/>
                      <a:ext cx="6274420" cy="1829267"/>
                    </a:xfrm>
                    <a:prstGeom prst="rect">
                      <a:avLst/>
                    </a:prstGeom>
                    <a:ln>
                      <a:noFill/>
                    </a:ln>
                    <a:extLst>
                      <a:ext uri="{53640926-AAD7-44D8-BBD7-CCE9431645EC}">
                        <a14:shadowObscured xmlns:a14="http://schemas.microsoft.com/office/drawing/2010/main"/>
                      </a:ext>
                    </a:extLst>
                  </pic:spPr>
                </pic:pic>
              </a:graphicData>
            </a:graphic>
          </wp:inline>
        </w:drawing>
      </w:r>
    </w:p>
    <w:p w14:paraId="51607182" w14:textId="77777777" w:rsidR="00821E90" w:rsidRDefault="00821E90" w:rsidP="008949F9">
      <w:pPr>
        <w:spacing w:after="0" w:line="360" w:lineRule="auto"/>
        <w:jc w:val="both"/>
        <w:rPr>
          <w:rFonts w:asciiTheme="minorHAnsi" w:hAnsiTheme="minorHAnsi"/>
        </w:rPr>
      </w:pPr>
    </w:p>
    <w:p w14:paraId="7BEF6595" w14:textId="4C7CF431" w:rsidR="008949F9" w:rsidRPr="00A62348" w:rsidRDefault="00A62348" w:rsidP="00A62348">
      <w:pPr>
        <w:pStyle w:val="Heading4"/>
      </w:pPr>
      <w:bookmarkStart w:id="35" w:name="_Toc516481556"/>
      <w:r w:rsidRPr="00A62348">
        <w:t>3</w:t>
      </w:r>
      <w:r w:rsidR="00F84860" w:rsidRPr="00A62348">
        <w:t>.</w:t>
      </w:r>
      <w:r w:rsidR="002821F0">
        <w:t>2</w:t>
      </w:r>
      <w:r w:rsidR="00F84860" w:rsidRPr="00A62348">
        <w:t>.</w:t>
      </w:r>
      <w:r w:rsidR="004C74F4">
        <w:t>2</w:t>
      </w:r>
      <w:r w:rsidR="00F84860" w:rsidRPr="00A62348">
        <w:t>.</w:t>
      </w:r>
      <w:r w:rsidR="00791D32" w:rsidRPr="00A62348">
        <w:t>3</w:t>
      </w:r>
      <w:r w:rsidR="00F84860" w:rsidRPr="00A62348">
        <w:t xml:space="preserve">. </w:t>
      </w:r>
      <w:r w:rsidR="008949F9" w:rsidRPr="00A62348">
        <w:t>Oprema</w:t>
      </w:r>
      <w:bookmarkEnd w:id="35"/>
    </w:p>
    <w:p w14:paraId="2A1911C5" w14:textId="77777777" w:rsidR="008949F9" w:rsidRPr="008949F9" w:rsidRDefault="008949F9" w:rsidP="008949F9">
      <w:pPr>
        <w:spacing w:after="0"/>
        <w:rPr>
          <w:rFonts w:asciiTheme="minorHAnsi" w:hAnsiTheme="minorHAnsi"/>
        </w:rPr>
      </w:pPr>
    </w:p>
    <w:p w14:paraId="1ECB8A29" w14:textId="77777777" w:rsidR="008949F9" w:rsidRPr="008949F9" w:rsidRDefault="008949F9" w:rsidP="008949F9">
      <w:pPr>
        <w:spacing w:after="0" w:line="360" w:lineRule="auto"/>
        <w:jc w:val="both"/>
        <w:rPr>
          <w:rFonts w:asciiTheme="minorHAnsi" w:hAnsiTheme="minorHAnsi"/>
          <w:b/>
          <w:u w:val="single"/>
        </w:rPr>
      </w:pPr>
      <w:r w:rsidRPr="008949F9">
        <w:rPr>
          <w:rFonts w:asciiTheme="minorHAnsi" w:hAnsiTheme="minorHAnsi"/>
        </w:rPr>
        <w:t xml:space="preserve">Troškovi nabavke opreme, alata i  instrumenata opravdani su troškovi Programa i ukoliko su neophodni za realizaciju projekta trebaju biti uključeni u Proračun. Pod stavku oprema spada oprema čija je jedinična vrijednost </w:t>
      </w:r>
      <w:r w:rsidRPr="008949F9">
        <w:rPr>
          <w:rFonts w:asciiTheme="minorHAnsi" w:hAnsiTheme="minorHAnsi"/>
          <w:b/>
        </w:rPr>
        <w:t>veća od 3.500 HRK</w:t>
      </w:r>
      <w:r w:rsidRPr="008949F9">
        <w:rPr>
          <w:rFonts w:asciiTheme="minorHAnsi" w:hAnsiTheme="minorHAnsi"/>
        </w:rPr>
        <w:t xml:space="preserve">. Natjecatelj treba voditi računa o tome da je ta oprema zaista neophodna za provjeru koncepta i dokazati da se bez te opreme projekt ne bi mogao realizirati. </w:t>
      </w:r>
      <w:r w:rsidRPr="008949F9">
        <w:rPr>
          <w:rFonts w:asciiTheme="minorHAnsi" w:hAnsiTheme="minorHAnsi"/>
        </w:rPr>
        <w:lastRenderedPageBreak/>
        <w:t xml:space="preserve">Opravdanost nabavke opreme je podložna evaluaciji. Kod nabave opreme potrebno je provoditi pravedan </w:t>
      </w:r>
      <w:r w:rsidR="009C2503">
        <w:rPr>
          <w:rFonts w:asciiTheme="minorHAnsi" w:hAnsiTheme="minorHAnsi"/>
        </w:rPr>
        <w:t xml:space="preserve">i transparentan postupak nabave kako je objašnjeno </w:t>
      </w:r>
      <w:r w:rsidR="009C2503" w:rsidRPr="005B6B38">
        <w:rPr>
          <w:rFonts w:asciiTheme="minorHAnsi" w:hAnsiTheme="minorHAnsi"/>
        </w:rPr>
        <w:t>u poglavlju o nabavi.</w:t>
      </w:r>
      <w:r w:rsidRPr="008949F9">
        <w:rPr>
          <w:rFonts w:asciiTheme="minorHAnsi" w:hAnsiTheme="minorHAnsi"/>
        </w:rPr>
        <w:t xml:space="preserve">  </w:t>
      </w:r>
      <w:r w:rsidRPr="008949F9">
        <w:rPr>
          <w:rFonts w:asciiTheme="minorHAnsi" w:hAnsiTheme="minorHAnsi"/>
          <w:b/>
        </w:rPr>
        <w:t xml:space="preserve">Troškovi opreme mogu biti najviše </w:t>
      </w:r>
      <w:r w:rsidRPr="008949F9">
        <w:rPr>
          <w:rFonts w:asciiTheme="minorHAnsi" w:hAnsiTheme="minorHAnsi"/>
          <w:b/>
          <w:u w:val="single"/>
        </w:rPr>
        <w:t xml:space="preserve">do 50% ukupnog iznosa koji se dodjeljuje iz programa </w:t>
      </w:r>
      <w:proofErr w:type="spellStart"/>
      <w:r w:rsidRPr="008949F9">
        <w:rPr>
          <w:rFonts w:asciiTheme="minorHAnsi" w:hAnsiTheme="minorHAnsi"/>
          <w:b/>
          <w:u w:val="single"/>
        </w:rPr>
        <w:t>PoC</w:t>
      </w:r>
      <w:proofErr w:type="spellEnd"/>
      <w:r w:rsidRPr="008949F9">
        <w:rPr>
          <w:rFonts w:asciiTheme="minorHAnsi" w:hAnsiTheme="minorHAnsi"/>
          <w:b/>
          <w:u w:val="single"/>
        </w:rPr>
        <w:t>.</w:t>
      </w:r>
    </w:p>
    <w:p w14:paraId="27A629D0" w14:textId="495D1922" w:rsidR="009C2503" w:rsidRPr="00A62348" w:rsidRDefault="00A62348" w:rsidP="00A62348">
      <w:pPr>
        <w:pStyle w:val="Heading4"/>
      </w:pPr>
      <w:bookmarkStart w:id="36" w:name="_Toc516481557"/>
      <w:r w:rsidRPr="00A62348">
        <w:t>3</w:t>
      </w:r>
      <w:r w:rsidR="009C2503" w:rsidRPr="00A62348">
        <w:t>.</w:t>
      </w:r>
      <w:r w:rsidR="002821F0">
        <w:t>2</w:t>
      </w:r>
      <w:r w:rsidR="009C2503" w:rsidRPr="00A62348">
        <w:t>.</w:t>
      </w:r>
      <w:r w:rsidR="004C74F4">
        <w:t>2</w:t>
      </w:r>
      <w:r w:rsidR="009C2503" w:rsidRPr="00A62348">
        <w:t>.</w:t>
      </w:r>
      <w:r w:rsidR="00791D32" w:rsidRPr="00A62348">
        <w:t>4</w:t>
      </w:r>
      <w:r w:rsidR="009C2503" w:rsidRPr="00A62348">
        <w:t>. Troškovi materijala i sitnog inventara</w:t>
      </w:r>
      <w:bookmarkEnd w:id="36"/>
    </w:p>
    <w:p w14:paraId="2C9ED38D" w14:textId="77777777" w:rsidR="009C2503" w:rsidRPr="008949F9" w:rsidRDefault="009C2503" w:rsidP="009C2503">
      <w:pPr>
        <w:spacing w:after="0"/>
        <w:rPr>
          <w:rFonts w:asciiTheme="minorHAnsi" w:hAnsiTheme="minorHAnsi"/>
        </w:rPr>
      </w:pPr>
    </w:p>
    <w:p w14:paraId="64269609" w14:textId="26D9CBBA" w:rsidR="009C2503" w:rsidRPr="008949F9" w:rsidRDefault="009C2503" w:rsidP="009C2503">
      <w:pPr>
        <w:spacing w:after="0" w:line="360" w:lineRule="auto"/>
        <w:jc w:val="both"/>
        <w:rPr>
          <w:rFonts w:asciiTheme="minorHAnsi" w:hAnsiTheme="minorHAnsi"/>
        </w:rPr>
      </w:pPr>
      <w:r w:rsidRPr="008949F9">
        <w:rPr>
          <w:rFonts w:asciiTheme="minorHAnsi" w:hAnsiTheme="minorHAnsi"/>
        </w:rPr>
        <w:t xml:space="preserve">Ovisno o prirodi i zahtjevnosti projekta, dozvoljen trošak je sav potrošni materijal koji je neophodan za potrebe projekta, npr. laboratorijski materijal, kancelarijski i sl. Troškovi materijala i sitnog inventara </w:t>
      </w:r>
      <w:r w:rsidR="0035335A">
        <w:rPr>
          <w:rFonts w:asciiTheme="minorHAnsi" w:hAnsiTheme="minorHAnsi"/>
        </w:rPr>
        <w:t>su oni čija je</w:t>
      </w:r>
      <w:r w:rsidRPr="008949F9">
        <w:rPr>
          <w:rFonts w:asciiTheme="minorHAnsi" w:hAnsiTheme="minorHAnsi"/>
        </w:rPr>
        <w:t xml:space="preserve"> jedinična vrijednost </w:t>
      </w:r>
      <w:r w:rsidRPr="008949F9">
        <w:rPr>
          <w:rFonts w:asciiTheme="minorHAnsi" w:hAnsiTheme="minorHAnsi"/>
          <w:b/>
          <w:u w:val="single"/>
        </w:rPr>
        <w:t>manja od 3.500 HRK</w:t>
      </w:r>
      <w:r w:rsidRPr="008949F9">
        <w:rPr>
          <w:rFonts w:asciiTheme="minorHAnsi" w:hAnsiTheme="minorHAnsi"/>
        </w:rPr>
        <w:t xml:space="preserve">. Planirani troškovi u okviru ove kategorije podložni su recenziji stoga za informaciju kako je natjecatelj uopće došao do navedenog iznosa potrebno je prikazane troškove poduprijeti izvorima, te dodatnim analitičkim prikazima u pismenom obliku kako bi se dokazale optimalne cijene. </w:t>
      </w:r>
      <w:r w:rsidR="002801E6">
        <w:rPr>
          <w:rFonts w:asciiTheme="minorHAnsi" w:hAnsiTheme="minorHAnsi"/>
        </w:rPr>
        <w:t>Ukoliko je potrošni materijal t</w:t>
      </w:r>
      <w:r w:rsidR="005B2D81">
        <w:rPr>
          <w:rFonts w:asciiTheme="minorHAnsi" w:hAnsiTheme="minorHAnsi"/>
        </w:rPr>
        <w:t>a</w:t>
      </w:r>
      <w:r w:rsidR="002801E6">
        <w:rPr>
          <w:rFonts w:asciiTheme="minorHAnsi" w:hAnsiTheme="minorHAnsi"/>
        </w:rPr>
        <w:t>kve vrste da je njegova jedinična cijena veća od 3.500 HRK potrebno je to obrazložiti u analitici.</w:t>
      </w:r>
    </w:p>
    <w:p w14:paraId="149A37F3" w14:textId="152FCA34" w:rsidR="008949F9" w:rsidRPr="00A62348" w:rsidRDefault="00A62348" w:rsidP="00A62348">
      <w:pPr>
        <w:pStyle w:val="Heading4"/>
      </w:pPr>
      <w:bookmarkStart w:id="37" w:name="_Toc516481558"/>
      <w:r w:rsidRPr="00A62348">
        <w:t>3</w:t>
      </w:r>
      <w:r w:rsidR="00F84860" w:rsidRPr="00A62348">
        <w:t>.</w:t>
      </w:r>
      <w:r w:rsidR="002821F0">
        <w:t>2</w:t>
      </w:r>
      <w:r w:rsidR="00F84860" w:rsidRPr="00A62348">
        <w:t>.</w:t>
      </w:r>
      <w:r w:rsidR="004C74F4">
        <w:t>2</w:t>
      </w:r>
      <w:r w:rsidR="00F84860" w:rsidRPr="00A62348">
        <w:t xml:space="preserve">.5. </w:t>
      </w:r>
      <w:r w:rsidR="008949F9" w:rsidRPr="00A62348">
        <w:t>Ostali prihvatljivi troškovi povezani s provedbom projekta, uključujući i putovanja</w:t>
      </w:r>
      <w:bookmarkEnd w:id="37"/>
    </w:p>
    <w:p w14:paraId="7B612D6E" w14:textId="77777777" w:rsidR="008949F9" w:rsidRPr="008949F9" w:rsidRDefault="008949F9" w:rsidP="008949F9">
      <w:pPr>
        <w:spacing w:after="0"/>
        <w:rPr>
          <w:rFonts w:asciiTheme="minorHAnsi" w:hAnsiTheme="minorHAnsi"/>
        </w:rPr>
      </w:pPr>
    </w:p>
    <w:p w14:paraId="5A18D217" w14:textId="411D56F0" w:rsidR="008949F9" w:rsidRDefault="008949F9" w:rsidP="008949F9">
      <w:pPr>
        <w:spacing w:after="0" w:line="360" w:lineRule="auto"/>
        <w:jc w:val="both"/>
        <w:rPr>
          <w:rFonts w:asciiTheme="minorHAnsi" w:hAnsiTheme="minorHAnsi"/>
          <w:b/>
        </w:rPr>
      </w:pPr>
      <w:r w:rsidRPr="008949F9">
        <w:rPr>
          <w:rFonts w:asciiTheme="minorHAnsi" w:hAnsiTheme="minorHAnsi"/>
        </w:rPr>
        <w:t xml:space="preserve">Sve što nije navedeno u prethodne 4 kategorije troškova a pripada potrebama projekta ulazi u ovu 5. kategoriju. </w:t>
      </w:r>
      <w:r w:rsidRPr="008949F9">
        <w:rPr>
          <w:rFonts w:asciiTheme="minorHAnsi" w:hAnsiTheme="minorHAnsi"/>
          <w:b/>
        </w:rPr>
        <w:t>Maksimalni opravdani iznos ukupnih ostalih troškova je 50.000 HRK</w:t>
      </w:r>
      <w:r w:rsidRPr="008949F9">
        <w:rPr>
          <w:rFonts w:asciiTheme="minorHAnsi" w:hAnsiTheme="minorHAnsi"/>
        </w:rPr>
        <w:t>. Ostali troškovi obuhvaćaju stavk</w:t>
      </w:r>
      <w:r w:rsidR="00902B0F">
        <w:rPr>
          <w:rFonts w:asciiTheme="minorHAnsi" w:hAnsiTheme="minorHAnsi"/>
        </w:rPr>
        <w:t>e kao što su troškovi putovanja</w:t>
      </w:r>
      <w:r w:rsidRPr="008949F9">
        <w:rPr>
          <w:rFonts w:asciiTheme="minorHAnsi" w:hAnsiTheme="minorHAnsi"/>
        </w:rPr>
        <w:t xml:space="preserve">, norme, standardi i sl. </w:t>
      </w:r>
      <w:r w:rsidRPr="008949F9">
        <w:rPr>
          <w:rFonts w:asciiTheme="minorHAnsi" w:hAnsiTheme="minorHAnsi"/>
          <w:b/>
        </w:rPr>
        <w:t xml:space="preserve">Administrativni i nepredvidivi troškovi mogu biti </w:t>
      </w:r>
      <w:proofErr w:type="spellStart"/>
      <w:r w:rsidRPr="008949F9">
        <w:rPr>
          <w:rFonts w:asciiTheme="minorHAnsi" w:hAnsiTheme="minorHAnsi"/>
          <w:b/>
        </w:rPr>
        <w:t>max</w:t>
      </w:r>
      <w:proofErr w:type="spellEnd"/>
      <w:r w:rsidRPr="008949F9">
        <w:rPr>
          <w:rFonts w:asciiTheme="minorHAnsi" w:hAnsiTheme="minorHAnsi"/>
          <w:b/>
        </w:rPr>
        <w:t xml:space="preserve">. 5% ukupnog iznosa koji se dodjeljuju iz Programa </w:t>
      </w:r>
      <w:proofErr w:type="spellStart"/>
      <w:r w:rsidRPr="008949F9">
        <w:rPr>
          <w:rFonts w:asciiTheme="minorHAnsi" w:hAnsiTheme="minorHAnsi"/>
          <w:b/>
        </w:rPr>
        <w:t>PoC</w:t>
      </w:r>
      <w:proofErr w:type="spellEnd"/>
      <w:r w:rsidRPr="008949F9">
        <w:rPr>
          <w:rFonts w:asciiTheme="minorHAnsi" w:hAnsiTheme="minorHAnsi"/>
          <w:b/>
        </w:rPr>
        <w:t xml:space="preserve">. </w:t>
      </w:r>
      <w:r w:rsidR="00107052" w:rsidRPr="00107052">
        <w:rPr>
          <w:rFonts w:asciiTheme="minorHAnsi" w:hAnsiTheme="minorHAnsi"/>
        </w:rPr>
        <w:t>Ukoliko se tijekom provođenja ne ukaže potreba, i</w:t>
      </w:r>
      <w:r w:rsidR="001437E5" w:rsidRPr="00107052">
        <w:rPr>
          <w:rFonts w:asciiTheme="minorHAnsi" w:hAnsiTheme="minorHAnsi"/>
        </w:rPr>
        <w:t>znos</w:t>
      </w:r>
      <w:r w:rsidR="001437E5" w:rsidRPr="001437E5">
        <w:rPr>
          <w:rFonts w:asciiTheme="minorHAnsi" w:hAnsiTheme="minorHAnsi"/>
        </w:rPr>
        <w:t xml:space="preserve"> </w:t>
      </w:r>
      <w:r w:rsidR="00B629AE" w:rsidRPr="001437E5">
        <w:rPr>
          <w:rFonts w:asciiTheme="minorHAnsi" w:hAnsiTheme="minorHAnsi"/>
        </w:rPr>
        <w:t>nepredvidivih</w:t>
      </w:r>
      <w:r w:rsidR="001437E5" w:rsidRPr="001437E5">
        <w:rPr>
          <w:rFonts w:asciiTheme="minorHAnsi" w:hAnsiTheme="minorHAnsi"/>
        </w:rPr>
        <w:t xml:space="preserve"> troškova se ne mora iskoristiti</w:t>
      </w:r>
      <w:r w:rsidR="00107052">
        <w:rPr>
          <w:rFonts w:asciiTheme="minorHAnsi" w:hAnsiTheme="minorHAnsi"/>
          <w:b/>
        </w:rPr>
        <w:t xml:space="preserve">.  </w:t>
      </w:r>
    </w:p>
    <w:p w14:paraId="6C5CCFF9" w14:textId="1D1C057F" w:rsidR="008949F9" w:rsidRPr="00791D32" w:rsidRDefault="00791D32" w:rsidP="00791D32">
      <w:pPr>
        <w:pStyle w:val="Heading3"/>
      </w:pPr>
      <w:bookmarkStart w:id="38" w:name="_Toc516481559"/>
      <w:r w:rsidRPr="00791D32">
        <w:t>3</w:t>
      </w:r>
      <w:r w:rsidR="00F84860" w:rsidRPr="00791D32">
        <w:t>.</w:t>
      </w:r>
      <w:r w:rsidR="009242B1">
        <w:t>2</w:t>
      </w:r>
      <w:r w:rsidR="00F84860" w:rsidRPr="00791D32">
        <w:t>.</w:t>
      </w:r>
      <w:r w:rsidR="004C74F4">
        <w:t>3</w:t>
      </w:r>
      <w:r w:rsidR="00F84860" w:rsidRPr="00791D32">
        <w:t xml:space="preserve">. </w:t>
      </w:r>
      <w:r w:rsidR="008949F9" w:rsidRPr="00791D32">
        <w:t>Provedbeni plan projekta</w:t>
      </w:r>
      <w:bookmarkEnd w:id="38"/>
    </w:p>
    <w:p w14:paraId="3FA3664A" w14:textId="77777777" w:rsidR="008949F9" w:rsidRPr="008949F9" w:rsidRDefault="008949F9" w:rsidP="008949F9">
      <w:pPr>
        <w:spacing w:after="0"/>
        <w:rPr>
          <w:rFonts w:asciiTheme="minorHAnsi" w:hAnsiTheme="minorHAnsi"/>
        </w:rPr>
      </w:pPr>
    </w:p>
    <w:p w14:paraId="7A97EED5"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Prilikom planiranja projektnih aktivnosti na projektu iznimno je važno voditi računa o tome da su u projekt uključene sve aktivnosti koje su potrebne kako bi  rezultat projekta (out</w:t>
      </w:r>
      <w:r w:rsidR="0003265D">
        <w:rPr>
          <w:rFonts w:asciiTheme="minorHAnsi" w:hAnsiTheme="minorHAnsi"/>
        </w:rPr>
        <w:t>put</w:t>
      </w:r>
      <w:r w:rsidRPr="008949F9">
        <w:rPr>
          <w:rFonts w:asciiTheme="minorHAnsi" w:hAnsiTheme="minorHAnsi"/>
        </w:rPr>
        <w:t>), nakon završetka sufinanciranja putem ovog Programa, bio spreman (</w:t>
      </w:r>
      <w:proofErr w:type="spellStart"/>
      <w:r w:rsidRPr="008949F9">
        <w:rPr>
          <w:rFonts w:asciiTheme="minorHAnsi" w:hAnsiTheme="minorHAnsi"/>
        </w:rPr>
        <w:t>investor</w:t>
      </w:r>
      <w:proofErr w:type="spellEnd"/>
      <w:r w:rsidRPr="008949F9">
        <w:rPr>
          <w:rFonts w:asciiTheme="minorHAnsi" w:hAnsiTheme="minorHAnsi"/>
        </w:rPr>
        <w:t xml:space="preserve"> </w:t>
      </w:r>
      <w:proofErr w:type="spellStart"/>
      <w:r w:rsidRPr="008949F9">
        <w:rPr>
          <w:rFonts w:asciiTheme="minorHAnsi" w:hAnsiTheme="minorHAnsi"/>
        </w:rPr>
        <w:t>ready</w:t>
      </w:r>
      <w:proofErr w:type="spellEnd"/>
      <w:r w:rsidRPr="008949F9">
        <w:rPr>
          <w:rFonts w:asciiTheme="minorHAnsi" w:hAnsiTheme="minorHAnsi"/>
        </w:rPr>
        <w:t xml:space="preserve">) za prezentaciju/demonstraciju potencijalnom tržištu i investitorima za ulaganje u eventualni daljnji razvoj. </w:t>
      </w:r>
    </w:p>
    <w:p w14:paraId="31B26C4C" w14:textId="77777777" w:rsidR="008949F9" w:rsidRPr="008949F9" w:rsidRDefault="008949F9" w:rsidP="008949F9">
      <w:pPr>
        <w:spacing w:after="0" w:line="360" w:lineRule="auto"/>
        <w:jc w:val="both"/>
        <w:rPr>
          <w:rFonts w:asciiTheme="minorHAnsi" w:hAnsiTheme="minorHAnsi"/>
        </w:rPr>
      </w:pPr>
    </w:p>
    <w:p w14:paraId="24F17075" w14:textId="77777777" w:rsidR="005D2972" w:rsidRPr="002E04C1" w:rsidRDefault="005D2972" w:rsidP="00E87191">
      <w:p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pacing w:after="0" w:line="240" w:lineRule="auto"/>
        <w:jc w:val="both"/>
        <w:rPr>
          <w:rFonts w:asciiTheme="minorHAnsi" w:hAnsiTheme="minorHAnsi"/>
          <w:b/>
          <w:u w:val="single"/>
        </w:rPr>
      </w:pPr>
      <w:r w:rsidRPr="002E04C1">
        <w:rPr>
          <w:rFonts w:asciiTheme="minorHAnsi" w:hAnsiTheme="minorHAnsi"/>
          <w:b/>
          <w:u w:val="single"/>
        </w:rPr>
        <w:t>Važna napomena:</w:t>
      </w:r>
    </w:p>
    <w:p w14:paraId="5D7411F8" w14:textId="77777777" w:rsidR="008949F9" w:rsidRPr="005D2972" w:rsidRDefault="008949F9" w:rsidP="00E87191">
      <w:p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pacing w:after="0" w:line="240" w:lineRule="auto"/>
        <w:jc w:val="both"/>
        <w:rPr>
          <w:rFonts w:asciiTheme="minorHAnsi" w:hAnsiTheme="minorHAnsi"/>
        </w:rPr>
      </w:pPr>
      <w:r w:rsidRPr="002E04C1">
        <w:rPr>
          <w:rFonts w:asciiTheme="minorHAnsi" w:hAnsiTheme="minorHAnsi"/>
        </w:rPr>
        <w:t>Radi jednostavnijeg definiranja provedbenog plana, tablica provedbenog plana  projekta napravljena je u vidu "Excel dokumenta" (Excel dokument koji objedinjuje Proračun, analitiku i Provedbeni unutar web obra</w:t>
      </w:r>
      <w:r w:rsidR="005D2972" w:rsidRPr="002E04C1">
        <w:rPr>
          <w:rFonts w:asciiTheme="minorHAnsi" w:hAnsiTheme="minorHAnsi"/>
        </w:rPr>
        <w:t xml:space="preserve">sca za prijavu u poglavlju G.) </w:t>
      </w:r>
      <w:r w:rsidRPr="002E04C1">
        <w:rPr>
          <w:rFonts w:asciiTheme="minorHAnsi" w:hAnsiTheme="minorHAnsi"/>
        </w:rPr>
        <w:t xml:space="preserve">kojeg je potrebno ispravno ispuniti </w:t>
      </w:r>
      <w:r w:rsidR="00E87191" w:rsidRPr="002E04C1">
        <w:rPr>
          <w:rFonts w:asciiTheme="minorHAnsi" w:hAnsiTheme="minorHAnsi"/>
        </w:rPr>
        <w:t>i priložiti uz Obrazac prijave.</w:t>
      </w:r>
    </w:p>
    <w:p w14:paraId="48E22C49" w14:textId="77777777" w:rsidR="008949F9" w:rsidRPr="008949F9" w:rsidRDefault="008949F9" w:rsidP="008949F9">
      <w:pPr>
        <w:spacing w:after="0" w:line="360" w:lineRule="auto"/>
        <w:jc w:val="both"/>
        <w:rPr>
          <w:rFonts w:asciiTheme="minorHAnsi" w:hAnsiTheme="minorHAnsi"/>
        </w:rPr>
      </w:pPr>
    </w:p>
    <w:p w14:paraId="27C9DA84" w14:textId="77777777" w:rsidR="008949F9" w:rsidRDefault="008949F9" w:rsidP="008949F9">
      <w:pPr>
        <w:spacing w:after="0" w:line="360" w:lineRule="auto"/>
        <w:jc w:val="both"/>
        <w:rPr>
          <w:rFonts w:asciiTheme="minorHAnsi" w:hAnsiTheme="minorHAnsi"/>
        </w:rPr>
      </w:pPr>
      <w:r w:rsidRPr="008949F9">
        <w:rPr>
          <w:rFonts w:asciiTheme="minorHAnsi" w:hAnsiTheme="minorHAnsi"/>
        </w:rPr>
        <w:lastRenderedPageBreak/>
        <w:t>Svi troškovi koji se prijavljuju u proračunu projekta moraju biti iskorišteni u svrhu onih aktivnosti koje se</w:t>
      </w:r>
      <w:r w:rsidR="00107052">
        <w:rPr>
          <w:rFonts w:asciiTheme="minorHAnsi" w:hAnsiTheme="minorHAnsi"/>
        </w:rPr>
        <w:t xml:space="preserve"> financiraju iz Programa, a koje su</w:t>
      </w:r>
      <w:r w:rsidRPr="008949F9">
        <w:rPr>
          <w:rFonts w:asciiTheme="minorHAnsi" w:hAnsiTheme="minorHAnsi"/>
        </w:rPr>
        <w:t xml:space="preserve"> nužne za provjeru inovativnog koncepta projekta i kao takve naznačene u projektnoj prijavi u poglavlju B4 kao </w:t>
      </w:r>
      <w:r w:rsidRPr="008949F9">
        <w:rPr>
          <w:rFonts w:asciiTheme="minorHAnsi" w:hAnsiTheme="minorHAnsi"/>
          <w:b/>
        </w:rPr>
        <w:t>Glavne aktivnosti projekta</w:t>
      </w:r>
      <w:r w:rsidRPr="008949F9">
        <w:rPr>
          <w:rFonts w:asciiTheme="minorHAnsi" w:hAnsiTheme="minorHAnsi"/>
        </w:rPr>
        <w:t>.</w:t>
      </w:r>
    </w:p>
    <w:p w14:paraId="05D0C64F" w14:textId="6A6B87AD" w:rsidR="00E84CEE" w:rsidRPr="00E507ED" w:rsidRDefault="00E84CEE" w:rsidP="008949F9">
      <w:pPr>
        <w:spacing w:after="0" w:line="360" w:lineRule="auto"/>
        <w:jc w:val="both"/>
        <w:rPr>
          <w:rFonts w:asciiTheme="minorHAnsi" w:hAnsiTheme="minorHAnsi"/>
          <w:i/>
          <w:color w:val="365F91" w:themeColor="accent1" w:themeShade="BF"/>
        </w:rPr>
      </w:pPr>
      <w:r w:rsidRPr="003179C7">
        <w:rPr>
          <w:rFonts w:asciiTheme="minorHAnsi" w:hAnsiTheme="minorHAnsi"/>
          <w:i/>
          <w:color w:val="365F91" w:themeColor="accent1" w:themeShade="BF"/>
        </w:rPr>
        <w:t xml:space="preserve">Natjecatelj </w:t>
      </w:r>
      <w:r w:rsidR="004E0A89" w:rsidRPr="003179C7">
        <w:rPr>
          <w:rFonts w:asciiTheme="minorHAnsi" w:hAnsiTheme="minorHAnsi"/>
          <w:i/>
          <w:color w:val="365F91" w:themeColor="accent1" w:themeShade="BF"/>
        </w:rPr>
        <w:t>može prijaviti jednu ili više</w:t>
      </w:r>
      <w:r w:rsidRPr="003179C7">
        <w:rPr>
          <w:rFonts w:asciiTheme="minorHAnsi" w:hAnsiTheme="minorHAnsi"/>
          <w:i/>
          <w:color w:val="365F91" w:themeColor="accent1" w:themeShade="BF"/>
        </w:rPr>
        <w:t xml:space="preserve"> od n</w:t>
      </w:r>
      <w:r w:rsidR="00E507ED" w:rsidRPr="003179C7">
        <w:rPr>
          <w:rFonts w:asciiTheme="minorHAnsi" w:hAnsiTheme="minorHAnsi"/>
          <w:i/>
          <w:color w:val="365F91" w:themeColor="accent1" w:themeShade="BF"/>
        </w:rPr>
        <w:t xml:space="preserve">avedenih glavnih aktivnosti s time da provjere i zaštita IV  ne smije biti prijavljena samostalno već </w:t>
      </w:r>
      <w:r w:rsidRPr="003179C7">
        <w:rPr>
          <w:rFonts w:asciiTheme="minorHAnsi" w:hAnsiTheme="minorHAnsi"/>
          <w:i/>
          <w:color w:val="365F91" w:themeColor="accent1" w:themeShade="BF"/>
        </w:rPr>
        <w:t xml:space="preserve">treba biti popraćena ili izradom prototipa ili </w:t>
      </w:r>
      <w:r w:rsidR="00B629AE" w:rsidRPr="003179C7">
        <w:rPr>
          <w:rFonts w:asciiTheme="minorHAnsi" w:hAnsiTheme="minorHAnsi"/>
          <w:i/>
          <w:color w:val="365F91" w:themeColor="accent1" w:themeShade="BF"/>
        </w:rPr>
        <w:t>demonstracijom</w:t>
      </w:r>
      <w:r w:rsidR="00E507ED" w:rsidRPr="003179C7">
        <w:rPr>
          <w:rFonts w:asciiTheme="minorHAnsi" w:hAnsiTheme="minorHAnsi"/>
          <w:i/>
          <w:color w:val="365F91" w:themeColor="accent1" w:themeShade="BF"/>
        </w:rPr>
        <w:t xml:space="preserve"> tehničke izvedivosti ili s oboje.</w:t>
      </w:r>
    </w:p>
    <w:p w14:paraId="35547BB3" w14:textId="77777777" w:rsidR="008949F9" w:rsidRPr="008949F9" w:rsidRDefault="008949F9" w:rsidP="008949F9">
      <w:pPr>
        <w:spacing w:after="0" w:line="360" w:lineRule="auto"/>
        <w:jc w:val="both"/>
        <w:rPr>
          <w:rFonts w:asciiTheme="minorHAnsi" w:hAnsiTheme="minorHAnsi"/>
        </w:rPr>
      </w:pPr>
    </w:p>
    <w:p w14:paraId="051A41F2" w14:textId="110AFF54" w:rsidR="008949F9" w:rsidRDefault="008949F9" w:rsidP="008949F9">
      <w:pPr>
        <w:spacing w:after="0" w:line="360" w:lineRule="auto"/>
        <w:jc w:val="both"/>
        <w:rPr>
          <w:rFonts w:asciiTheme="minorHAnsi" w:hAnsiTheme="minorHAnsi"/>
          <w:b/>
        </w:rPr>
      </w:pPr>
      <w:r w:rsidRPr="008949F9">
        <w:rPr>
          <w:rFonts w:asciiTheme="minorHAnsi" w:hAnsiTheme="minorHAnsi"/>
        </w:rPr>
        <w:t xml:space="preserve">Međutim, ukoliko se radi o dodatnim aktivnostima na projektu koje su naznačene u projektnoj prijavi u </w:t>
      </w:r>
      <w:r w:rsidRPr="003179C7">
        <w:rPr>
          <w:rFonts w:asciiTheme="minorHAnsi" w:hAnsiTheme="minorHAnsi"/>
        </w:rPr>
        <w:t>poglavlju B5</w:t>
      </w:r>
      <w:r w:rsidRPr="00793B91">
        <w:rPr>
          <w:rFonts w:asciiTheme="minorHAnsi" w:hAnsiTheme="minorHAnsi"/>
        </w:rPr>
        <w:t xml:space="preserve"> </w:t>
      </w:r>
      <w:r w:rsidRPr="008949F9">
        <w:rPr>
          <w:rFonts w:asciiTheme="minorHAnsi" w:hAnsiTheme="minorHAnsi"/>
        </w:rPr>
        <w:t xml:space="preserve">kao </w:t>
      </w:r>
      <w:r w:rsidRPr="008949F9">
        <w:rPr>
          <w:rFonts w:asciiTheme="minorHAnsi" w:hAnsiTheme="minorHAnsi"/>
          <w:b/>
        </w:rPr>
        <w:t>Ostale aktivnosti na projektu</w:t>
      </w:r>
      <w:r w:rsidR="00736652">
        <w:rPr>
          <w:rFonts w:asciiTheme="minorHAnsi" w:hAnsiTheme="minorHAnsi"/>
          <w:b/>
        </w:rPr>
        <w:t>,</w:t>
      </w:r>
      <w:r w:rsidRPr="008949F9">
        <w:rPr>
          <w:rFonts w:asciiTheme="minorHAnsi" w:hAnsiTheme="minorHAnsi"/>
        </w:rPr>
        <w:t xml:space="preserve"> </w:t>
      </w:r>
      <w:r w:rsidR="001336E0" w:rsidRPr="008949F9">
        <w:rPr>
          <w:rFonts w:asciiTheme="minorHAnsi" w:hAnsiTheme="minorHAnsi"/>
        </w:rPr>
        <w:t xml:space="preserve">iznos opravdanog troška projekta za te aktivnosti ograničen </w:t>
      </w:r>
      <w:r w:rsidR="001336E0">
        <w:rPr>
          <w:rFonts w:asciiTheme="minorHAnsi" w:hAnsiTheme="minorHAnsi"/>
        </w:rPr>
        <w:t xml:space="preserve">je </w:t>
      </w:r>
      <w:r w:rsidR="001336E0" w:rsidRPr="008949F9">
        <w:rPr>
          <w:rFonts w:asciiTheme="minorHAnsi" w:hAnsiTheme="minorHAnsi"/>
        </w:rPr>
        <w:t xml:space="preserve">na </w:t>
      </w:r>
      <w:proofErr w:type="spellStart"/>
      <w:r w:rsidR="001336E0" w:rsidRPr="008949F9">
        <w:rPr>
          <w:rFonts w:asciiTheme="minorHAnsi" w:hAnsiTheme="minorHAnsi"/>
          <w:b/>
        </w:rPr>
        <w:t>max</w:t>
      </w:r>
      <w:proofErr w:type="spellEnd"/>
      <w:r w:rsidR="001336E0" w:rsidRPr="008949F9">
        <w:rPr>
          <w:rFonts w:asciiTheme="minorHAnsi" w:hAnsiTheme="minorHAnsi"/>
          <w:b/>
        </w:rPr>
        <w:t xml:space="preserve">. 10% </w:t>
      </w:r>
      <w:r w:rsidR="001336E0">
        <w:rPr>
          <w:rFonts w:asciiTheme="minorHAnsi" w:hAnsiTheme="minorHAnsi"/>
          <w:b/>
        </w:rPr>
        <w:t xml:space="preserve">iznosa koji se dodjeljuje iz programa </w:t>
      </w:r>
      <w:proofErr w:type="spellStart"/>
      <w:r w:rsidR="001336E0">
        <w:rPr>
          <w:rFonts w:asciiTheme="minorHAnsi" w:hAnsiTheme="minorHAnsi"/>
          <w:b/>
        </w:rPr>
        <w:t>PoC</w:t>
      </w:r>
      <w:proofErr w:type="spellEnd"/>
      <w:r w:rsidR="001336E0">
        <w:rPr>
          <w:rFonts w:asciiTheme="minorHAnsi" w:hAnsiTheme="minorHAnsi"/>
          <w:b/>
        </w:rPr>
        <w:t xml:space="preserve"> (HAMAG-BICRO)</w:t>
      </w:r>
      <w:r w:rsidR="001336E0" w:rsidRPr="008949F9">
        <w:rPr>
          <w:rFonts w:asciiTheme="minorHAnsi" w:hAnsiTheme="minorHAnsi"/>
          <w:b/>
        </w:rPr>
        <w:t xml:space="preserve">. </w:t>
      </w:r>
      <w:r w:rsidR="001336E0">
        <w:rPr>
          <w:rFonts w:asciiTheme="minorHAnsi" w:hAnsiTheme="minorHAnsi"/>
        </w:rPr>
        <w:t xml:space="preserve">Primjeri </w:t>
      </w:r>
      <w:r w:rsidR="0000449D">
        <w:rPr>
          <w:rFonts w:asciiTheme="minorHAnsi" w:hAnsiTheme="minorHAnsi"/>
        </w:rPr>
        <w:t>ostalih</w:t>
      </w:r>
      <w:r w:rsidR="001336E0">
        <w:rPr>
          <w:rFonts w:asciiTheme="minorHAnsi" w:hAnsiTheme="minorHAnsi"/>
        </w:rPr>
        <w:t xml:space="preserve"> aktivnosti su: </w:t>
      </w:r>
      <w:r w:rsidR="001336E0" w:rsidRPr="008949F9">
        <w:rPr>
          <w:rFonts w:asciiTheme="minorHAnsi" w:hAnsiTheme="minorHAnsi"/>
        </w:rPr>
        <w:t>analiz</w:t>
      </w:r>
      <w:r w:rsidR="001336E0">
        <w:rPr>
          <w:rFonts w:asciiTheme="minorHAnsi" w:hAnsiTheme="minorHAnsi"/>
        </w:rPr>
        <w:t xml:space="preserve">a </w:t>
      </w:r>
      <w:r w:rsidRPr="008949F9">
        <w:rPr>
          <w:rFonts w:asciiTheme="minorHAnsi" w:hAnsiTheme="minorHAnsi"/>
        </w:rPr>
        <w:t xml:space="preserve">tržišta i/ili </w:t>
      </w:r>
      <w:r w:rsidR="00CC2604" w:rsidRPr="008949F9">
        <w:rPr>
          <w:rFonts w:asciiTheme="minorHAnsi" w:hAnsiTheme="minorHAnsi"/>
        </w:rPr>
        <w:t>izrad</w:t>
      </w:r>
      <w:r w:rsidR="00CC2604">
        <w:rPr>
          <w:rFonts w:asciiTheme="minorHAnsi" w:hAnsiTheme="minorHAnsi"/>
        </w:rPr>
        <w:t>a</w:t>
      </w:r>
      <w:r w:rsidR="00CC2604" w:rsidRPr="008949F9">
        <w:rPr>
          <w:rFonts w:asciiTheme="minorHAnsi" w:hAnsiTheme="minorHAnsi"/>
        </w:rPr>
        <w:t xml:space="preserve"> </w:t>
      </w:r>
      <w:r w:rsidRPr="008949F9">
        <w:rPr>
          <w:rFonts w:asciiTheme="minorHAnsi" w:hAnsiTheme="minorHAnsi"/>
        </w:rPr>
        <w:t>studije isplativosti</w:t>
      </w:r>
      <w:r w:rsidR="001336E0">
        <w:rPr>
          <w:rFonts w:asciiTheme="minorHAnsi" w:hAnsiTheme="minorHAnsi"/>
        </w:rPr>
        <w:t xml:space="preserve"> u suradnji </w:t>
      </w:r>
      <w:r w:rsidRPr="008949F9">
        <w:rPr>
          <w:rFonts w:asciiTheme="minorHAnsi" w:hAnsiTheme="minorHAnsi"/>
        </w:rPr>
        <w:t>sa stručnjacima ili specijaliziranim agencijama za istraživanje tržišta</w:t>
      </w:r>
      <w:r w:rsidR="001336E0">
        <w:rPr>
          <w:rFonts w:asciiTheme="minorHAnsi" w:hAnsiTheme="minorHAnsi"/>
        </w:rPr>
        <w:t xml:space="preserve">. Takve aktivnosti </w:t>
      </w:r>
      <w:r w:rsidRPr="008949F9">
        <w:rPr>
          <w:rFonts w:asciiTheme="minorHAnsi" w:hAnsiTheme="minorHAnsi"/>
        </w:rPr>
        <w:t xml:space="preserve"> također trebaju biti </w:t>
      </w:r>
      <w:r w:rsidR="001336E0" w:rsidRPr="008949F9">
        <w:rPr>
          <w:rFonts w:asciiTheme="minorHAnsi" w:hAnsiTheme="minorHAnsi"/>
        </w:rPr>
        <w:t>potkrijepljen</w:t>
      </w:r>
      <w:r w:rsidR="001336E0">
        <w:rPr>
          <w:rFonts w:asciiTheme="minorHAnsi" w:hAnsiTheme="minorHAnsi"/>
        </w:rPr>
        <w:t>e</w:t>
      </w:r>
      <w:r w:rsidR="001336E0" w:rsidRPr="008949F9">
        <w:rPr>
          <w:rFonts w:asciiTheme="minorHAnsi" w:hAnsiTheme="minorHAnsi"/>
        </w:rPr>
        <w:t xml:space="preserve"> </w:t>
      </w:r>
      <w:r w:rsidRPr="008949F9">
        <w:rPr>
          <w:rFonts w:asciiTheme="minorHAnsi" w:hAnsiTheme="minorHAnsi"/>
        </w:rPr>
        <w:t>priloženom ponudom dobavljača tih usluga</w:t>
      </w:r>
      <w:r w:rsidR="001336E0">
        <w:rPr>
          <w:rFonts w:asciiTheme="minorHAnsi" w:hAnsiTheme="minorHAnsi"/>
        </w:rPr>
        <w:t xml:space="preserve">. </w:t>
      </w:r>
    </w:p>
    <w:p w14:paraId="2B2C8B45" w14:textId="77777777" w:rsidR="000705A7" w:rsidRPr="00F84860" w:rsidRDefault="000705A7" w:rsidP="008949F9">
      <w:pPr>
        <w:spacing w:after="0" w:line="360" w:lineRule="auto"/>
        <w:jc w:val="both"/>
        <w:rPr>
          <w:rFonts w:asciiTheme="minorHAnsi" w:hAnsiTheme="minorHAnsi"/>
          <w:b/>
        </w:rPr>
      </w:pPr>
    </w:p>
    <w:p w14:paraId="3C1346A3" w14:textId="7AFECC24" w:rsidR="003B61C2" w:rsidRDefault="00E87191" w:rsidP="00AE3E62">
      <w:r w:rsidRPr="00E87191">
        <w:rPr>
          <w:rFonts w:asciiTheme="minorHAnsi" w:hAnsiTheme="minorHAnsi"/>
          <w:b/>
          <w:u w:val="single"/>
        </w:rPr>
        <w:t>Važna napomena:</w:t>
      </w:r>
      <w:r w:rsidR="00AE3E62">
        <w:rPr>
          <w:rFonts w:asciiTheme="minorHAnsi" w:hAnsiTheme="minorHAnsi"/>
          <w:b/>
          <w:u w:val="single"/>
        </w:rPr>
        <w:t xml:space="preserve"> </w:t>
      </w:r>
      <w:r w:rsidR="00AE3E62" w:rsidRPr="008949F9">
        <w:t xml:space="preserve">Sve projektne aktivnosti navedene u provedbenom planu projekta  moraju biti u skladu s prijavljenim troškovima u proračunu projekta (u prijavi projekta - poglavlje G.). Sve projektne aktivnosti treba pobrojati po mjesecima planirane izvedbe, a troškove planirane po tim aktivnostima izraziti u HRK a u okviru planiranih troškova prijavljenih u proračunu projekta.  </w:t>
      </w:r>
      <w:r w:rsidR="00AE3E62" w:rsidRPr="008949F9">
        <w:rPr>
          <w:b/>
        </w:rPr>
        <w:t xml:space="preserve">Ako projekt bude odobren za financiranje Provedbeni plan biti će uključen u POC ugovor o sufinanciranju projekta, </w:t>
      </w:r>
      <w:r w:rsidR="00AE3E62">
        <w:rPr>
          <w:b/>
        </w:rPr>
        <w:t>HAMAG-BICRO</w:t>
      </w:r>
      <w:r w:rsidR="00AE3E62" w:rsidRPr="008949F9">
        <w:rPr>
          <w:b/>
        </w:rPr>
        <w:t xml:space="preserve"> i Prepoznati centar će ga koristiti u praćenju napretka projekta.</w:t>
      </w:r>
      <w:r w:rsidR="00AE3E62" w:rsidRPr="00A62348">
        <w:t xml:space="preserve"> </w:t>
      </w:r>
    </w:p>
    <w:p w14:paraId="4A89B68D" w14:textId="305A033D" w:rsidR="00EE4AFD" w:rsidRPr="000423D7" w:rsidRDefault="00EE4AFD" w:rsidP="00EE4AFD">
      <w:pPr>
        <w:spacing w:after="0" w:line="360" w:lineRule="auto"/>
        <w:jc w:val="both"/>
        <w:rPr>
          <w:rFonts w:asciiTheme="minorHAnsi" w:hAnsiTheme="minorHAnsi"/>
          <w:b/>
        </w:rPr>
      </w:pPr>
      <w:r w:rsidRPr="008949F9">
        <w:rPr>
          <w:rFonts w:asciiTheme="minorHAnsi" w:hAnsiTheme="minorHAnsi"/>
        </w:rPr>
        <w:t>Evaluaciju prijava provod</w:t>
      </w:r>
      <w:r w:rsidR="0028057B">
        <w:rPr>
          <w:rFonts w:asciiTheme="minorHAnsi" w:hAnsiTheme="minorHAnsi"/>
        </w:rPr>
        <w:t>e</w:t>
      </w:r>
      <w:r w:rsidR="00B629AE">
        <w:rPr>
          <w:rFonts w:asciiTheme="minorHAnsi" w:hAnsiTheme="minorHAnsi"/>
        </w:rPr>
        <w:t xml:space="preserve"> </w:t>
      </w:r>
      <w:r>
        <w:rPr>
          <w:rFonts w:asciiTheme="minorHAnsi" w:hAnsiTheme="minorHAnsi"/>
        </w:rPr>
        <w:t xml:space="preserve">HAMAG-BICRO </w:t>
      </w:r>
      <w:r w:rsidR="0028057B">
        <w:rPr>
          <w:rFonts w:asciiTheme="minorHAnsi" w:hAnsiTheme="minorHAnsi"/>
        </w:rPr>
        <w:t>i Prepoznati centar</w:t>
      </w:r>
      <w:r>
        <w:rPr>
          <w:rFonts w:asciiTheme="minorHAnsi" w:hAnsiTheme="minorHAnsi"/>
        </w:rPr>
        <w:t>,</w:t>
      </w:r>
      <w:r w:rsidRPr="008949F9">
        <w:rPr>
          <w:rFonts w:asciiTheme="minorHAnsi" w:hAnsiTheme="minorHAnsi"/>
        </w:rPr>
        <w:t xml:space="preserve"> na način kako je to </w:t>
      </w:r>
      <w:r>
        <w:rPr>
          <w:rFonts w:asciiTheme="minorHAnsi" w:hAnsiTheme="minorHAnsi"/>
        </w:rPr>
        <w:t xml:space="preserve">propisano </w:t>
      </w:r>
      <w:r w:rsidR="0084178F">
        <w:rPr>
          <w:rFonts w:asciiTheme="minorHAnsi" w:hAnsiTheme="minorHAnsi"/>
        </w:rPr>
        <w:t>ovim Priručnikom</w:t>
      </w:r>
      <w:r w:rsidR="002F525F">
        <w:rPr>
          <w:rFonts w:asciiTheme="minorHAnsi" w:hAnsiTheme="minorHAnsi"/>
        </w:rPr>
        <w:t>.</w:t>
      </w:r>
    </w:p>
    <w:p w14:paraId="10A829DB" w14:textId="3E8C7215" w:rsidR="004D3769" w:rsidRDefault="0028057B" w:rsidP="004D3769">
      <w:pPr>
        <w:pStyle w:val="Heading3"/>
      </w:pPr>
      <w:bookmarkStart w:id="39" w:name="_Toc516481560"/>
      <w:r w:rsidRPr="00791D32">
        <w:t>3.</w:t>
      </w:r>
      <w:r w:rsidR="00AD0B3A">
        <w:t>2</w:t>
      </w:r>
      <w:r w:rsidRPr="00791D32">
        <w:t>.</w:t>
      </w:r>
      <w:r w:rsidR="004C74F4">
        <w:t>4</w:t>
      </w:r>
      <w:r w:rsidRPr="00791D32">
        <w:t>. Administrativn</w:t>
      </w:r>
      <w:r w:rsidR="0052043F">
        <w:t>a provjera</w:t>
      </w:r>
      <w:r w:rsidR="004C74F4">
        <w:t xml:space="preserve"> </w:t>
      </w:r>
      <w:r w:rsidRPr="00791D32">
        <w:t>prihvatljivosti</w:t>
      </w:r>
      <w:bookmarkEnd w:id="39"/>
    </w:p>
    <w:p w14:paraId="28EBA622" w14:textId="77777777" w:rsidR="004D3769" w:rsidRPr="004D3769" w:rsidRDefault="004D3769" w:rsidP="004D3769"/>
    <w:p w14:paraId="7B8C950B" w14:textId="088BC9A8" w:rsidR="00C77C41" w:rsidRPr="008949F9" w:rsidRDefault="0028057B" w:rsidP="0028057B">
      <w:pPr>
        <w:spacing w:after="0" w:line="360" w:lineRule="auto"/>
        <w:jc w:val="both"/>
        <w:rPr>
          <w:rFonts w:asciiTheme="minorHAnsi" w:hAnsiTheme="minorHAnsi"/>
          <w:b/>
          <w:color w:val="000000" w:themeColor="text1"/>
        </w:rPr>
      </w:pPr>
      <w:r w:rsidRPr="008949F9">
        <w:rPr>
          <w:rFonts w:asciiTheme="minorHAnsi" w:hAnsiTheme="minorHAnsi"/>
          <w:b/>
          <w:u w:val="single"/>
        </w:rPr>
        <w:t>Administrativna provjera prihvatljivosti</w:t>
      </w:r>
      <w:r w:rsidRPr="008949F9">
        <w:rPr>
          <w:rFonts w:asciiTheme="minorHAnsi" w:hAnsiTheme="minorHAnsi"/>
        </w:rPr>
        <w:t xml:space="preserve"> projekta prema uvjetima natječaja provode administrativni </w:t>
      </w:r>
      <w:proofErr w:type="spellStart"/>
      <w:r w:rsidRPr="008949F9">
        <w:rPr>
          <w:rFonts w:asciiTheme="minorHAnsi" w:hAnsiTheme="minorHAnsi"/>
        </w:rPr>
        <w:t>evaluatori</w:t>
      </w:r>
      <w:proofErr w:type="spellEnd"/>
      <w:r w:rsidRPr="008949F9">
        <w:rPr>
          <w:rFonts w:asciiTheme="minorHAnsi" w:hAnsiTheme="minorHAnsi"/>
        </w:rPr>
        <w:t xml:space="preserve"> (AE) unutar 'Prepoznatog centra' koji će provjeriti zadovoljava li prijava projekta sve formalne uvjete navedene u natječaju. Zahtjeva se strogo poštivanje traženih uvjeta i svi prijedlozi projekata koji ne zadovoljavaju svim traženim uvjetima biti će isključeni iz procesa evaluacije. U nastavku navodimo administrativne kriterije evaluacije zajedno s njihovim detaljnim objašnjenjem. </w:t>
      </w:r>
      <w:r w:rsidRPr="008949F9">
        <w:rPr>
          <w:rFonts w:asciiTheme="minorHAnsi" w:hAnsiTheme="minorHAnsi" w:cs="Calibri"/>
        </w:rPr>
        <w:t xml:space="preserve">U prvoj fazi evaluacije jedine moguće ocjene su </w:t>
      </w:r>
      <w:r w:rsidRPr="008949F9">
        <w:rPr>
          <w:rFonts w:asciiTheme="minorHAnsi" w:hAnsiTheme="minorHAnsi" w:cs="Calibri"/>
          <w:b/>
        </w:rPr>
        <w:t xml:space="preserve">'DA' ili 'NE'. </w:t>
      </w:r>
      <w:r>
        <w:rPr>
          <w:rFonts w:asciiTheme="minorHAnsi" w:hAnsiTheme="minorHAnsi" w:cs="Calibri"/>
          <w:b/>
        </w:rPr>
        <w:t xml:space="preserve"> </w:t>
      </w:r>
    </w:p>
    <w:p w14:paraId="59854B59" w14:textId="77777777" w:rsidR="007A3741" w:rsidRDefault="007A3741" w:rsidP="0028057B">
      <w:pPr>
        <w:pStyle w:val="Caption"/>
        <w:spacing w:after="0"/>
      </w:pPr>
    </w:p>
    <w:p w14:paraId="3591DCD0" w14:textId="7C5F0B14" w:rsidR="001E2992" w:rsidRDefault="001E2992" w:rsidP="00C77C41">
      <w:pPr>
        <w:pStyle w:val="Caption"/>
        <w:spacing w:after="0"/>
        <w:rPr>
          <w:rFonts w:asciiTheme="minorHAnsi" w:hAnsiTheme="minorHAnsi"/>
          <w:color w:val="000000" w:themeColor="text1"/>
          <w:sz w:val="22"/>
          <w:szCs w:val="22"/>
        </w:rPr>
        <w:sectPr w:rsidR="001E2992" w:rsidSect="001E2992">
          <w:headerReference w:type="default" r:id="rId49"/>
          <w:pgSz w:w="11906" w:h="16838"/>
          <w:pgMar w:top="1956" w:right="1418" w:bottom="1276" w:left="1418" w:header="567" w:footer="414" w:gutter="0"/>
          <w:cols w:space="708"/>
          <w:docGrid w:linePitch="360"/>
        </w:sectPr>
      </w:pPr>
    </w:p>
    <w:p w14:paraId="2126810B" w14:textId="1C724BCF" w:rsidR="0028057B" w:rsidRDefault="001E2992" w:rsidP="00C77C41">
      <w:pPr>
        <w:pStyle w:val="Caption"/>
        <w:spacing w:after="0"/>
        <w:rPr>
          <w:rFonts w:asciiTheme="minorHAnsi" w:hAnsiTheme="minorHAnsi"/>
        </w:rPr>
      </w:pPr>
      <w:r>
        <w:lastRenderedPageBreak/>
        <w:t xml:space="preserve">Tabela: </w:t>
      </w:r>
      <w:r w:rsidR="0052043F">
        <w:t xml:space="preserve">Kontrolna lista </w:t>
      </w:r>
      <w:r w:rsidR="0052043F">
        <w:rPr>
          <w:rFonts w:asciiTheme="minorHAnsi" w:hAnsiTheme="minorHAnsi"/>
          <w:color w:val="000000" w:themeColor="text1"/>
          <w:sz w:val="22"/>
          <w:szCs w:val="22"/>
        </w:rPr>
        <w:t>a</w:t>
      </w:r>
      <w:r>
        <w:rPr>
          <w:rFonts w:asciiTheme="minorHAnsi" w:hAnsiTheme="minorHAnsi"/>
          <w:color w:val="000000" w:themeColor="text1"/>
          <w:sz w:val="22"/>
          <w:szCs w:val="22"/>
        </w:rPr>
        <w:t>d</w:t>
      </w:r>
      <w:r w:rsidR="0028057B">
        <w:rPr>
          <w:rFonts w:asciiTheme="minorHAnsi" w:hAnsiTheme="minorHAnsi"/>
          <w:color w:val="000000" w:themeColor="text1"/>
          <w:sz w:val="22"/>
          <w:szCs w:val="22"/>
        </w:rPr>
        <w:t>ministrativn</w:t>
      </w:r>
      <w:r w:rsidR="0052043F">
        <w:rPr>
          <w:rFonts w:asciiTheme="minorHAnsi" w:hAnsiTheme="minorHAnsi"/>
          <w:color w:val="000000" w:themeColor="text1"/>
          <w:sz w:val="22"/>
          <w:szCs w:val="22"/>
        </w:rPr>
        <w:t>e provjere prihvatljivosti</w:t>
      </w:r>
    </w:p>
    <w:tbl>
      <w:tblPr>
        <w:tblW w:w="15026" w:type="dxa"/>
        <w:tblInd w:w="10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4A0" w:firstRow="1" w:lastRow="0" w:firstColumn="1" w:lastColumn="0" w:noHBand="0" w:noVBand="1"/>
      </w:tblPr>
      <w:tblGrid>
        <w:gridCol w:w="3402"/>
        <w:gridCol w:w="4536"/>
        <w:gridCol w:w="7088"/>
      </w:tblGrid>
      <w:tr w:rsidR="0028057B" w:rsidRPr="00A666D5" w14:paraId="6CF76F8A" w14:textId="77777777" w:rsidTr="00C905F5">
        <w:trPr>
          <w:trHeight w:val="604"/>
          <w:tblHeader/>
        </w:trPr>
        <w:tc>
          <w:tcPr>
            <w:tcW w:w="3402" w:type="dxa"/>
            <w:shd w:val="clear" w:color="auto" w:fill="9BBB59" w:themeFill="accent3"/>
            <w:vAlign w:val="center"/>
          </w:tcPr>
          <w:p w14:paraId="5D3140A9" w14:textId="77777777" w:rsidR="0028057B" w:rsidRPr="001D3A5D" w:rsidRDefault="0028057B" w:rsidP="00C905F5">
            <w:pPr>
              <w:rPr>
                <w:b/>
                <w:lang w:eastAsia="hr-HR"/>
              </w:rPr>
            </w:pPr>
            <w:r w:rsidRPr="001D3A5D">
              <w:rPr>
                <w:b/>
                <w:lang w:eastAsia="hr-HR"/>
              </w:rPr>
              <w:t>Kriterij</w:t>
            </w:r>
          </w:p>
        </w:tc>
        <w:tc>
          <w:tcPr>
            <w:tcW w:w="4536" w:type="dxa"/>
            <w:shd w:val="clear" w:color="auto" w:fill="9BBB59" w:themeFill="accent3"/>
            <w:vAlign w:val="center"/>
          </w:tcPr>
          <w:p w14:paraId="458A800A" w14:textId="77777777" w:rsidR="0028057B" w:rsidRPr="001D3A5D" w:rsidRDefault="0028057B" w:rsidP="00C905F5">
            <w:pPr>
              <w:rPr>
                <w:b/>
                <w:lang w:eastAsia="hr-HR"/>
              </w:rPr>
            </w:pPr>
            <w:r w:rsidRPr="001D3A5D">
              <w:rPr>
                <w:b/>
                <w:lang w:eastAsia="hr-HR"/>
              </w:rPr>
              <w:t>Definicija izvrsnog projekta</w:t>
            </w:r>
          </w:p>
        </w:tc>
        <w:tc>
          <w:tcPr>
            <w:tcW w:w="7088" w:type="dxa"/>
            <w:shd w:val="clear" w:color="auto" w:fill="9BBB59" w:themeFill="accent3"/>
            <w:vAlign w:val="center"/>
          </w:tcPr>
          <w:p w14:paraId="6D5EE801" w14:textId="77777777" w:rsidR="0028057B" w:rsidRPr="001D3A5D" w:rsidRDefault="0028057B" w:rsidP="00C905F5">
            <w:pPr>
              <w:rPr>
                <w:b/>
                <w:lang w:eastAsia="hr-HR"/>
              </w:rPr>
            </w:pPr>
            <w:r w:rsidRPr="001D3A5D">
              <w:rPr>
                <w:b/>
                <w:lang w:eastAsia="hr-HR"/>
              </w:rPr>
              <w:t>Vodič za dodjelu ocjene</w:t>
            </w:r>
          </w:p>
        </w:tc>
      </w:tr>
      <w:tr w:rsidR="0028057B" w:rsidRPr="00A666D5" w14:paraId="09F4CCFF" w14:textId="77777777" w:rsidTr="00C905F5">
        <w:trPr>
          <w:trHeight w:val="1706"/>
        </w:trPr>
        <w:tc>
          <w:tcPr>
            <w:tcW w:w="3402" w:type="dxa"/>
            <w:shd w:val="clear" w:color="auto" w:fill="E6EED5"/>
            <w:vAlign w:val="center"/>
          </w:tcPr>
          <w:p w14:paraId="6B7EE0AA" w14:textId="35414DC1" w:rsidR="0028057B" w:rsidRPr="00A666D5" w:rsidRDefault="000079DA" w:rsidP="00C905F5">
            <w:pPr>
              <w:spacing w:after="0" w:line="240" w:lineRule="auto"/>
              <w:rPr>
                <w:rFonts w:eastAsia="Times New Roman" w:cs="Calibri"/>
                <w:b/>
                <w:color w:val="000000"/>
                <w:sz w:val="20"/>
                <w:szCs w:val="20"/>
                <w:lang w:eastAsia="hr-HR"/>
              </w:rPr>
            </w:pPr>
            <w:r>
              <w:rPr>
                <w:rFonts w:eastAsia="Times New Roman" w:cs="Calibri"/>
                <w:b/>
                <w:color w:val="000000"/>
                <w:sz w:val="20"/>
                <w:szCs w:val="20"/>
                <w:lang w:eastAsia="hr-HR"/>
              </w:rPr>
              <w:t xml:space="preserve">1. </w:t>
            </w:r>
            <w:r w:rsidR="0028057B" w:rsidRPr="002F28F6">
              <w:rPr>
                <w:rFonts w:eastAsia="Times New Roman" w:cs="Calibri"/>
                <w:b/>
                <w:color w:val="000000"/>
                <w:sz w:val="20"/>
                <w:szCs w:val="20"/>
                <w:lang w:eastAsia="hr-HR"/>
              </w:rPr>
              <w:t>ISPRAVNOST OBRASCA PRIJAVE</w:t>
            </w:r>
          </w:p>
          <w:p w14:paraId="7D7DCA5F" w14:textId="77777777" w:rsidR="0028057B" w:rsidRPr="00A666D5" w:rsidRDefault="0028057B" w:rsidP="00C905F5">
            <w:pPr>
              <w:spacing w:after="0" w:line="240" w:lineRule="auto"/>
              <w:rPr>
                <w:rFonts w:eastAsia="Times New Roman" w:cs="Calibri"/>
                <w:b/>
                <w:color w:val="000000"/>
                <w:sz w:val="20"/>
                <w:szCs w:val="20"/>
                <w:lang w:eastAsia="hr-HR"/>
              </w:rPr>
            </w:pPr>
          </w:p>
        </w:tc>
        <w:tc>
          <w:tcPr>
            <w:tcW w:w="4536" w:type="dxa"/>
            <w:shd w:val="clear" w:color="auto" w:fill="E6EED5"/>
            <w:vAlign w:val="center"/>
          </w:tcPr>
          <w:p w14:paraId="5DC99F03" w14:textId="5F60121F" w:rsidR="0028057B" w:rsidRPr="007F4A74" w:rsidRDefault="0028057B" w:rsidP="00C905F5">
            <w:pPr>
              <w:spacing w:after="0" w:line="240" w:lineRule="auto"/>
              <w:jc w:val="both"/>
              <w:rPr>
                <w:rFonts w:eastAsia="Times New Roman" w:cs="Calibri"/>
                <w:color w:val="000000"/>
                <w:sz w:val="20"/>
                <w:szCs w:val="20"/>
                <w:lang w:eastAsia="hr-HR"/>
              </w:rPr>
            </w:pPr>
            <w:r w:rsidRPr="007F4A74">
              <w:rPr>
                <w:rFonts w:eastAsia="Times New Roman" w:cs="Calibri"/>
                <w:color w:val="000000"/>
                <w:sz w:val="20"/>
                <w:szCs w:val="20"/>
                <w:lang w:eastAsia="hr-HR"/>
              </w:rPr>
              <w:t xml:space="preserve">Obrazac za prijavu </w:t>
            </w:r>
          </w:p>
        </w:tc>
        <w:tc>
          <w:tcPr>
            <w:tcW w:w="7088" w:type="dxa"/>
            <w:shd w:val="clear" w:color="auto" w:fill="E6EED5"/>
            <w:vAlign w:val="center"/>
          </w:tcPr>
          <w:p w14:paraId="1AE623B6" w14:textId="6A3D07FF" w:rsidR="0028057B" w:rsidRPr="005B58F8" w:rsidRDefault="0028057B" w:rsidP="005B58F8">
            <w:pPr>
              <w:autoSpaceDE w:val="0"/>
              <w:autoSpaceDN w:val="0"/>
              <w:adjustRightInd w:val="0"/>
              <w:spacing w:after="0" w:line="240" w:lineRule="auto"/>
              <w:jc w:val="both"/>
              <w:rPr>
                <w:rFonts w:cs="PalatinoLinotype-Roman"/>
                <w:color w:val="000000"/>
                <w:sz w:val="20"/>
                <w:szCs w:val="20"/>
                <w:lang w:eastAsia="hr-HR"/>
              </w:rPr>
            </w:pPr>
            <w:r w:rsidRPr="002F28F6">
              <w:rPr>
                <w:rFonts w:eastAsia="Times New Roman" w:cs="Calibri"/>
                <w:b/>
                <w:color w:val="000000"/>
                <w:sz w:val="20"/>
                <w:szCs w:val="20"/>
                <w:lang w:eastAsia="hr-HR"/>
              </w:rPr>
              <w:t>DA:</w:t>
            </w:r>
            <w:r w:rsidRPr="002F28F6">
              <w:rPr>
                <w:rFonts w:eastAsia="Times New Roman" w:cs="Calibri"/>
                <w:color w:val="000000"/>
                <w:sz w:val="20"/>
                <w:szCs w:val="20"/>
                <w:lang w:eastAsia="hr-HR"/>
              </w:rPr>
              <w:t xml:space="preserve"> Natjecatelj </w:t>
            </w:r>
            <w:r w:rsidRPr="002F28F6">
              <w:rPr>
                <w:rFonts w:eastAsia="Times New Roman" w:cs="Calibri"/>
                <w:b/>
                <w:color w:val="000000"/>
                <w:sz w:val="20"/>
                <w:szCs w:val="20"/>
                <w:lang w:eastAsia="hr-HR"/>
              </w:rPr>
              <w:t>je</w:t>
            </w:r>
            <w:r w:rsidRPr="002F28F6">
              <w:rPr>
                <w:rFonts w:eastAsia="Times New Roman" w:cs="Calibri"/>
                <w:color w:val="000000"/>
                <w:sz w:val="20"/>
                <w:szCs w:val="20"/>
                <w:lang w:eastAsia="hr-HR"/>
              </w:rPr>
              <w:t xml:space="preserve"> priložio </w:t>
            </w:r>
            <w:r w:rsidR="005B58F8">
              <w:rPr>
                <w:rFonts w:cs="PalatinoLinotype-Roman"/>
                <w:color w:val="000000"/>
                <w:sz w:val="20"/>
                <w:szCs w:val="20"/>
                <w:lang w:eastAsia="hr-HR"/>
              </w:rPr>
              <w:t xml:space="preserve">Obrazac za prijavu (pretraživ pdf dokument) te istovjetan potpisan i skeniran Obrazac za prijavu </w:t>
            </w:r>
            <w:r w:rsidR="005B58F8">
              <w:rPr>
                <w:rFonts w:eastAsia="Times New Roman" w:cs="Calibri"/>
                <w:color w:val="000000"/>
                <w:sz w:val="20"/>
                <w:szCs w:val="20"/>
                <w:lang w:eastAsia="hr-HR"/>
              </w:rPr>
              <w:t xml:space="preserve"> </w:t>
            </w:r>
            <w:r w:rsidRPr="002F28F6">
              <w:rPr>
                <w:rFonts w:eastAsia="Times New Roman" w:cs="Calibri"/>
                <w:b/>
                <w:color w:val="000000"/>
                <w:sz w:val="20"/>
                <w:szCs w:val="20"/>
                <w:lang w:eastAsia="hr-HR"/>
              </w:rPr>
              <w:t>NE:</w:t>
            </w:r>
            <w:r>
              <w:rPr>
                <w:rFonts w:eastAsia="Times New Roman" w:cs="Calibri"/>
                <w:b/>
                <w:color w:val="000000"/>
                <w:sz w:val="20"/>
                <w:szCs w:val="20"/>
                <w:lang w:eastAsia="hr-HR"/>
              </w:rPr>
              <w:t xml:space="preserve"> </w:t>
            </w:r>
            <w:r w:rsidRPr="002F28F6">
              <w:rPr>
                <w:rFonts w:eastAsia="Times New Roman" w:cs="Calibri"/>
                <w:color w:val="000000"/>
                <w:sz w:val="20"/>
                <w:szCs w:val="20"/>
                <w:lang w:eastAsia="hr-HR"/>
              </w:rPr>
              <w:t xml:space="preserve">Natjecatelj </w:t>
            </w:r>
            <w:r w:rsidRPr="002F28F6">
              <w:rPr>
                <w:rFonts w:eastAsia="Times New Roman" w:cs="Calibri"/>
                <w:b/>
                <w:color w:val="000000"/>
                <w:sz w:val="20"/>
                <w:szCs w:val="20"/>
                <w:lang w:eastAsia="hr-HR"/>
              </w:rPr>
              <w:t>nije</w:t>
            </w:r>
            <w:r w:rsidRPr="002F28F6">
              <w:rPr>
                <w:rFonts w:eastAsia="Times New Roman" w:cs="Calibri"/>
                <w:color w:val="000000"/>
                <w:sz w:val="20"/>
                <w:szCs w:val="20"/>
                <w:lang w:eastAsia="hr-HR"/>
              </w:rPr>
              <w:t xml:space="preserve"> </w:t>
            </w:r>
            <w:r w:rsidR="005B58F8" w:rsidRPr="002F28F6">
              <w:rPr>
                <w:rFonts w:eastAsia="Times New Roman" w:cs="Calibri"/>
                <w:color w:val="000000"/>
                <w:sz w:val="20"/>
                <w:szCs w:val="20"/>
                <w:lang w:eastAsia="hr-HR"/>
              </w:rPr>
              <w:t xml:space="preserve">priložio </w:t>
            </w:r>
            <w:r w:rsidR="005B58F8">
              <w:rPr>
                <w:rFonts w:cs="PalatinoLinotype-Roman"/>
                <w:color w:val="000000"/>
                <w:sz w:val="20"/>
                <w:szCs w:val="20"/>
                <w:lang w:eastAsia="hr-HR"/>
              </w:rPr>
              <w:t xml:space="preserve">Obrazac za prijavu (pretraživ pdf dokument) te istovjetan potpisan i skeniran Obrazac za prijavu </w:t>
            </w:r>
            <w:r w:rsidR="005B58F8">
              <w:rPr>
                <w:rFonts w:eastAsia="Times New Roman" w:cs="Calibri"/>
                <w:color w:val="000000"/>
                <w:sz w:val="20"/>
                <w:szCs w:val="20"/>
                <w:lang w:eastAsia="hr-HR"/>
              </w:rPr>
              <w:t xml:space="preserve"> </w:t>
            </w:r>
          </w:p>
        </w:tc>
      </w:tr>
      <w:tr w:rsidR="0028057B" w:rsidRPr="00A666D5" w14:paraId="71B693BA" w14:textId="77777777" w:rsidTr="00C905F5">
        <w:trPr>
          <w:trHeight w:val="409"/>
        </w:trPr>
        <w:tc>
          <w:tcPr>
            <w:tcW w:w="3402" w:type="dxa"/>
            <w:shd w:val="clear" w:color="auto" w:fill="FFFFFF" w:themeFill="background1"/>
            <w:vAlign w:val="center"/>
          </w:tcPr>
          <w:p w14:paraId="0F68F7E1" w14:textId="2B352904" w:rsidR="0028057B" w:rsidRPr="00A666D5" w:rsidRDefault="000079DA" w:rsidP="00C905F5">
            <w:pPr>
              <w:spacing w:after="0" w:line="240" w:lineRule="auto"/>
              <w:rPr>
                <w:rFonts w:eastAsia="Times New Roman" w:cs="Calibri"/>
                <w:b/>
                <w:sz w:val="20"/>
                <w:szCs w:val="20"/>
                <w:lang w:eastAsia="hr-HR"/>
              </w:rPr>
            </w:pPr>
            <w:r>
              <w:rPr>
                <w:rFonts w:eastAsia="Times New Roman" w:cs="Calibri"/>
                <w:b/>
                <w:sz w:val="20"/>
                <w:szCs w:val="20"/>
                <w:lang w:eastAsia="hr-HR"/>
              </w:rPr>
              <w:t xml:space="preserve">2. </w:t>
            </w:r>
            <w:r w:rsidR="0028057B" w:rsidRPr="002F28F6">
              <w:rPr>
                <w:rFonts w:eastAsia="Times New Roman" w:cs="Calibri"/>
                <w:b/>
                <w:sz w:val="20"/>
                <w:szCs w:val="20"/>
                <w:lang w:eastAsia="hr-HR"/>
              </w:rPr>
              <w:t>STATUS NATJECATELJA</w:t>
            </w:r>
          </w:p>
          <w:p w14:paraId="48FA30C7" w14:textId="77777777" w:rsidR="0028057B" w:rsidRPr="00A666D5" w:rsidRDefault="0028057B" w:rsidP="00C905F5">
            <w:pPr>
              <w:spacing w:after="0" w:line="240" w:lineRule="auto"/>
              <w:rPr>
                <w:rFonts w:eastAsia="Times New Roman" w:cs="Calibri"/>
                <w:b/>
                <w:sz w:val="20"/>
                <w:szCs w:val="20"/>
                <w:lang w:eastAsia="hr-HR"/>
              </w:rPr>
            </w:pPr>
          </w:p>
        </w:tc>
        <w:tc>
          <w:tcPr>
            <w:tcW w:w="4536" w:type="dxa"/>
            <w:shd w:val="clear" w:color="auto" w:fill="FFFFFF" w:themeFill="background1"/>
            <w:vAlign w:val="center"/>
          </w:tcPr>
          <w:p w14:paraId="412E2B6B" w14:textId="77777777" w:rsidR="0028057B" w:rsidRPr="00A666D5" w:rsidRDefault="0028057B" w:rsidP="00C905F5">
            <w:pPr>
              <w:spacing w:after="0" w:line="240" w:lineRule="auto"/>
              <w:jc w:val="both"/>
              <w:rPr>
                <w:rFonts w:eastAsia="Times New Roman" w:cs="Calibri"/>
                <w:sz w:val="20"/>
                <w:szCs w:val="20"/>
                <w:lang w:eastAsia="hr-HR"/>
              </w:rPr>
            </w:pPr>
            <w:r w:rsidRPr="002F28F6">
              <w:rPr>
                <w:rFonts w:eastAsia="Times New Roman" w:cs="Calibri"/>
                <w:sz w:val="20"/>
                <w:szCs w:val="20"/>
                <w:lang w:eastAsia="hr-HR"/>
              </w:rPr>
              <w:t>Natjecatelj je u statusu mikro, malog ili srednjeg poduzeća</w:t>
            </w:r>
            <w:r>
              <w:rPr>
                <w:rFonts w:eastAsia="Times New Roman" w:cs="Calibri"/>
                <w:sz w:val="20"/>
                <w:szCs w:val="20"/>
                <w:lang w:eastAsia="hr-HR"/>
              </w:rPr>
              <w:t>; ili fizičke osobe.</w:t>
            </w:r>
          </w:p>
        </w:tc>
        <w:tc>
          <w:tcPr>
            <w:tcW w:w="7088" w:type="dxa"/>
            <w:shd w:val="clear" w:color="auto" w:fill="FFFFFF" w:themeFill="background1"/>
            <w:vAlign w:val="center"/>
          </w:tcPr>
          <w:p w14:paraId="23447BA5" w14:textId="77777777" w:rsidR="0028057B" w:rsidRDefault="0028057B" w:rsidP="00C905F5">
            <w:pPr>
              <w:spacing w:after="0" w:line="240" w:lineRule="auto"/>
              <w:jc w:val="both"/>
              <w:rPr>
                <w:rFonts w:eastAsia="Times New Roman" w:cs="Calibri"/>
                <w:sz w:val="20"/>
                <w:szCs w:val="20"/>
                <w:lang w:eastAsia="hr-HR"/>
              </w:rPr>
            </w:pPr>
            <w:r w:rsidRPr="002F28F6">
              <w:rPr>
                <w:rFonts w:eastAsia="Times New Roman" w:cs="Calibri"/>
                <w:b/>
                <w:sz w:val="20"/>
                <w:szCs w:val="20"/>
                <w:lang w:eastAsia="hr-HR"/>
              </w:rPr>
              <w:t>DA:</w:t>
            </w:r>
            <w:r w:rsidRPr="002F28F6">
              <w:rPr>
                <w:rFonts w:eastAsia="Times New Roman" w:cs="Calibri"/>
                <w:sz w:val="20"/>
                <w:szCs w:val="20"/>
                <w:lang w:eastAsia="hr-HR"/>
              </w:rPr>
              <w:t xml:space="preserve">  </w:t>
            </w:r>
            <w:r>
              <w:rPr>
                <w:rFonts w:eastAsia="Times New Roman" w:cs="Calibri"/>
                <w:sz w:val="20"/>
                <w:szCs w:val="20"/>
                <w:lang w:eastAsia="hr-HR"/>
              </w:rPr>
              <w:t>Provjerom u registru poslovnih subjekata (dostupno na internetu)</w:t>
            </w:r>
            <w:r w:rsidRPr="002F28F6">
              <w:rPr>
                <w:rFonts w:eastAsia="Times New Roman" w:cs="Calibri"/>
                <w:sz w:val="20"/>
                <w:szCs w:val="20"/>
                <w:lang w:eastAsia="hr-HR"/>
              </w:rPr>
              <w:t>, utvrđeno je da je natjecatelj u statusu mik</w:t>
            </w:r>
            <w:r>
              <w:rPr>
                <w:rFonts w:eastAsia="Times New Roman" w:cs="Calibri"/>
                <w:sz w:val="20"/>
                <w:szCs w:val="20"/>
                <w:lang w:eastAsia="hr-HR"/>
              </w:rPr>
              <w:t xml:space="preserve">ro, malog ili srednjeg poduzeća. </w:t>
            </w:r>
            <w:r w:rsidRPr="002F28F6">
              <w:rPr>
                <w:rFonts w:eastAsia="Times New Roman" w:cs="Calibri"/>
                <w:b/>
                <w:sz w:val="20"/>
                <w:szCs w:val="20"/>
                <w:lang w:eastAsia="hr-HR"/>
              </w:rPr>
              <w:t>NE:</w:t>
            </w:r>
            <w:r w:rsidRPr="002F28F6">
              <w:rPr>
                <w:rFonts w:eastAsia="Times New Roman" w:cs="Calibri"/>
                <w:sz w:val="20"/>
                <w:szCs w:val="20"/>
                <w:lang w:eastAsia="hr-HR"/>
              </w:rPr>
              <w:t xml:space="preserve">  </w:t>
            </w:r>
            <w:r>
              <w:rPr>
                <w:rFonts w:eastAsia="Times New Roman" w:cs="Calibri"/>
                <w:sz w:val="20"/>
                <w:szCs w:val="20"/>
                <w:lang w:eastAsia="hr-HR"/>
              </w:rPr>
              <w:t>Provjerom u registru poslovnih subjekata (dostupno na internetu)</w:t>
            </w:r>
            <w:r w:rsidRPr="002F28F6">
              <w:rPr>
                <w:rFonts w:eastAsia="Times New Roman" w:cs="Calibri"/>
                <w:sz w:val="20"/>
                <w:szCs w:val="20"/>
                <w:lang w:eastAsia="hr-HR"/>
              </w:rPr>
              <w:t xml:space="preserve">, utvrđeno je da natjecatelj </w:t>
            </w:r>
            <w:r w:rsidRPr="002F28F6">
              <w:rPr>
                <w:rFonts w:eastAsia="Times New Roman" w:cs="Calibri"/>
                <w:b/>
                <w:sz w:val="20"/>
                <w:szCs w:val="20"/>
                <w:lang w:eastAsia="hr-HR"/>
              </w:rPr>
              <w:t>NIJE</w:t>
            </w:r>
            <w:r w:rsidRPr="002F28F6">
              <w:rPr>
                <w:rFonts w:eastAsia="Times New Roman" w:cs="Calibri"/>
                <w:sz w:val="20"/>
                <w:szCs w:val="20"/>
                <w:lang w:eastAsia="hr-HR"/>
              </w:rPr>
              <w:t xml:space="preserve"> u statusu mikro, malog ili srednjeg poduzeća</w:t>
            </w:r>
            <w:r>
              <w:rPr>
                <w:rFonts w:eastAsia="Times New Roman" w:cs="Calibri"/>
                <w:sz w:val="20"/>
                <w:szCs w:val="20"/>
                <w:lang w:eastAsia="hr-HR"/>
              </w:rPr>
              <w:t xml:space="preserve">. </w:t>
            </w:r>
          </w:p>
          <w:p w14:paraId="15481F44" w14:textId="77777777" w:rsidR="0028057B" w:rsidRDefault="0028057B" w:rsidP="00C905F5">
            <w:pPr>
              <w:spacing w:after="0" w:line="240" w:lineRule="auto"/>
              <w:jc w:val="both"/>
              <w:rPr>
                <w:rFonts w:eastAsia="Times New Roman" w:cs="Calibri"/>
                <w:sz w:val="20"/>
                <w:szCs w:val="20"/>
                <w:lang w:eastAsia="hr-HR"/>
              </w:rPr>
            </w:pPr>
          </w:p>
          <w:p w14:paraId="0AE441A2" w14:textId="77777777" w:rsidR="0028057B" w:rsidRPr="00A666D5" w:rsidRDefault="0028057B" w:rsidP="00C905F5">
            <w:pPr>
              <w:spacing w:after="0" w:line="240" w:lineRule="auto"/>
              <w:jc w:val="both"/>
              <w:rPr>
                <w:rFonts w:eastAsia="Times New Roman" w:cs="Calibri"/>
                <w:sz w:val="20"/>
                <w:szCs w:val="20"/>
                <w:lang w:eastAsia="hr-HR"/>
              </w:rPr>
            </w:pPr>
          </w:p>
        </w:tc>
      </w:tr>
      <w:tr w:rsidR="0028057B" w:rsidRPr="00A666D5" w14:paraId="52F03311" w14:textId="77777777" w:rsidTr="00C905F5">
        <w:trPr>
          <w:trHeight w:val="409"/>
        </w:trPr>
        <w:tc>
          <w:tcPr>
            <w:tcW w:w="3402" w:type="dxa"/>
            <w:shd w:val="clear" w:color="auto" w:fill="EAF1DD" w:themeFill="accent3" w:themeFillTint="33"/>
            <w:vAlign w:val="center"/>
          </w:tcPr>
          <w:p w14:paraId="044E4966" w14:textId="0C3EB74F" w:rsidR="0028057B" w:rsidRPr="00A666D5" w:rsidRDefault="005A7794" w:rsidP="00C905F5">
            <w:pPr>
              <w:spacing w:after="0" w:line="240" w:lineRule="auto"/>
              <w:rPr>
                <w:rFonts w:eastAsia="Times New Roman" w:cs="Calibri"/>
                <w:b/>
                <w:sz w:val="20"/>
                <w:szCs w:val="20"/>
                <w:lang w:eastAsia="hr-HR"/>
              </w:rPr>
            </w:pPr>
            <w:r>
              <w:rPr>
                <w:rFonts w:eastAsia="Times New Roman" w:cs="Calibri"/>
                <w:b/>
                <w:sz w:val="20"/>
                <w:szCs w:val="20"/>
                <w:lang w:eastAsia="hr-HR"/>
              </w:rPr>
              <w:t>3</w:t>
            </w:r>
            <w:r w:rsidR="000079DA">
              <w:rPr>
                <w:rFonts w:eastAsia="Times New Roman" w:cs="Calibri"/>
                <w:b/>
                <w:sz w:val="20"/>
                <w:szCs w:val="20"/>
                <w:lang w:eastAsia="hr-HR"/>
              </w:rPr>
              <w:t xml:space="preserve">. </w:t>
            </w:r>
            <w:r w:rsidR="0028057B" w:rsidRPr="002F28F6">
              <w:rPr>
                <w:rFonts w:eastAsia="Times New Roman" w:cs="Calibri"/>
                <w:b/>
                <w:sz w:val="20"/>
                <w:szCs w:val="20"/>
                <w:lang w:eastAsia="hr-HR"/>
              </w:rPr>
              <w:t>STATUS GUBITKA</w:t>
            </w:r>
          </w:p>
          <w:p w14:paraId="4A62873A" w14:textId="77777777" w:rsidR="0028057B" w:rsidRPr="00A666D5" w:rsidRDefault="0028057B" w:rsidP="00C905F5">
            <w:pPr>
              <w:spacing w:after="0" w:line="240" w:lineRule="auto"/>
              <w:rPr>
                <w:rFonts w:eastAsia="Times New Roman" w:cs="Calibri"/>
                <w:b/>
                <w:sz w:val="20"/>
                <w:szCs w:val="20"/>
                <w:highlight w:val="yellow"/>
                <w:lang w:eastAsia="hr-HR"/>
              </w:rPr>
            </w:pPr>
          </w:p>
        </w:tc>
        <w:tc>
          <w:tcPr>
            <w:tcW w:w="4536" w:type="dxa"/>
            <w:shd w:val="clear" w:color="auto" w:fill="EAF1DD" w:themeFill="accent3" w:themeFillTint="33"/>
            <w:vAlign w:val="center"/>
          </w:tcPr>
          <w:p w14:paraId="40EA8640" w14:textId="23D22E31" w:rsidR="0028057B" w:rsidRPr="002E466B" w:rsidRDefault="0028057B" w:rsidP="00C905F5">
            <w:pPr>
              <w:spacing w:after="0" w:line="240" w:lineRule="auto"/>
              <w:jc w:val="both"/>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 xml:space="preserve">Iz </w:t>
            </w:r>
            <w:r w:rsidRPr="002E466B">
              <w:rPr>
                <w:rFonts w:asciiTheme="minorHAnsi" w:hAnsiTheme="minorHAnsi" w:cs="Calibri"/>
                <w:sz w:val="20"/>
                <w:szCs w:val="20"/>
              </w:rPr>
              <w:t>GFI-POD za zadnju poslovnu godinu</w:t>
            </w:r>
            <w:r w:rsidRPr="002E466B">
              <w:rPr>
                <w:rFonts w:asciiTheme="minorHAnsi" w:eastAsia="Times New Roman" w:hAnsiTheme="minorHAnsi" w:cs="Calibri"/>
                <w:sz w:val="20"/>
                <w:szCs w:val="20"/>
                <w:lang w:eastAsia="hr-HR"/>
              </w:rPr>
              <w:t xml:space="preserve">  vidljivo </w:t>
            </w:r>
            <w:r>
              <w:rPr>
                <w:rFonts w:asciiTheme="minorHAnsi" w:eastAsia="Times New Roman" w:hAnsiTheme="minorHAnsi" w:cs="Calibri"/>
                <w:sz w:val="20"/>
                <w:szCs w:val="20"/>
                <w:lang w:eastAsia="hr-HR"/>
              </w:rPr>
              <w:t xml:space="preserve">je </w:t>
            </w:r>
            <w:r w:rsidRPr="002E466B">
              <w:rPr>
                <w:rFonts w:asciiTheme="minorHAnsi" w:eastAsia="Times New Roman" w:hAnsiTheme="minorHAnsi" w:cs="Calibri"/>
                <w:sz w:val="20"/>
                <w:szCs w:val="20"/>
                <w:lang w:eastAsia="hr-HR"/>
              </w:rPr>
              <w:t xml:space="preserve">da </w:t>
            </w:r>
            <w:r w:rsidRPr="007F4A74">
              <w:rPr>
                <w:rFonts w:asciiTheme="minorHAnsi" w:eastAsia="Times New Roman" w:hAnsiTheme="minorHAnsi" w:cs="Calibri"/>
                <w:sz w:val="20"/>
                <w:szCs w:val="20"/>
                <w:lang w:eastAsia="hr-HR"/>
              </w:rPr>
              <w:t>nema ostvarenih gubitaka</w:t>
            </w:r>
            <w:r w:rsidRPr="002E466B">
              <w:rPr>
                <w:rFonts w:asciiTheme="minorHAnsi" w:eastAsia="Times New Roman" w:hAnsiTheme="minorHAnsi" w:cs="Calibri"/>
                <w:sz w:val="20"/>
                <w:szCs w:val="20"/>
                <w:lang w:eastAsia="hr-HR"/>
              </w:rPr>
              <w:t>.</w:t>
            </w:r>
            <w:r>
              <w:rPr>
                <w:rFonts w:asciiTheme="minorHAnsi" w:eastAsia="Times New Roman" w:hAnsiTheme="minorHAnsi" w:cs="Calibri"/>
                <w:sz w:val="20"/>
                <w:szCs w:val="20"/>
                <w:lang w:eastAsia="hr-HR"/>
              </w:rPr>
              <w:t xml:space="preserve"> GFI-POD će Prepoznati centar pribaviti iz Fine ili </w:t>
            </w:r>
            <w:r w:rsidR="000E6C69">
              <w:rPr>
                <w:rFonts w:asciiTheme="minorHAnsi" w:eastAsia="Times New Roman" w:hAnsiTheme="minorHAnsi" w:cs="Calibri"/>
                <w:sz w:val="20"/>
                <w:szCs w:val="20"/>
                <w:lang w:eastAsia="hr-HR"/>
              </w:rPr>
              <w:t>P</w:t>
            </w:r>
            <w:r>
              <w:rPr>
                <w:rFonts w:asciiTheme="minorHAnsi" w:eastAsia="Times New Roman" w:hAnsiTheme="minorHAnsi" w:cs="Calibri"/>
                <w:sz w:val="20"/>
                <w:szCs w:val="20"/>
                <w:lang w:eastAsia="hr-HR"/>
              </w:rPr>
              <w:t>oslovne Hrvatske.</w:t>
            </w:r>
          </w:p>
          <w:p w14:paraId="002D185A" w14:textId="77777777" w:rsidR="0028057B" w:rsidRPr="002E466B" w:rsidRDefault="0028057B" w:rsidP="00C905F5">
            <w:pPr>
              <w:spacing w:after="0" w:line="240" w:lineRule="auto"/>
              <w:jc w:val="both"/>
              <w:rPr>
                <w:rFonts w:asciiTheme="minorHAnsi" w:eastAsia="Times New Roman" w:hAnsiTheme="minorHAnsi" w:cs="Calibri"/>
                <w:bCs/>
                <w:sz w:val="20"/>
                <w:szCs w:val="20"/>
                <w:lang w:eastAsia="hr-HR"/>
              </w:rPr>
            </w:pPr>
          </w:p>
          <w:p w14:paraId="5D0BD2AA" w14:textId="77777777" w:rsidR="0028057B" w:rsidRDefault="0028057B" w:rsidP="00C905F5">
            <w:pPr>
              <w:spacing w:after="0" w:line="240" w:lineRule="auto"/>
              <w:jc w:val="both"/>
              <w:rPr>
                <w:rFonts w:asciiTheme="minorHAnsi" w:eastAsia="Times New Roman" w:hAnsiTheme="minorHAnsi" w:cs="Calibri"/>
                <w:b/>
                <w:bCs/>
                <w:sz w:val="20"/>
                <w:szCs w:val="20"/>
                <w:lang w:eastAsia="hr-HR"/>
              </w:rPr>
            </w:pPr>
            <w:r w:rsidRPr="002E466B">
              <w:rPr>
                <w:rFonts w:asciiTheme="minorHAnsi" w:eastAsia="Times New Roman" w:hAnsiTheme="minorHAnsi" w:cs="Calibri"/>
                <w:bCs/>
                <w:sz w:val="20"/>
                <w:szCs w:val="20"/>
                <w:lang w:eastAsia="hr-HR"/>
              </w:rPr>
              <w:t>Ovaj kriterij nije primjenjiv</w:t>
            </w:r>
            <w:r>
              <w:rPr>
                <w:rFonts w:asciiTheme="minorHAnsi" w:eastAsia="Times New Roman" w:hAnsiTheme="minorHAnsi" w:cs="Calibri"/>
                <w:bCs/>
                <w:sz w:val="20"/>
                <w:szCs w:val="20"/>
                <w:lang w:eastAsia="hr-HR"/>
              </w:rPr>
              <w:t xml:space="preserve"> </w:t>
            </w:r>
            <w:r w:rsidRPr="002E466B">
              <w:rPr>
                <w:rFonts w:asciiTheme="minorHAnsi" w:eastAsia="Times New Roman" w:hAnsiTheme="minorHAnsi" w:cs="Calibri"/>
                <w:bCs/>
                <w:sz w:val="20"/>
                <w:szCs w:val="20"/>
                <w:lang w:eastAsia="hr-HR"/>
              </w:rPr>
              <w:t xml:space="preserve">za Natjecatelje koji su u statusu </w:t>
            </w:r>
            <w:r w:rsidRPr="002E466B">
              <w:rPr>
                <w:rFonts w:asciiTheme="minorHAnsi" w:eastAsia="Times New Roman" w:hAnsiTheme="minorHAnsi" w:cs="Calibri"/>
                <w:b/>
                <w:bCs/>
                <w:sz w:val="20"/>
                <w:szCs w:val="20"/>
                <w:lang w:eastAsia="hr-HR"/>
              </w:rPr>
              <w:t>fizičke osobe</w:t>
            </w:r>
            <w:r>
              <w:rPr>
                <w:rFonts w:asciiTheme="minorHAnsi" w:eastAsia="Times New Roman" w:hAnsiTheme="minorHAnsi" w:cs="Calibri"/>
                <w:b/>
                <w:bCs/>
                <w:sz w:val="20"/>
                <w:szCs w:val="20"/>
                <w:lang w:eastAsia="hr-HR"/>
              </w:rPr>
              <w:t xml:space="preserve"> i na subjekte koji nisu poslovali u 2017. godini.</w:t>
            </w:r>
          </w:p>
          <w:p w14:paraId="299DB6C7" w14:textId="77777777" w:rsidR="0028057B" w:rsidRDefault="0028057B" w:rsidP="00C905F5">
            <w:pPr>
              <w:spacing w:after="0" w:line="240" w:lineRule="auto"/>
              <w:jc w:val="both"/>
              <w:rPr>
                <w:rFonts w:asciiTheme="minorHAnsi" w:eastAsia="Times New Roman" w:hAnsiTheme="minorHAnsi" w:cs="Calibri"/>
                <w:b/>
                <w:bCs/>
                <w:sz w:val="20"/>
                <w:szCs w:val="20"/>
                <w:lang w:eastAsia="hr-HR"/>
              </w:rPr>
            </w:pPr>
          </w:p>
          <w:p w14:paraId="2279AB30" w14:textId="77777777" w:rsidR="0028057B" w:rsidRPr="002E466B" w:rsidRDefault="0028057B" w:rsidP="00C905F5">
            <w:pPr>
              <w:spacing w:after="0" w:line="240" w:lineRule="auto"/>
              <w:jc w:val="both"/>
              <w:rPr>
                <w:rFonts w:asciiTheme="minorHAnsi" w:eastAsia="Times New Roman" w:hAnsiTheme="minorHAnsi" w:cs="Calibri"/>
                <w:sz w:val="20"/>
                <w:szCs w:val="20"/>
                <w:lang w:eastAsia="hr-HR"/>
              </w:rPr>
            </w:pPr>
          </w:p>
          <w:p w14:paraId="30A92170" w14:textId="77777777" w:rsidR="0028057B" w:rsidRPr="002E466B" w:rsidRDefault="0028057B" w:rsidP="00C905F5">
            <w:pPr>
              <w:spacing w:after="0" w:line="240" w:lineRule="auto"/>
              <w:jc w:val="both"/>
              <w:rPr>
                <w:rFonts w:asciiTheme="minorHAnsi" w:eastAsia="Times New Roman" w:hAnsiTheme="minorHAnsi" w:cs="Calibri"/>
                <w:sz w:val="20"/>
                <w:szCs w:val="20"/>
                <w:lang w:eastAsia="hr-HR"/>
              </w:rPr>
            </w:pPr>
          </w:p>
          <w:p w14:paraId="637486B9" w14:textId="77777777" w:rsidR="0028057B" w:rsidRPr="002E466B" w:rsidRDefault="0028057B" w:rsidP="00C905F5">
            <w:pPr>
              <w:spacing w:after="0" w:line="240" w:lineRule="auto"/>
              <w:jc w:val="both"/>
              <w:rPr>
                <w:rFonts w:asciiTheme="minorHAnsi" w:eastAsia="Times New Roman" w:hAnsiTheme="minorHAnsi" w:cs="Calibri"/>
                <w:sz w:val="20"/>
                <w:szCs w:val="20"/>
                <w:lang w:eastAsia="hr-HR"/>
              </w:rPr>
            </w:pPr>
          </w:p>
        </w:tc>
        <w:tc>
          <w:tcPr>
            <w:tcW w:w="7088" w:type="dxa"/>
            <w:shd w:val="clear" w:color="auto" w:fill="EAF1DD" w:themeFill="accent3" w:themeFillTint="33"/>
            <w:vAlign w:val="center"/>
          </w:tcPr>
          <w:p w14:paraId="08615A86" w14:textId="77777777" w:rsidR="0028057B" w:rsidRPr="002E466B" w:rsidRDefault="0028057B" w:rsidP="00C905F5">
            <w:pPr>
              <w:spacing w:after="0" w:line="240" w:lineRule="auto"/>
              <w:jc w:val="both"/>
              <w:rPr>
                <w:rFonts w:asciiTheme="minorHAnsi" w:eastAsia="Times New Roman" w:hAnsiTheme="minorHAnsi" w:cs="Calibri"/>
                <w:sz w:val="20"/>
                <w:szCs w:val="20"/>
                <w:lang w:eastAsia="hr-HR"/>
              </w:rPr>
            </w:pPr>
            <w:r w:rsidRPr="002E466B">
              <w:rPr>
                <w:rFonts w:asciiTheme="minorHAnsi" w:eastAsia="Times New Roman" w:hAnsiTheme="minorHAnsi" w:cs="Calibri"/>
                <w:sz w:val="20"/>
                <w:szCs w:val="20"/>
                <w:lang w:eastAsia="hr-HR"/>
              </w:rPr>
              <w:t>Kriterij ocjenjuje  kakvo je bilo poslovanje u zadnjoj poslovnoj godini</w:t>
            </w:r>
            <w:r>
              <w:rPr>
                <w:rFonts w:asciiTheme="minorHAnsi" w:eastAsia="Times New Roman" w:hAnsiTheme="minorHAnsi" w:cs="Calibri"/>
                <w:sz w:val="20"/>
                <w:szCs w:val="20"/>
                <w:lang w:eastAsia="hr-HR"/>
              </w:rPr>
              <w:t xml:space="preserve"> (2017)</w:t>
            </w:r>
            <w:r w:rsidRPr="002E466B">
              <w:rPr>
                <w:rFonts w:asciiTheme="minorHAnsi" w:eastAsia="Times New Roman" w:hAnsiTheme="minorHAnsi" w:cs="Calibri"/>
                <w:sz w:val="20"/>
                <w:szCs w:val="20"/>
                <w:lang w:eastAsia="hr-HR"/>
              </w:rPr>
              <w:t>, odnosno je</w:t>
            </w:r>
            <w:r>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sz w:val="20"/>
                <w:szCs w:val="20"/>
                <w:lang w:eastAsia="hr-HR"/>
              </w:rPr>
              <w:t xml:space="preserve">li ostvarena </w:t>
            </w:r>
            <w:r w:rsidRPr="002E466B">
              <w:rPr>
                <w:rFonts w:asciiTheme="minorHAnsi" w:eastAsia="Times New Roman" w:hAnsiTheme="minorHAnsi" w:cs="Calibri"/>
                <w:b/>
                <w:sz w:val="20"/>
                <w:szCs w:val="20"/>
                <w:lang w:eastAsia="hr-HR"/>
              </w:rPr>
              <w:t>dobit</w:t>
            </w:r>
            <w:r w:rsidRPr="002E466B">
              <w:rPr>
                <w:rFonts w:asciiTheme="minorHAnsi" w:eastAsia="Times New Roman" w:hAnsiTheme="minorHAnsi" w:cs="Calibri"/>
                <w:sz w:val="20"/>
                <w:szCs w:val="20"/>
                <w:lang w:eastAsia="hr-HR"/>
              </w:rPr>
              <w:t xml:space="preserve"> (koliko) ili </w:t>
            </w:r>
            <w:r w:rsidRPr="002E466B">
              <w:rPr>
                <w:rFonts w:asciiTheme="minorHAnsi" w:eastAsia="Times New Roman" w:hAnsiTheme="minorHAnsi" w:cs="Calibri"/>
                <w:b/>
                <w:sz w:val="20"/>
                <w:szCs w:val="20"/>
                <w:lang w:eastAsia="hr-HR"/>
              </w:rPr>
              <w:t>gubitak</w:t>
            </w:r>
            <w:r w:rsidRPr="002E466B">
              <w:rPr>
                <w:rFonts w:asciiTheme="minorHAnsi" w:eastAsia="Times New Roman" w:hAnsiTheme="minorHAnsi" w:cs="Calibri"/>
                <w:sz w:val="20"/>
                <w:szCs w:val="20"/>
                <w:lang w:eastAsia="hr-HR"/>
              </w:rPr>
              <w:t xml:space="preserve"> (koliko).</w:t>
            </w:r>
          </w:p>
          <w:p w14:paraId="19DA8F10" w14:textId="77777777" w:rsidR="0028057B" w:rsidRPr="002E466B" w:rsidRDefault="0028057B" w:rsidP="00C905F5">
            <w:pPr>
              <w:spacing w:after="0" w:line="240" w:lineRule="auto"/>
              <w:jc w:val="both"/>
              <w:rPr>
                <w:rFonts w:asciiTheme="minorHAnsi" w:eastAsia="Times New Roman" w:hAnsiTheme="minorHAnsi" w:cs="Calibri"/>
                <w:b/>
                <w:sz w:val="20"/>
                <w:szCs w:val="20"/>
                <w:lang w:eastAsia="hr-HR"/>
              </w:rPr>
            </w:pPr>
            <w:r w:rsidRPr="00E91A1B">
              <w:rPr>
                <w:rFonts w:asciiTheme="minorHAnsi" w:eastAsia="Times New Roman" w:hAnsiTheme="minorHAnsi" w:cs="Calibri"/>
                <w:b/>
                <w:sz w:val="20"/>
                <w:szCs w:val="20"/>
                <w:lang w:eastAsia="hr-HR"/>
              </w:rPr>
              <w:t>DA:</w:t>
            </w:r>
            <w:r>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sz w:val="20"/>
                <w:szCs w:val="20"/>
                <w:lang w:eastAsia="hr-HR"/>
              </w:rPr>
              <w:t xml:space="preserve">Analiza govori da natjecatelj </w:t>
            </w:r>
            <w:r w:rsidRPr="002E466B">
              <w:rPr>
                <w:rFonts w:asciiTheme="minorHAnsi" w:eastAsia="Times New Roman" w:hAnsiTheme="minorHAnsi" w:cs="Calibri"/>
                <w:b/>
                <w:sz w:val="20"/>
                <w:szCs w:val="20"/>
                <w:lang w:eastAsia="hr-HR"/>
              </w:rPr>
              <w:t>nema ostvarenih gubitaka</w:t>
            </w:r>
            <w:r w:rsidRPr="002E466B">
              <w:rPr>
                <w:rFonts w:asciiTheme="minorHAnsi" w:eastAsia="Times New Roman" w:hAnsiTheme="minorHAnsi" w:cs="Calibri"/>
                <w:sz w:val="20"/>
                <w:szCs w:val="20"/>
                <w:lang w:eastAsia="hr-HR"/>
              </w:rPr>
              <w:t>. (Primjer 1)</w:t>
            </w:r>
          </w:p>
          <w:p w14:paraId="70AF1E1E" w14:textId="77777777" w:rsidR="0028057B" w:rsidRPr="002E466B" w:rsidRDefault="0028057B" w:rsidP="00C905F5">
            <w:pPr>
              <w:numPr>
                <w:ilvl w:val="0"/>
                <w:numId w:val="53"/>
              </w:numPr>
              <w:spacing w:after="0" w:line="240" w:lineRule="auto"/>
              <w:jc w:val="both"/>
              <w:rPr>
                <w:rFonts w:asciiTheme="minorHAnsi" w:eastAsia="Times New Roman" w:hAnsiTheme="minorHAnsi" w:cs="Calibri"/>
                <w:sz w:val="20"/>
                <w:szCs w:val="20"/>
                <w:lang w:eastAsia="hr-HR"/>
              </w:rPr>
            </w:pPr>
            <w:r w:rsidRPr="002E466B">
              <w:rPr>
                <w:rFonts w:asciiTheme="minorHAnsi" w:eastAsia="Times New Roman" w:hAnsiTheme="minorHAnsi" w:cs="Calibri"/>
                <w:sz w:val="20"/>
                <w:szCs w:val="20"/>
                <w:lang w:eastAsia="hr-HR"/>
              </w:rPr>
              <w:t>Ostvarena je DOBIT u iznosu: ____________HRK</w:t>
            </w:r>
          </w:p>
          <w:p w14:paraId="092365C7" w14:textId="77777777" w:rsidR="0028057B" w:rsidRPr="002E466B" w:rsidRDefault="0028057B" w:rsidP="00C905F5">
            <w:pPr>
              <w:spacing w:after="0" w:line="240" w:lineRule="auto"/>
              <w:jc w:val="both"/>
              <w:rPr>
                <w:rFonts w:asciiTheme="minorHAnsi" w:eastAsia="Times New Roman" w:hAnsiTheme="minorHAnsi" w:cs="Calibri"/>
                <w:sz w:val="20"/>
                <w:szCs w:val="20"/>
                <w:lang w:eastAsia="hr-HR"/>
              </w:rPr>
            </w:pPr>
          </w:p>
          <w:p w14:paraId="2E0446F4" w14:textId="77777777" w:rsidR="0028057B" w:rsidRPr="002E466B" w:rsidRDefault="0028057B" w:rsidP="00C905F5">
            <w:pPr>
              <w:spacing w:after="0" w:line="240" w:lineRule="auto"/>
              <w:jc w:val="both"/>
              <w:rPr>
                <w:rFonts w:asciiTheme="minorHAnsi" w:eastAsia="Times New Roman" w:hAnsiTheme="minorHAnsi" w:cs="Calibri"/>
                <w:b/>
                <w:sz w:val="20"/>
                <w:szCs w:val="20"/>
                <w:lang w:eastAsia="hr-HR"/>
              </w:rPr>
            </w:pPr>
            <w:r w:rsidRPr="00E91A1B">
              <w:rPr>
                <w:rFonts w:asciiTheme="minorHAnsi" w:eastAsia="Times New Roman" w:hAnsiTheme="minorHAnsi" w:cs="Calibri"/>
                <w:b/>
                <w:sz w:val="20"/>
                <w:szCs w:val="20"/>
                <w:lang w:eastAsia="hr-HR"/>
              </w:rPr>
              <w:t>DA:</w:t>
            </w:r>
            <w:r>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sz w:val="20"/>
                <w:szCs w:val="20"/>
                <w:lang w:eastAsia="hr-HR"/>
              </w:rPr>
              <w:t>Analiza govori da natjecatelj</w:t>
            </w:r>
            <w:r>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b/>
                <w:sz w:val="20"/>
                <w:szCs w:val="20"/>
                <w:lang w:eastAsia="hr-HR"/>
              </w:rPr>
              <w:t xml:space="preserve">ima ostvareni gubitak </w:t>
            </w:r>
            <w:r w:rsidRPr="002E466B">
              <w:rPr>
                <w:rFonts w:asciiTheme="minorHAnsi" w:eastAsia="Times New Roman" w:hAnsiTheme="minorHAnsi" w:cs="Calibri"/>
                <w:sz w:val="20"/>
                <w:szCs w:val="20"/>
                <w:lang w:eastAsia="hr-HR"/>
              </w:rPr>
              <w:t>u zadnjoj poslovnoj godini</w:t>
            </w:r>
            <w:r w:rsidRPr="002E466B">
              <w:rPr>
                <w:rFonts w:asciiTheme="minorHAnsi" w:eastAsia="Times New Roman" w:hAnsiTheme="minorHAnsi" w:cs="Calibri"/>
                <w:b/>
                <w:sz w:val="20"/>
                <w:szCs w:val="20"/>
                <w:lang w:eastAsia="hr-HR"/>
              </w:rPr>
              <w:t xml:space="preserve"> </w:t>
            </w:r>
            <w:r w:rsidRPr="002E466B">
              <w:rPr>
                <w:rFonts w:asciiTheme="minorHAnsi" w:eastAsia="Times New Roman" w:hAnsiTheme="minorHAnsi" w:cs="Calibri"/>
                <w:sz w:val="20"/>
                <w:szCs w:val="20"/>
                <w:lang w:eastAsia="hr-HR"/>
              </w:rPr>
              <w:t xml:space="preserve">ali je </w:t>
            </w:r>
            <w:r w:rsidRPr="002E466B">
              <w:rPr>
                <w:rFonts w:asciiTheme="minorHAnsi" w:eastAsia="Times New Roman" w:hAnsiTheme="minorHAnsi" w:cs="Calibri"/>
                <w:b/>
                <w:sz w:val="20"/>
                <w:szCs w:val="20"/>
                <w:lang w:eastAsia="hr-HR"/>
              </w:rPr>
              <w:t xml:space="preserve">ISPOD </w:t>
            </w:r>
            <w:r w:rsidRPr="007F4A74">
              <w:rPr>
                <w:rFonts w:asciiTheme="minorHAnsi" w:eastAsia="Times New Roman" w:hAnsiTheme="minorHAnsi" w:cs="Calibri"/>
                <w:b/>
                <w:sz w:val="20"/>
                <w:szCs w:val="20"/>
                <w:lang w:eastAsia="hr-HR"/>
              </w:rPr>
              <w:t>visine kapitala i rezervi</w:t>
            </w:r>
            <w:r w:rsidRPr="007F4A74">
              <w:rPr>
                <w:rFonts w:asciiTheme="minorHAnsi" w:eastAsia="Times New Roman" w:hAnsiTheme="minorHAnsi" w:cs="Calibri"/>
                <w:sz w:val="20"/>
                <w:szCs w:val="20"/>
                <w:lang w:eastAsia="hr-HR"/>
              </w:rPr>
              <w:t xml:space="preserve"> (kapital i rezerve pokrivaju gubitak u zadnjoj poslovnoj godini odnosno </w:t>
            </w:r>
            <w:r w:rsidRPr="007F4A74">
              <w:rPr>
                <w:rFonts w:asciiTheme="minorHAnsi" w:eastAsia="Times New Roman" w:hAnsiTheme="minorHAnsi" w:cs="Calibri"/>
                <w:b/>
                <w:sz w:val="20"/>
                <w:szCs w:val="20"/>
                <w:lang w:eastAsia="hr-HR"/>
              </w:rPr>
              <w:t>Kapital i rezerve su pozitivni</w:t>
            </w:r>
            <w:r w:rsidRPr="007F4A74">
              <w:rPr>
                <w:rFonts w:asciiTheme="minorHAnsi" w:eastAsia="Times New Roman" w:hAnsiTheme="minorHAnsi" w:cs="Calibri"/>
                <w:sz w:val="20"/>
                <w:szCs w:val="20"/>
                <w:lang w:eastAsia="hr-HR"/>
              </w:rPr>
              <w:t>). (Primjer 2)</w:t>
            </w:r>
          </w:p>
          <w:p w14:paraId="7522D94D" w14:textId="77777777" w:rsidR="0028057B" w:rsidRPr="002E466B" w:rsidRDefault="0028057B" w:rsidP="00C905F5">
            <w:pPr>
              <w:numPr>
                <w:ilvl w:val="0"/>
                <w:numId w:val="53"/>
              </w:numPr>
              <w:spacing w:after="0" w:line="240" w:lineRule="auto"/>
              <w:jc w:val="both"/>
              <w:rPr>
                <w:rFonts w:asciiTheme="minorHAnsi" w:eastAsia="Times New Roman" w:hAnsiTheme="minorHAnsi" w:cs="Calibri"/>
                <w:sz w:val="20"/>
                <w:szCs w:val="20"/>
                <w:lang w:eastAsia="hr-HR"/>
              </w:rPr>
            </w:pPr>
            <w:r w:rsidRPr="002E466B">
              <w:rPr>
                <w:rFonts w:asciiTheme="minorHAnsi" w:eastAsia="Times New Roman" w:hAnsiTheme="minorHAnsi" w:cs="Calibri"/>
                <w:sz w:val="20"/>
                <w:szCs w:val="20"/>
                <w:lang w:eastAsia="hr-HR"/>
              </w:rPr>
              <w:t>Ostvaren je GUBITAK u iznosu: ___________HRK</w:t>
            </w:r>
          </w:p>
          <w:p w14:paraId="54F756EF" w14:textId="77777777" w:rsidR="0028057B" w:rsidRPr="002E466B" w:rsidRDefault="0028057B" w:rsidP="00C905F5">
            <w:pPr>
              <w:numPr>
                <w:ilvl w:val="0"/>
                <w:numId w:val="53"/>
              </w:numPr>
              <w:spacing w:after="0" w:line="240" w:lineRule="auto"/>
              <w:jc w:val="both"/>
              <w:rPr>
                <w:rFonts w:asciiTheme="minorHAnsi" w:eastAsia="Times New Roman" w:hAnsiTheme="minorHAnsi" w:cs="Calibri"/>
                <w:sz w:val="20"/>
                <w:szCs w:val="20"/>
                <w:lang w:eastAsia="hr-HR"/>
              </w:rPr>
            </w:pPr>
            <w:r w:rsidRPr="002E466B">
              <w:rPr>
                <w:rFonts w:asciiTheme="minorHAnsi" w:eastAsia="Times New Roman" w:hAnsiTheme="minorHAnsi" w:cs="Calibri"/>
                <w:sz w:val="20"/>
                <w:szCs w:val="20"/>
                <w:lang w:eastAsia="hr-HR"/>
              </w:rPr>
              <w:t xml:space="preserve">Iznos kapitala i </w:t>
            </w:r>
            <w:proofErr w:type="spellStart"/>
            <w:r w:rsidRPr="002E466B">
              <w:rPr>
                <w:rFonts w:asciiTheme="minorHAnsi" w:eastAsia="Times New Roman" w:hAnsiTheme="minorHAnsi" w:cs="Calibri"/>
                <w:sz w:val="20"/>
                <w:szCs w:val="20"/>
                <w:lang w:eastAsia="hr-HR"/>
              </w:rPr>
              <w:t>rezervi:___________HRK</w:t>
            </w:r>
            <w:proofErr w:type="spellEnd"/>
          </w:p>
          <w:p w14:paraId="2FCEE152" w14:textId="77777777" w:rsidR="0028057B" w:rsidRPr="002E466B" w:rsidRDefault="0028057B" w:rsidP="00C905F5">
            <w:pPr>
              <w:spacing w:after="0" w:line="240" w:lineRule="auto"/>
              <w:jc w:val="both"/>
              <w:rPr>
                <w:rFonts w:asciiTheme="minorHAnsi" w:eastAsia="Times New Roman" w:hAnsiTheme="minorHAnsi" w:cs="Calibri"/>
                <w:b/>
                <w:sz w:val="20"/>
                <w:szCs w:val="20"/>
                <w:lang w:eastAsia="hr-HR"/>
              </w:rPr>
            </w:pPr>
          </w:p>
          <w:p w14:paraId="2EA6E01B" w14:textId="77777777" w:rsidR="0028057B" w:rsidRPr="002E466B" w:rsidRDefault="0028057B" w:rsidP="00C905F5">
            <w:pPr>
              <w:spacing w:after="0" w:line="240" w:lineRule="auto"/>
              <w:jc w:val="both"/>
              <w:rPr>
                <w:rFonts w:asciiTheme="minorHAnsi" w:eastAsia="Times New Roman" w:hAnsiTheme="minorHAnsi" w:cs="Calibri"/>
                <w:sz w:val="20"/>
                <w:szCs w:val="20"/>
                <w:lang w:eastAsia="hr-HR"/>
              </w:rPr>
            </w:pPr>
          </w:p>
        </w:tc>
      </w:tr>
      <w:tr w:rsidR="000C1687" w:rsidRPr="00A666D5" w14:paraId="4CFC00E8" w14:textId="77777777" w:rsidTr="008C67FE">
        <w:trPr>
          <w:trHeight w:val="1525"/>
        </w:trPr>
        <w:tc>
          <w:tcPr>
            <w:tcW w:w="3402" w:type="dxa"/>
            <w:shd w:val="clear" w:color="auto" w:fill="EAF1DD" w:themeFill="accent3" w:themeFillTint="33"/>
            <w:vAlign w:val="center"/>
          </w:tcPr>
          <w:p w14:paraId="268040C6" w14:textId="0481D896" w:rsidR="000C1687" w:rsidRDefault="005A7794" w:rsidP="00C905F5">
            <w:pPr>
              <w:spacing w:after="0" w:line="240" w:lineRule="auto"/>
              <w:rPr>
                <w:rFonts w:eastAsia="Times New Roman" w:cs="Calibri"/>
                <w:b/>
                <w:sz w:val="20"/>
                <w:szCs w:val="20"/>
                <w:lang w:eastAsia="hr-HR"/>
              </w:rPr>
            </w:pPr>
            <w:r>
              <w:rPr>
                <w:rFonts w:eastAsia="Times New Roman" w:cs="Calibri"/>
                <w:b/>
                <w:sz w:val="20"/>
                <w:szCs w:val="20"/>
                <w:lang w:eastAsia="hr-HR"/>
              </w:rPr>
              <w:t>5</w:t>
            </w:r>
            <w:r w:rsidR="000079DA">
              <w:rPr>
                <w:rFonts w:eastAsia="Times New Roman" w:cs="Calibri"/>
                <w:b/>
                <w:sz w:val="20"/>
                <w:szCs w:val="20"/>
                <w:lang w:eastAsia="hr-HR"/>
              </w:rPr>
              <w:t xml:space="preserve">. </w:t>
            </w:r>
            <w:r w:rsidR="005A5811">
              <w:rPr>
                <w:rFonts w:eastAsia="Times New Roman" w:cs="Calibri"/>
                <w:b/>
                <w:sz w:val="20"/>
                <w:szCs w:val="20"/>
                <w:lang w:eastAsia="hr-HR"/>
              </w:rPr>
              <w:t>PRORAČUN, ANALITIKA I PROVEDBENI PLAN</w:t>
            </w:r>
          </w:p>
        </w:tc>
        <w:tc>
          <w:tcPr>
            <w:tcW w:w="4536" w:type="dxa"/>
            <w:shd w:val="clear" w:color="auto" w:fill="EAF1DD" w:themeFill="accent3" w:themeFillTint="33"/>
            <w:vAlign w:val="center"/>
          </w:tcPr>
          <w:p w14:paraId="2141C219" w14:textId="44C71231" w:rsidR="000C1687" w:rsidRDefault="000C1687" w:rsidP="00C905F5">
            <w:pPr>
              <w:spacing w:after="0" w:line="240" w:lineRule="auto"/>
              <w:jc w:val="both"/>
              <w:rPr>
                <w:rFonts w:asciiTheme="minorHAnsi" w:eastAsia="Times New Roman" w:hAnsiTheme="minorHAnsi" w:cs="Calibri"/>
                <w:sz w:val="20"/>
                <w:szCs w:val="20"/>
                <w:lang w:eastAsia="hr-HR"/>
              </w:rPr>
            </w:pPr>
            <w:r>
              <w:rPr>
                <w:rFonts w:asciiTheme="minorHAnsi" w:hAnsiTheme="minorHAnsi"/>
              </w:rPr>
              <w:t>N</w:t>
            </w:r>
            <w:r w:rsidRPr="008949F9">
              <w:rPr>
                <w:rFonts w:asciiTheme="minorHAnsi" w:hAnsiTheme="minorHAnsi"/>
                <w:lang w:val="vi-VN"/>
              </w:rPr>
              <w:t xml:space="preserve">atjecatelj </w:t>
            </w:r>
            <w:r>
              <w:rPr>
                <w:rFonts w:asciiTheme="minorHAnsi" w:hAnsiTheme="minorHAnsi"/>
              </w:rPr>
              <w:t xml:space="preserve">je </w:t>
            </w:r>
            <w:r w:rsidRPr="008949F9">
              <w:rPr>
                <w:rFonts w:asciiTheme="minorHAnsi" w:hAnsiTheme="minorHAnsi"/>
                <w:lang w:val="vi-VN"/>
              </w:rPr>
              <w:t>dostavio excel 'Proračun projekta, analitika troškova</w:t>
            </w:r>
            <w:r w:rsidR="002D5B64">
              <w:rPr>
                <w:rFonts w:asciiTheme="minorHAnsi" w:hAnsiTheme="minorHAnsi"/>
              </w:rPr>
              <w:t xml:space="preserve"> i provedbeni plan,</w:t>
            </w:r>
            <w:r w:rsidRPr="008949F9">
              <w:rPr>
                <w:rFonts w:asciiTheme="minorHAnsi" w:hAnsiTheme="minorHAnsi"/>
                <w:lang w:val="vi-VN"/>
              </w:rPr>
              <w:t xml:space="preserve"> u kojem su popunjena sva polja</w:t>
            </w:r>
          </w:p>
        </w:tc>
        <w:tc>
          <w:tcPr>
            <w:tcW w:w="7088" w:type="dxa"/>
            <w:shd w:val="clear" w:color="auto" w:fill="EAF1DD" w:themeFill="accent3" w:themeFillTint="33"/>
            <w:vAlign w:val="center"/>
          </w:tcPr>
          <w:p w14:paraId="6459E491" w14:textId="692E6A8C" w:rsidR="000C1687" w:rsidRDefault="00715515" w:rsidP="00C905F5">
            <w:pPr>
              <w:spacing w:after="0" w:line="240" w:lineRule="auto"/>
              <w:jc w:val="both"/>
              <w:rPr>
                <w:rFonts w:asciiTheme="minorHAnsi" w:hAnsiTheme="minorHAnsi"/>
                <w:lang w:val="vi-VN"/>
              </w:rPr>
            </w:pPr>
            <w:r w:rsidRPr="00BC0242">
              <w:rPr>
                <w:rFonts w:asciiTheme="minorHAnsi" w:eastAsia="Times New Roman" w:hAnsiTheme="minorHAnsi" w:cs="Calibri"/>
                <w:b/>
                <w:sz w:val="20"/>
                <w:szCs w:val="20"/>
                <w:lang w:eastAsia="hr-HR"/>
              </w:rPr>
              <w:t>DA</w:t>
            </w:r>
            <w:r>
              <w:rPr>
                <w:rFonts w:asciiTheme="minorHAnsi" w:eastAsia="Times New Roman" w:hAnsiTheme="minorHAnsi" w:cs="Calibri"/>
                <w:sz w:val="20"/>
                <w:szCs w:val="20"/>
                <w:lang w:eastAsia="hr-HR"/>
              </w:rPr>
              <w:t xml:space="preserve">: </w:t>
            </w:r>
            <w:r>
              <w:rPr>
                <w:rFonts w:asciiTheme="minorHAnsi" w:hAnsiTheme="minorHAnsi"/>
              </w:rPr>
              <w:t>N</w:t>
            </w:r>
            <w:r w:rsidRPr="008949F9">
              <w:rPr>
                <w:rFonts w:asciiTheme="minorHAnsi" w:hAnsiTheme="minorHAnsi"/>
                <w:lang w:val="vi-VN"/>
              </w:rPr>
              <w:t xml:space="preserve">atjecatelj </w:t>
            </w:r>
            <w:r>
              <w:rPr>
                <w:rFonts w:asciiTheme="minorHAnsi" w:hAnsiTheme="minorHAnsi"/>
              </w:rPr>
              <w:t xml:space="preserve">je </w:t>
            </w:r>
            <w:r w:rsidRPr="008949F9">
              <w:rPr>
                <w:rFonts w:asciiTheme="minorHAnsi" w:hAnsiTheme="minorHAnsi"/>
                <w:lang w:val="vi-VN"/>
              </w:rPr>
              <w:t>dostavio excel 'Proračun projekta, analitika troškova</w:t>
            </w:r>
            <w:r w:rsidR="002D5B64">
              <w:rPr>
                <w:rFonts w:asciiTheme="minorHAnsi" w:hAnsiTheme="minorHAnsi"/>
              </w:rPr>
              <w:t xml:space="preserve"> i provedbeni plan</w:t>
            </w:r>
            <w:r w:rsidRPr="008949F9">
              <w:rPr>
                <w:rFonts w:asciiTheme="minorHAnsi" w:hAnsiTheme="minorHAnsi"/>
                <w:lang w:val="vi-VN"/>
              </w:rPr>
              <w:t xml:space="preserve"> u kojem su popunjena sva polja</w:t>
            </w:r>
          </w:p>
          <w:p w14:paraId="72C00E93" w14:textId="0CCC9C51" w:rsidR="00715515" w:rsidRPr="002D5B64" w:rsidRDefault="00715515" w:rsidP="00C905F5">
            <w:pPr>
              <w:spacing w:after="0" w:line="240" w:lineRule="auto"/>
              <w:jc w:val="both"/>
              <w:rPr>
                <w:rFonts w:asciiTheme="minorHAnsi" w:eastAsia="Times New Roman" w:hAnsiTheme="minorHAnsi" w:cs="Calibri"/>
                <w:b/>
                <w:sz w:val="20"/>
                <w:szCs w:val="20"/>
                <w:lang w:eastAsia="hr-HR"/>
              </w:rPr>
            </w:pPr>
            <w:r w:rsidRPr="00BC0242">
              <w:rPr>
                <w:rFonts w:asciiTheme="minorHAnsi" w:eastAsia="Times New Roman" w:hAnsiTheme="minorHAnsi" w:cs="Calibri"/>
                <w:b/>
                <w:sz w:val="20"/>
                <w:szCs w:val="20"/>
                <w:lang w:eastAsia="hr-HR"/>
              </w:rPr>
              <w:t>NE:</w:t>
            </w:r>
            <w:r>
              <w:rPr>
                <w:rFonts w:asciiTheme="minorHAnsi" w:eastAsia="Times New Roman" w:hAnsiTheme="minorHAnsi" w:cs="Calibri"/>
                <w:sz w:val="20"/>
                <w:szCs w:val="20"/>
                <w:lang w:eastAsia="hr-HR"/>
              </w:rPr>
              <w:t xml:space="preserve">  </w:t>
            </w:r>
            <w:r>
              <w:rPr>
                <w:rFonts w:asciiTheme="minorHAnsi" w:hAnsiTheme="minorHAnsi"/>
              </w:rPr>
              <w:t>N</w:t>
            </w:r>
            <w:r w:rsidRPr="008949F9">
              <w:rPr>
                <w:rFonts w:asciiTheme="minorHAnsi" w:hAnsiTheme="minorHAnsi"/>
                <w:lang w:val="vi-VN"/>
              </w:rPr>
              <w:t xml:space="preserve">atjecatelj </w:t>
            </w:r>
            <w:r>
              <w:rPr>
                <w:rFonts w:asciiTheme="minorHAnsi" w:hAnsiTheme="minorHAnsi"/>
              </w:rPr>
              <w:t xml:space="preserve">nije je </w:t>
            </w:r>
            <w:r w:rsidRPr="008949F9">
              <w:rPr>
                <w:rFonts w:asciiTheme="minorHAnsi" w:hAnsiTheme="minorHAnsi"/>
                <w:lang w:val="vi-VN"/>
              </w:rPr>
              <w:t xml:space="preserve">dostavio excel 'Proračun projekta, analitika troškova </w:t>
            </w:r>
            <w:r w:rsidR="002D5B64">
              <w:rPr>
                <w:rFonts w:asciiTheme="minorHAnsi" w:hAnsiTheme="minorHAnsi"/>
              </w:rPr>
              <w:t xml:space="preserve">i </w:t>
            </w:r>
            <w:r w:rsidR="002D5B64" w:rsidRPr="002D5B64">
              <w:rPr>
                <w:rFonts w:asciiTheme="minorHAnsi" w:hAnsiTheme="minorHAnsi"/>
              </w:rPr>
              <w:t xml:space="preserve">provedbeni plan </w:t>
            </w:r>
            <w:r w:rsidRPr="008949F9">
              <w:rPr>
                <w:rFonts w:asciiTheme="minorHAnsi" w:hAnsiTheme="minorHAnsi"/>
                <w:lang w:val="vi-VN"/>
              </w:rPr>
              <w:t>u kojem su popunjena sva polja</w:t>
            </w:r>
            <w:r w:rsidR="002D5B64">
              <w:rPr>
                <w:rFonts w:asciiTheme="minorHAnsi" w:hAnsiTheme="minorHAnsi"/>
              </w:rPr>
              <w:t>.</w:t>
            </w:r>
          </w:p>
        </w:tc>
      </w:tr>
      <w:tr w:rsidR="00715515" w:rsidRPr="00A666D5" w14:paraId="3A59615D" w14:textId="77777777" w:rsidTr="008C67FE">
        <w:trPr>
          <w:trHeight w:val="2166"/>
        </w:trPr>
        <w:tc>
          <w:tcPr>
            <w:tcW w:w="3402" w:type="dxa"/>
            <w:shd w:val="clear" w:color="auto" w:fill="EAF1DD" w:themeFill="accent3" w:themeFillTint="33"/>
            <w:vAlign w:val="center"/>
          </w:tcPr>
          <w:p w14:paraId="5F09A726" w14:textId="045E93EA" w:rsidR="00715515" w:rsidRDefault="005A5811" w:rsidP="00715515">
            <w:pPr>
              <w:spacing w:after="0" w:line="240" w:lineRule="auto"/>
              <w:rPr>
                <w:rFonts w:eastAsia="Times New Roman" w:cs="Calibri"/>
                <w:b/>
                <w:sz w:val="20"/>
                <w:szCs w:val="20"/>
                <w:lang w:eastAsia="hr-HR"/>
              </w:rPr>
            </w:pPr>
            <w:r>
              <w:rPr>
                <w:rFonts w:eastAsia="Times New Roman" w:cs="Calibri"/>
                <w:b/>
                <w:sz w:val="20"/>
                <w:szCs w:val="20"/>
                <w:lang w:eastAsia="hr-HR"/>
              </w:rPr>
              <w:lastRenderedPageBreak/>
              <w:t>6</w:t>
            </w:r>
            <w:r w:rsidR="00715515">
              <w:rPr>
                <w:rFonts w:eastAsia="Times New Roman" w:cs="Calibri"/>
                <w:b/>
                <w:sz w:val="20"/>
                <w:szCs w:val="20"/>
                <w:lang w:eastAsia="hr-HR"/>
              </w:rPr>
              <w:t>. PONUDE</w:t>
            </w:r>
          </w:p>
        </w:tc>
        <w:tc>
          <w:tcPr>
            <w:tcW w:w="4536" w:type="dxa"/>
            <w:shd w:val="clear" w:color="auto" w:fill="EAF1DD" w:themeFill="accent3" w:themeFillTint="33"/>
            <w:vAlign w:val="center"/>
          </w:tcPr>
          <w:p w14:paraId="105E33F3" w14:textId="3B5D2BEF" w:rsidR="00715515" w:rsidRDefault="00715515" w:rsidP="00715515">
            <w:pPr>
              <w:spacing w:after="0" w:line="240" w:lineRule="auto"/>
              <w:jc w:val="both"/>
              <w:rPr>
                <w:rFonts w:asciiTheme="minorHAnsi" w:eastAsia="Times New Roman" w:hAnsiTheme="minorHAnsi" w:cs="Calibri"/>
                <w:sz w:val="20"/>
                <w:szCs w:val="20"/>
                <w:lang w:eastAsia="hr-HR"/>
              </w:rPr>
            </w:pPr>
            <w:r>
              <w:rPr>
                <w:rFonts w:asciiTheme="minorHAnsi" w:hAnsiTheme="minorHAnsi"/>
              </w:rPr>
              <w:t>N</w:t>
            </w:r>
            <w:r w:rsidRPr="008949F9">
              <w:rPr>
                <w:rFonts w:asciiTheme="minorHAnsi" w:hAnsiTheme="minorHAnsi"/>
                <w:lang w:val="vi-VN"/>
              </w:rPr>
              <w:t xml:space="preserve">atjecatelj </w:t>
            </w:r>
            <w:r>
              <w:rPr>
                <w:rFonts w:asciiTheme="minorHAnsi" w:hAnsiTheme="minorHAnsi"/>
              </w:rPr>
              <w:t xml:space="preserve">je </w:t>
            </w:r>
            <w:r w:rsidRPr="008949F9">
              <w:rPr>
                <w:rFonts w:asciiTheme="minorHAnsi" w:hAnsiTheme="minorHAnsi"/>
                <w:lang w:val="vi-VN"/>
              </w:rPr>
              <w:t>dostavio pravovaljanu ponud</w:t>
            </w:r>
            <w:r>
              <w:rPr>
                <w:rFonts w:asciiTheme="minorHAnsi" w:hAnsiTheme="minorHAnsi"/>
              </w:rPr>
              <w:t>u</w:t>
            </w:r>
            <w:r w:rsidRPr="008949F9">
              <w:rPr>
                <w:rFonts w:asciiTheme="minorHAnsi" w:hAnsiTheme="minorHAnsi"/>
                <w:lang w:val="vi-VN"/>
              </w:rPr>
              <w:t xml:space="preserve"> za sv</w:t>
            </w:r>
            <w:proofErr w:type="spellStart"/>
            <w:r>
              <w:rPr>
                <w:rFonts w:asciiTheme="minorHAnsi" w:hAnsiTheme="minorHAnsi"/>
              </w:rPr>
              <w:t>aki</w:t>
            </w:r>
            <w:proofErr w:type="spellEnd"/>
            <w:r>
              <w:rPr>
                <w:rFonts w:asciiTheme="minorHAnsi" w:hAnsiTheme="minorHAnsi"/>
              </w:rPr>
              <w:t xml:space="preserve"> </w:t>
            </w:r>
            <w:r w:rsidRPr="008949F9">
              <w:rPr>
                <w:rFonts w:asciiTheme="minorHAnsi" w:hAnsiTheme="minorHAnsi"/>
                <w:lang w:val="vi-VN"/>
              </w:rPr>
              <w:t xml:space="preserve"> trošak</w:t>
            </w:r>
            <w:r>
              <w:rPr>
                <w:rFonts w:asciiTheme="minorHAnsi" w:hAnsiTheme="minorHAnsi"/>
              </w:rPr>
              <w:t xml:space="preserve"> veći od 50.000kn osim za troškove osoblja i </w:t>
            </w:r>
            <w:r w:rsidR="0000449D">
              <w:rPr>
                <w:rFonts w:asciiTheme="minorHAnsi" w:hAnsiTheme="minorHAnsi"/>
              </w:rPr>
              <w:t>administrativne</w:t>
            </w:r>
            <w:r>
              <w:rPr>
                <w:rFonts w:asciiTheme="minorHAnsi" w:hAnsiTheme="minorHAnsi"/>
              </w:rPr>
              <w:t xml:space="preserve"> i nepredvidive troškove</w:t>
            </w:r>
          </w:p>
        </w:tc>
        <w:tc>
          <w:tcPr>
            <w:tcW w:w="7088" w:type="dxa"/>
            <w:shd w:val="clear" w:color="auto" w:fill="EAF1DD" w:themeFill="accent3" w:themeFillTint="33"/>
            <w:vAlign w:val="center"/>
          </w:tcPr>
          <w:p w14:paraId="0374D0F5" w14:textId="006B44F2" w:rsidR="00715515" w:rsidRDefault="0098065C" w:rsidP="00715515">
            <w:pPr>
              <w:spacing w:after="0" w:line="240" w:lineRule="auto"/>
              <w:jc w:val="both"/>
              <w:rPr>
                <w:rFonts w:asciiTheme="minorHAnsi" w:hAnsiTheme="minorHAnsi"/>
              </w:rPr>
            </w:pPr>
            <w:r w:rsidRPr="007D2CC8">
              <w:rPr>
                <w:rFonts w:asciiTheme="minorHAnsi" w:hAnsiTheme="minorHAnsi"/>
                <w:b/>
              </w:rPr>
              <w:t>DA</w:t>
            </w:r>
            <w:r>
              <w:rPr>
                <w:rFonts w:asciiTheme="minorHAnsi" w:hAnsiTheme="minorHAnsi"/>
              </w:rPr>
              <w:t xml:space="preserve">: </w:t>
            </w:r>
            <w:r w:rsidR="00715515">
              <w:rPr>
                <w:rFonts w:asciiTheme="minorHAnsi" w:hAnsiTheme="minorHAnsi"/>
              </w:rPr>
              <w:t>N</w:t>
            </w:r>
            <w:r w:rsidR="00715515" w:rsidRPr="008949F9">
              <w:rPr>
                <w:rFonts w:asciiTheme="minorHAnsi" w:hAnsiTheme="minorHAnsi"/>
                <w:lang w:val="vi-VN"/>
              </w:rPr>
              <w:t xml:space="preserve">atjecatelj </w:t>
            </w:r>
            <w:r w:rsidR="00715515">
              <w:rPr>
                <w:rFonts w:asciiTheme="minorHAnsi" w:hAnsiTheme="minorHAnsi"/>
              </w:rPr>
              <w:t xml:space="preserve">je </w:t>
            </w:r>
            <w:r w:rsidR="00715515" w:rsidRPr="008949F9">
              <w:rPr>
                <w:rFonts w:asciiTheme="minorHAnsi" w:hAnsiTheme="minorHAnsi"/>
                <w:lang w:val="vi-VN"/>
              </w:rPr>
              <w:t>dostavio pravovaljanu ponud</w:t>
            </w:r>
            <w:r w:rsidR="00715515">
              <w:rPr>
                <w:rFonts w:asciiTheme="minorHAnsi" w:hAnsiTheme="minorHAnsi"/>
              </w:rPr>
              <w:t>u</w:t>
            </w:r>
            <w:r w:rsidR="00715515" w:rsidRPr="008949F9">
              <w:rPr>
                <w:rFonts w:asciiTheme="minorHAnsi" w:hAnsiTheme="minorHAnsi"/>
                <w:lang w:val="vi-VN"/>
              </w:rPr>
              <w:t xml:space="preserve"> za sv</w:t>
            </w:r>
            <w:proofErr w:type="spellStart"/>
            <w:r w:rsidR="00715515">
              <w:rPr>
                <w:rFonts w:asciiTheme="minorHAnsi" w:hAnsiTheme="minorHAnsi"/>
              </w:rPr>
              <w:t>aki</w:t>
            </w:r>
            <w:proofErr w:type="spellEnd"/>
            <w:r w:rsidR="00715515">
              <w:rPr>
                <w:rFonts w:asciiTheme="minorHAnsi" w:hAnsiTheme="minorHAnsi"/>
              </w:rPr>
              <w:t xml:space="preserve"> </w:t>
            </w:r>
            <w:r w:rsidR="00715515" w:rsidRPr="008949F9">
              <w:rPr>
                <w:rFonts w:asciiTheme="minorHAnsi" w:hAnsiTheme="minorHAnsi"/>
                <w:lang w:val="vi-VN"/>
              </w:rPr>
              <w:t xml:space="preserve"> trošak</w:t>
            </w:r>
            <w:r w:rsidR="00715515">
              <w:rPr>
                <w:rFonts w:asciiTheme="minorHAnsi" w:hAnsiTheme="minorHAnsi"/>
              </w:rPr>
              <w:t xml:space="preserve"> veći od 50.000kn osim za troškove osoblja i </w:t>
            </w:r>
            <w:r w:rsidR="0000449D">
              <w:rPr>
                <w:rFonts w:asciiTheme="minorHAnsi" w:hAnsiTheme="minorHAnsi"/>
              </w:rPr>
              <w:t>administrativne</w:t>
            </w:r>
            <w:r w:rsidR="00715515">
              <w:rPr>
                <w:rFonts w:asciiTheme="minorHAnsi" w:hAnsiTheme="minorHAnsi"/>
              </w:rPr>
              <w:t xml:space="preserve"> i nepredvidive troškove</w:t>
            </w:r>
          </w:p>
          <w:p w14:paraId="08FBAE46" w14:textId="03F5D63E" w:rsidR="0098065C" w:rsidRPr="00BC0242" w:rsidRDefault="0098065C" w:rsidP="00715515">
            <w:pPr>
              <w:spacing w:after="0" w:line="240" w:lineRule="auto"/>
              <w:jc w:val="both"/>
              <w:rPr>
                <w:rFonts w:asciiTheme="minorHAnsi" w:eastAsia="Times New Roman" w:hAnsiTheme="minorHAnsi" w:cs="Calibri"/>
                <w:b/>
                <w:sz w:val="20"/>
                <w:szCs w:val="20"/>
                <w:lang w:eastAsia="hr-HR"/>
              </w:rPr>
            </w:pPr>
            <w:r>
              <w:rPr>
                <w:rFonts w:asciiTheme="minorHAnsi" w:eastAsia="Times New Roman" w:hAnsiTheme="minorHAnsi" w:cs="Calibri"/>
                <w:b/>
                <w:sz w:val="20"/>
                <w:szCs w:val="20"/>
                <w:lang w:eastAsia="hr-HR"/>
              </w:rPr>
              <w:t xml:space="preserve">NE: </w:t>
            </w:r>
            <w:r>
              <w:rPr>
                <w:rFonts w:asciiTheme="minorHAnsi" w:hAnsiTheme="minorHAnsi"/>
              </w:rPr>
              <w:t>N</w:t>
            </w:r>
            <w:r w:rsidRPr="008949F9">
              <w:rPr>
                <w:rFonts w:asciiTheme="minorHAnsi" w:hAnsiTheme="minorHAnsi"/>
                <w:lang w:val="vi-VN"/>
              </w:rPr>
              <w:t xml:space="preserve">atjecatelj </w:t>
            </w:r>
            <w:r w:rsidR="0000449D">
              <w:rPr>
                <w:rFonts w:asciiTheme="minorHAnsi" w:hAnsiTheme="minorHAnsi"/>
              </w:rPr>
              <w:t>nije</w:t>
            </w:r>
            <w:r>
              <w:rPr>
                <w:rFonts w:asciiTheme="minorHAnsi" w:hAnsiTheme="minorHAnsi"/>
              </w:rPr>
              <w:t xml:space="preserve"> </w:t>
            </w:r>
            <w:r w:rsidRPr="008949F9">
              <w:rPr>
                <w:rFonts w:asciiTheme="minorHAnsi" w:hAnsiTheme="minorHAnsi"/>
                <w:lang w:val="vi-VN"/>
              </w:rPr>
              <w:t>dostavio pravovaljanu ponud</w:t>
            </w:r>
            <w:r>
              <w:rPr>
                <w:rFonts w:asciiTheme="minorHAnsi" w:hAnsiTheme="minorHAnsi"/>
              </w:rPr>
              <w:t>u</w:t>
            </w:r>
            <w:r w:rsidRPr="008949F9">
              <w:rPr>
                <w:rFonts w:asciiTheme="minorHAnsi" w:hAnsiTheme="minorHAnsi"/>
                <w:lang w:val="vi-VN"/>
              </w:rPr>
              <w:t xml:space="preserve"> za sv</w:t>
            </w:r>
            <w:proofErr w:type="spellStart"/>
            <w:r>
              <w:rPr>
                <w:rFonts w:asciiTheme="minorHAnsi" w:hAnsiTheme="minorHAnsi"/>
              </w:rPr>
              <w:t>aki</w:t>
            </w:r>
            <w:proofErr w:type="spellEnd"/>
            <w:r>
              <w:rPr>
                <w:rFonts w:asciiTheme="minorHAnsi" w:hAnsiTheme="minorHAnsi"/>
              </w:rPr>
              <w:t xml:space="preserve"> </w:t>
            </w:r>
            <w:r w:rsidRPr="008949F9">
              <w:rPr>
                <w:rFonts w:asciiTheme="minorHAnsi" w:hAnsiTheme="minorHAnsi"/>
                <w:lang w:val="vi-VN"/>
              </w:rPr>
              <w:t xml:space="preserve"> trošak</w:t>
            </w:r>
            <w:r>
              <w:rPr>
                <w:rFonts w:asciiTheme="minorHAnsi" w:hAnsiTheme="minorHAnsi"/>
              </w:rPr>
              <w:t xml:space="preserve"> veći od 50.000kn osim za troškove osoblja i </w:t>
            </w:r>
            <w:r w:rsidR="0000449D">
              <w:rPr>
                <w:rFonts w:asciiTheme="minorHAnsi" w:hAnsiTheme="minorHAnsi"/>
              </w:rPr>
              <w:t>administrativne</w:t>
            </w:r>
            <w:r>
              <w:rPr>
                <w:rFonts w:asciiTheme="minorHAnsi" w:hAnsiTheme="minorHAnsi"/>
              </w:rPr>
              <w:t xml:space="preserve"> i nepredvidive troškove</w:t>
            </w:r>
          </w:p>
        </w:tc>
      </w:tr>
      <w:tr w:rsidR="00715515" w:rsidRPr="00A666D5" w14:paraId="04D6C825" w14:textId="77777777" w:rsidTr="008C67FE">
        <w:trPr>
          <w:trHeight w:val="1732"/>
        </w:trPr>
        <w:tc>
          <w:tcPr>
            <w:tcW w:w="3402" w:type="dxa"/>
            <w:shd w:val="clear" w:color="auto" w:fill="EAF1DD" w:themeFill="accent3" w:themeFillTint="33"/>
            <w:vAlign w:val="center"/>
          </w:tcPr>
          <w:p w14:paraId="20C64FCA" w14:textId="0928CAA7" w:rsidR="00715515" w:rsidRDefault="005A5811" w:rsidP="00715515">
            <w:pPr>
              <w:spacing w:after="0" w:line="240" w:lineRule="auto"/>
              <w:rPr>
                <w:rFonts w:eastAsia="Times New Roman" w:cs="Calibri"/>
                <w:b/>
                <w:sz w:val="20"/>
                <w:szCs w:val="20"/>
                <w:lang w:eastAsia="hr-HR"/>
              </w:rPr>
            </w:pPr>
            <w:r>
              <w:rPr>
                <w:rFonts w:eastAsia="Times New Roman" w:cs="Calibri"/>
                <w:b/>
                <w:sz w:val="20"/>
                <w:szCs w:val="20"/>
                <w:lang w:eastAsia="hr-HR"/>
              </w:rPr>
              <w:t>7</w:t>
            </w:r>
            <w:r w:rsidR="00715515">
              <w:rPr>
                <w:rFonts w:eastAsia="Times New Roman" w:cs="Calibri"/>
                <w:b/>
                <w:sz w:val="20"/>
                <w:szCs w:val="20"/>
                <w:lang w:eastAsia="hr-HR"/>
              </w:rPr>
              <w:t>. ŽIVOTOPISI PROJEKTNOG TIMA</w:t>
            </w:r>
          </w:p>
        </w:tc>
        <w:tc>
          <w:tcPr>
            <w:tcW w:w="4536" w:type="dxa"/>
            <w:shd w:val="clear" w:color="auto" w:fill="EAF1DD" w:themeFill="accent3" w:themeFillTint="33"/>
            <w:vAlign w:val="center"/>
          </w:tcPr>
          <w:p w14:paraId="72EFB73F" w14:textId="4DBC0FC5" w:rsidR="00715515" w:rsidRDefault="004206D6" w:rsidP="00715515">
            <w:pPr>
              <w:spacing w:after="0" w:line="240" w:lineRule="auto"/>
              <w:jc w:val="both"/>
              <w:rPr>
                <w:rFonts w:asciiTheme="minorHAnsi" w:eastAsia="Times New Roman" w:hAnsiTheme="minorHAnsi" w:cs="Calibri"/>
                <w:sz w:val="20"/>
                <w:szCs w:val="20"/>
                <w:lang w:eastAsia="hr-HR"/>
              </w:rPr>
            </w:pPr>
            <w:r w:rsidRPr="00574595">
              <w:rPr>
                <w:rFonts w:asciiTheme="minorHAnsi" w:hAnsiTheme="minorHAnsi"/>
              </w:rPr>
              <w:t>N</w:t>
            </w:r>
            <w:r w:rsidRPr="00574595">
              <w:rPr>
                <w:rFonts w:asciiTheme="minorHAnsi" w:hAnsiTheme="minorHAnsi"/>
                <w:lang w:val="vi-VN"/>
              </w:rPr>
              <w:t xml:space="preserve">atjecatelj </w:t>
            </w:r>
            <w:r w:rsidRPr="00574595">
              <w:rPr>
                <w:rFonts w:asciiTheme="minorHAnsi" w:hAnsiTheme="minorHAnsi"/>
              </w:rPr>
              <w:t xml:space="preserve">je </w:t>
            </w:r>
            <w:r w:rsidRPr="00574595">
              <w:rPr>
                <w:rFonts w:asciiTheme="minorHAnsi" w:hAnsiTheme="minorHAnsi"/>
                <w:lang w:val="vi-VN"/>
              </w:rPr>
              <w:t>dostavio</w:t>
            </w:r>
            <w:r>
              <w:rPr>
                <w:rFonts w:asciiTheme="minorHAnsi" w:hAnsiTheme="minorHAnsi"/>
                <w:lang w:val="vi-VN"/>
              </w:rPr>
              <w:t xml:space="preserve"> životopise</w:t>
            </w:r>
            <w:r w:rsidRPr="00574595">
              <w:rPr>
                <w:rFonts w:asciiTheme="minorHAnsi" w:hAnsiTheme="minorHAnsi"/>
                <w:lang w:val="vi-VN"/>
              </w:rPr>
              <w:t xml:space="preserve"> voditelja projekta i drugih članova </w:t>
            </w:r>
            <w:r w:rsidRPr="00574595">
              <w:rPr>
                <w:rFonts w:asciiTheme="minorHAnsi" w:hAnsiTheme="minorHAnsi"/>
              </w:rPr>
              <w:t>projektnog</w:t>
            </w:r>
            <w:r w:rsidRPr="00574595">
              <w:rPr>
                <w:rFonts w:asciiTheme="minorHAnsi" w:hAnsiTheme="minorHAnsi"/>
                <w:lang w:val="vi-VN"/>
              </w:rPr>
              <w:t xml:space="preserve"> tima uključenih u projekt</w:t>
            </w:r>
          </w:p>
        </w:tc>
        <w:tc>
          <w:tcPr>
            <w:tcW w:w="7088" w:type="dxa"/>
            <w:shd w:val="clear" w:color="auto" w:fill="EAF1DD" w:themeFill="accent3" w:themeFillTint="33"/>
            <w:vAlign w:val="center"/>
          </w:tcPr>
          <w:p w14:paraId="5085D4CE" w14:textId="5598128C" w:rsidR="00715515" w:rsidRDefault="00715515" w:rsidP="00715515">
            <w:pPr>
              <w:spacing w:after="0" w:line="240" w:lineRule="auto"/>
              <w:jc w:val="both"/>
              <w:rPr>
                <w:rFonts w:asciiTheme="minorHAnsi" w:eastAsia="Times New Roman" w:hAnsiTheme="minorHAnsi" w:cs="Calibri"/>
                <w:b/>
                <w:sz w:val="20"/>
                <w:szCs w:val="20"/>
                <w:lang w:eastAsia="hr-HR"/>
              </w:rPr>
            </w:pPr>
            <w:r>
              <w:rPr>
                <w:rFonts w:asciiTheme="minorHAnsi" w:eastAsia="Times New Roman" w:hAnsiTheme="minorHAnsi" w:cs="Calibri"/>
                <w:b/>
                <w:sz w:val="20"/>
                <w:szCs w:val="20"/>
                <w:lang w:eastAsia="hr-HR"/>
              </w:rPr>
              <w:t>DA:</w:t>
            </w:r>
            <w:r w:rsidR="0098065C">
              <w:rPr>
                <w:rFonts w:asciiTheme="minorHAnsi" w:hAnsiTheme="minorHAnsi"/>
              </w:rPr>
              <w:t xml:space="preserve"> </w:t>
            </w:r>
            <w:r w:rsidR="004206D6" w:rsidRPr="00574595">
              <w:rPr>
                <w:rFonts w:asciiTheme="minorHAnsi" w:hAnsiTheme="minorHAnsi"/>
              </w:rPr>
              <w:t>N</w:t>
            </w:r>
            <w:r w:rsidR="004206D6" w:rsidRPr="00574595">
              <w:rPr>
                <w:rFonts w:asciiTheme="minorHAnsi" w:hAnsiTheme="minorHAnsi"/>
                <w:lang w:val="vi-VN"/>
              </w:rPr>
              <w:t xml:space="preserve">atjecatelj </w:t>
            </w:r>
            <w:r w:rsidR="004206D6" w:rsidRPr="00574595">
              <w:rPr>
                <w:rFonts w:asciiTheme="minorHAnsi" w:hAnsiTheme="minorHAnsi"/>
              </w:rPr>
              <w:t xml:space="preserve">je </w:t>
            </w:r>
            <w:r w:rsidR="004206D6" w:rsidRPr="00574595">
              <w:rPr>
                <w:rFonts w:asciiTheme="minorHAnsi" w:hAnsiTheme="minorHAnsi"/>
                <w:lang w:val="vi-VN"/>
              </w:rPr>
              <w:t>dostavio</w:t>
            </w:r>
            <w:r w:rsidR="004206D6">
              <w:rPr>
                <w:rFonts w:asciiTheme="minorHAnsi" w:hAnsiTheme="minorHAnsi"/>
                <w:lang w:val="vi-VN"/>
              </w:rPr>
              <w:t xml:space="preserve"> životopise</w:t>
            </w:r>
            <w:r w:rsidR="004206D6" w:rsidRPr="00574595">
              <w:rPr>
                <w:rFonts w:asciiTheme="minorHAnsi" w:hAnsiTheme="minorHAnsi"/>
                <w:lang w:val="vi-VN"/>
              </w:rPr>
              <w:t xml:space="preserve"> voditelja projekta i drugih članova </w:t>
            </w:r>
            <w:r w:rsidR="004206D6" w:rsidRPr="00574595">
              <w:rPr>
                <w:rFonts w:asciiTheme="minorHAnsi" w:hAnsiTheme="minorHAnsi"/>
              </w:rPr>
              <w:t>projektnog</w:t>
            </w:r>
            <w:r w:rsidR="004206D6" w:rsidRPr="00574595">
              <w:rPr>
                <w:rFonts w:asciiTheme="minorHAnsi" w:hAnsiTheme="minorHAnsi"/>
                <w:lang w:val="vi-VN"/>
              </w:rPr>
              <w:t xml:space="preserve"> tima uključenih u projekt</w:t>
            </w:r>
          </w:p>
          <w:p w14:paraId="7155D4EF" w14:textId="593FD98E" w:rsidR="00715515" w:rsidRPr="00BC0242" w:rsidRDefault="00715515" w:rsidP="00715515">
            <w:pPr>
              <w:spacing w:after="0" w:line="240" w:lineRule="auto"/>
              <w:jc w:val="both"/>
              <w:rPr>
                <w:rFonts w:asciiTheme="minorHAnsi" w:eastAsia="Times New Roman" w:hAnsiTheme="minorHAnsi" w:cs="Calibri"/>
                <w:b/>
                <w:sz w:val="20"/>
                <w:szCs w:val="20"/>
                <w:lang w:eastAsia="hr-HR"/>
              </w:rPr>
            </w:pPr>
            <w:r>
              <w:rPr>
                <w:rFonts w:asciiTheme="minorHAnsi" w:eastAsia="Times New Roman" w:hAnsiTheme="minorHAnsi" w:cs="Calibri"/>
                <w:b/>
                <w:sz w:val="20"/>
                <w:szCs w:val="20"/>
                <w:lang w:eastAsia="hr-HR"/>
              </w:rPr>
              <w:t>NE:</w:t>
            </w:r>
            <w:r w:rsidR="0098065C">
              <w:rPr>
                <w:rFonts w:asciiTheme="minorHAnsi" w:hAnsiTheme="minorHAnsi"/>
              </w:rPr>
              <w:t xml:space="preserve"> </w:t>
            </w:r>
            <w:r w:rsidR="004206D6" w:rsidRPr="00574595">
              <w:rPr>
                <w:rFonts w:asciiTheme="minorHAnsi" w:hAnsiTheme="minorHAnsi"/>
              </w:rPr>
              <w:t>N</w:t>
            </w:r>
            <w:r w:rsidR="004206D6" w:rsidRPr="00574595">
              <w:rPr>
                <w:rFonts w:asciiTheme="minorHAnsi" w:hAnsiTheme="minorHAnsi"/>
                <w:lang w:val="vi-VN"/>
              </w:rPr>
              <w:t xml:space="preserve">atjecatelj </w:t>
            </w:r>
            <w:r w:rsidR="004206D6">
              <w:rPr>
                <w:rFonts w:asciiTheme="minorHAnsi" w:hAnsiTheme="minorHAnsi"/>
              </w:rPr>
              <w:t>ni</w:t>
            </w:r>
            <w:r w:rsidR="004206D6" w:rsidRPr="00574595">
              <w:rPr>
                <w:rFonts w:asciiTheme="minorHAnsi" w:hAnsiTheme="minorHAnsi"/>
              </w:rPr>
              <w:t xml:space="preserve">je </w:t>
            </w:r>
            <w:r w:rsidR="004206D6" w:rsidRPr="00574595">
              <w:rPr>
                <w:rFonts w:asciiTheme="minorHAnsi" w:hAnsiTheme="minorHAnsi"/>
                <w:lang w:val="vi-VN"/>
              </w:rPr>
              <w:t>dostavio</w:t>
            </w:r>
            <w:r w:rsidR="004206D6">
              <w:rPr>
                <w:rFonts w:asciiTheme="minorHAnsi" w:hAnsiTheme="minorHAnsi"/>
                <w:lang w:val="vi-VN"/>
              </w:rPr>
              <w:t xml:space="preserve"> životopise</w:t>
            </w:r>
            <w:r w:rsidR="004206D6" w:rsidRPr="00574595">
              <w:rPr>
                <w:rFonts w:asciiTheme="minorHAnsi" w:hAnsiTheme="minorHAnsi"/>
                <w:lang w:val="vi-VN"/>
              </w:rPr>
              <w:t xml:space="preserve"> voditelja projekta i drugih članova </w:t>
            </w:r>
            <w:r w:rsidR="004206D6" w:rsidRPr="00574595">
              <w:rPr>
                <w:rFonts w:asciiTheme="minorHAnsi" w:hAnsiTheme="minorHAnsi"/>
              </w:rPr>
              <w:t>projektnog</w:t>
            </w:r>
            <w:r w:rsidR="004206D6" w:rsidRPr="00574595">
              <w:rPr>
                <w:rFonts w:asciiTheme="minorHAnsi" w:hAnsiTheme="minorHAnsi"/>
                <w:lang w:val="vi-VN"/>
              </w:rPr>
              <w:t xml:space="preserve"> tima uključenih u projekt</w:t>
            </w:r>
          </w:p>
        </w:tc>
      </w:tr>
      <w:tr w:rsidR="00715515" w:rsidRPr="00A666D5" w14:paraId="50F58090" w14:textId="77777777" w:rsidTr="008C67FE">
        <w:trPr>
          <w:trHeight w:val="1104"/>
        </w:trPr>
        <w:tc>
          <w:tcPr>
            <w:tcW w:w="3402" w:type="dxa"/>
            <w:shd w:val="clear" w:color="auto" w:fill="EAF1DD" w:themeFill="accent3" w:themeFillTint="33"/>
            <w:vAlign w:val="center"/>
          </w:tcPr>
          <w:p w14:paraId="02EFBB79" w14:textId="7CF31463" w:rsidR="00715515" w:rsidRDefault="005A5811" w:rsidP="00715515">
            <w:pPr>
              <w:spacing w:after="0" w:line="240" w:lineRule="auto"/>
              <w:rPr>
                <w:rFonts w:eastAsia="Times New Roman" w:cs="Calibri"/>
                <w:b/>
                <w:sz w:val="20"/>
                <w:szCs w:val="20"/>
                <w:lang w:eastAsia="hr-HR"/>
              </w:rPr>
            </w:pPr>
            <w:r>
              <w:rPr>
                <w:rFonts w:eastAsia="Times New Roman" w:cs="Calibri"/>
                <w:b/>
                <w:sz w:val="20"/>
                <w:szCs w:val="20"/>
                <w:lang w:eastAsia="hr-HR"/>
              </w:rPr>
              <w:t>8</w:t>
            </w:r>
            <w:r w:rsidR="00715515">
              <w:rPr>
                <w:rFonts w:eastAsia="Times New Roman" w:cs="Calibri"/>
                <w:b/>
                <w:sz w:val="20"/>
                <w:szCs w:val="20"/>
                <w:lang w:eastAsia="hr-HR"/>
              </w:rPr>
              <w:t>. PLATNE LISTE</w:t>
            </w:r>
          </w:p>
        </w:tc>
        <w:tc>
          <w:tcPr>
            <w:tcW w:w="4536" w:type="dxa"/>
            <w:shd w:val="clear" w:color="auto" w:fill="EAF1DD" w:themeFill="accent3" w:themeFillTint="33"/>
            <w:vAlign w:val="center"/>
          </w:tcPr>
          <w:p w14:paraId="41F7C82E" w14:textId="107B31CD" w:rsidR="00715515" w:rsidRDefault="00715515" w:rsidP="00715515">
            <w:pPr>
              <w:spacing w:after="0" w:line="240" w:lineRule="auto"/>
              <w:jc w:val="both"/>
              <w:rPr>
                <w:rFonts w:asciiTheme="minorHAnsi" w:eastAsia="Times New Roman" w:hAnsiTheme="minorHAnsi" w:cs="Calibri"/>
                <w:sz w:val="20"/>
                <w:szCs w:val="20"/>
                <w:lang w:eastAsia="hr-HR"/>
              </w:rPr>
            </w:pPr>
            <w:r>
              <w:rPr>
                <w:rFonts w:asciiTheme="minorHAnsi" w:hAnsiTheme="minorHAnsi"/>
              </w:rPr>
              <w:t>N</w:t>
            </w:r>
            <w:r w:rsidRPr="008949F9">
              <w:rPr>
                <w:rFonts w:asciiTheme="minorHAnsi" w:hAnsiTheme="minorHAnsi"/>
                <w:lang w:val="vi-VN"/>
              </w:rPr>
              <w:t xml:space="preserve">atjecatelj </w:t>
            </w:r>
            <w:r>
              <w:rPr>
                <w:rFonts w:asciiTheme="minorHAnsi" w:hAnsiTheme="minorHAnsi"/>
              </w:rPr>
              <w:t xml:space="preserve">je </w:t>
            </w:r>
            <w:r w:rsidRPr="008949F9">
              <w:rPr>
                <w:rFonts w:asciiTheme="minorHAnsi" w:hAnsiTheme="minorHAnsi"/>
                <w:lang w:val="vi-VN"/>
              </w:rPr>
              <w:t>dostavio zadnju platnu list</w:t>
            </w:r>
            <w:r>
              <w:rPr>
                <w:rFonts w:asciiTheme="minorHAnsi" w:hAnsiTheme="minorHAnsi"/>
              </w:rPr>
              <w:t>u</w:t>
            </w:r>
            <w:r w:rsidRPr="008949F9">
              <w:rPr>
                <w:rFonts w:asciiTheme="minorHAnsi" w:hAnsiTheme="minorHAnsi"/>
              </w:rPr>
              <w:t xml:space="preserve"> </w:t>
            </w:r>
            <w:r w:rsidRPr="008949F9">
              <w:rPr>
                <w:rFonts w:asciiTheme="minorHAnsi" w:hAnsiTheme="minorHAnsi"/>
                <w:lang w:val="vi-VN"/>
              </w:rPr>
              <w:t>za svaku</w:t>
            </w:r>
            <w:r>
              <w:rPr>
                <w:rFonts w:asciiTheme="minorHAnsi" w:hAnsiTheme="minorHAnsi"/>
              </w:rPr>
              <w:t xml:space="preserve"> zaposlenu</w:t>
            </w:r>
            <w:r w:rsidRPr="008949F9">
              <w:rPr>
                <w:rFonts w:asciiTheme="minorHAnsi" w:hAnsiTheme="minorHAnsi"/>
                <w:lang w:val="vi-VN"/>
              </w:rPr>
              <w:t xml:space="preserve"> osobu koja će raditi na projektu</w:t>
            </w:r>
          </w:p>
        </w:tc>
        <w:tc>
          <w:tcPr>
            <w:tcW w:w="7088" w:type="dxa"/>
            <w:shd w:val="clear" w:color="auto" w:fill="EAF1DD" w:themeFill="accent3" w:themeFillTint="33"/>
            <w:vAlign w:val="center"/>
          </w:tcPr>
          <w:p w14:paraId="2C26510B" w14:textId="10D41E0A" w:rsidR="00715515" w:rsidRDefault="00715515" w:rsidP="00715515">
            <w:pPr>
              <w:spacing w:after="0" w:line="240" w:lineRule="auto"/>
              <w:jc w:val="both"/>
              <w:rPr>
                <w:rFonts w:asciiTheme="minorHAnsi" w:eastAsia="Times New Roman" w:hAnsiTheme="minorHAnsi" w:cs="Calibri"/>
                <w:b/>
                <w:sz w:val="20"/>
                <w:szCs w:val="20"/>
                <w:lang w:eastAsia="hr-HR"/>
              </w:rPr>
            </w:pPr>
            <w:r>
              <w:rPr>
                <w:rFonts w:asciiTheme="minorHAnsi" w:eastAsia="Times New Roman" w:hAnsiTheme="minorHAnsi" w:cs="Calibri"/>
                <w:b/>
                <w:sz w:val="20"/>
                <w:szCs w:val="20"/>
                <w:lang w:eastAsia="hr-HR"/>
              </w:rPr>
              <w:t>DA:</w:t>
            </w:r>
            <w:r w:rsidR="0098065C">
              <w:rPr>
                <w:rFonts w:asciiTheme="minorHAnsi" w:eastAsia="Times New Roman" w:hAnsiTheme="minorHAnsi" w:cs="Calibri"/>
                <w:b/>
                <w:sz w:val="20"/>
                <w:szCs w:val="20"/>
                <w:lang w:eastAsia="hr-HR"/>
              </w:rPr>
              <w:t xml:space="preserve"> </w:t>
            </w:r>
            <w:r w:rsidR="0098065C">
              <w:rPr>
                <w:rFonts w:asciiTheme="minorHAnsi" w:hAnsiTheme="minorHAnsi"/>
              </w:rPr>
              <w:t>N</w:t>
            </w:r>
            <w:r w:rsidR="0098065C" w:rsidRPr="008949F9">
              <w:rPr>
                <w:rFonts w:asciiTheme="minorHAnsi" w:hAnsiTheme="minorHAnsi"/>
                <w:lang w:val="vi-VN"/>
              </w:rPr>
              <w:t xml:space="preserve">atjecatelj </w:t>
            </w:r>
            <w:r w:rsidR="0098065C">
              <w:rPr>
                <w:rFonts w:asciiTheme="minorHAnsi" w:hAnsiTheme="minorHAnsi"/>
              </w:rPr>
              <w:t xml:space="preserve">je </w:t>
            </w:r>
            <w:r w:rsidR="0098065C" w:rsidRPr="008949F9">
              <w:rPr>
                <w:rFonts w:asciiTheme="minorHAnsi" w:hAnsiTheme="minorHAnsi"/>
                <w:lang w:val="vi-VN"/>
              </w:rPr>
              <w:t>dostavio zadnju platnu list</w:t>
            </w:r>
            <w:r w:rsidR="0098065C">
              <w:rPr>
                <w:rFonts w:asciiTheme="minorHAnsi" w:hAnsiTheme="minorHAnsi"/>
              </w:rPr>
              <w:t>u</w:t>
            </w:r>
            <w:r w:rsidR="0098065C" w:rsidRPr="008949F9">
              <w:rPr>
                <w:rFonts w:asciiTheme="minorHAnsi" w:hAnsiTheme="minorHAnsi"/>
              </w:rPr>
              <w:t xml:space="preserve"> </w:t>
            </w:r>
            <w:r w:rsidR="0098065C" w:rsidRPr="008949F9">
              <w:rPr>
                <w:rFonts w:asciiTheme="minorHAnsi" w:hAnsiTheme="minorHAnsi"/>
                <w:lang w:val="vi-VN"/>
              </w:rPr>
              <w:t>za svaku</w:t>
            </w:r>
            <w:r w:rsidR="0098065C">
              <w:rPr>
                <w:rFonts w:asciiTheme="minorHAnsi" w:hAnsiTheme="minorHAnsi"/>
              </w:rPr>
              <w:t xml:space="preserve"> zaposlenu</w:t>
            </w:r>
            <w:r w:rsidR="0098065C" w:rsidRPr="008949F9">
              <w:rPr>
                <w:rFonts w:asciiTheme="minorHAnsi" w:hAnsiTheme="minorHAnsi"/>
                <w:lang w:val="vi-VN"/>
              </w:rPr>
              <w:t xml:space="preserve"> osobu koja će raditi na projektu</w:t>
            </w:r>
          </w:p>
          <w:p w14:paraId="59C76188" w14:textId="010C6490" w:rsidR="00715515" w:rsidRPr="00BC0242" w:rsidRDefault="00715515" w:rsidP="00715515">
            <w:pPr>
              <w:spacing w:after="0" w:line="240" w:lineRule="auto"/>
              <w:jc w:val="both"/>
              <w:rPr>
                <w:rFonts w:asciiTheme="minorHAnsi" w:eastAsia="Times New Roman" w:hAnsiTheme="minorHAnsi" w:cs="Calibri"/>
                <w:b/>
                <w:sz w:val="20"/>
                <w:szCs w:val="20"/>
                <w:lang w:eastAsia="hr-HR"/>
              </w:rPr>
            </w:pPr>
            <w:r>
              <w:rPr>
                <w:rFonts w:asciiTheme="minorHAnsi" w:eastAsia="Times New Roman" w:hAnsiTheme="minorHAnsi" w:cs="Calibri"/>
                <w:b/>
                <w:sz w:val="20"/>
                <w:szCs w:val="20"/>
                <w:lang w:eastAsia="hr-HR"/>
              </w:rPr>
              <w:t>NE:</w:t>
            </w:r>
            <w:r w:rsidR="0098065C">
              <w:rPr>
                <w:rFonts w:asciiTheme="minorHAnsi" w:eastAsia="Times New Roman" w:hAnsiTheme="minorHAnsi" w:cs="Calibri"/>
                <w:b/>
                <w:sz w:val="20"/>
                <w:szCs w:val="20"/>
                <w:lang w:eastAsia="hr-HR"/>
              </w:rPr>
              <w:t xml:space="preserve"> </w:t>
            </w:r>
            <w:r w:rsidR="0098065C">
              <w:rPr>
                <w:rFonts w:asciiTheme="minorHAnsi" w:hAnsiTheme="minorHAnsi"/>
              </w:rPr>
              <w:t>N</w:t>
            </w:r>
            <w:r w:rsidR="0098065C" w:rsidRPr="008949F9">
              <w:rPr>
                <w:rFonts w:asciiTheme="minorHAnsi" w:hAnsiTheme="minorHAnsi"/>
                <w:lang w:val="vi-VN"/>
              </w:rPr>
              <w:t xml:space="preserve">atjecatelj </w:t>
            </w:r>
            <w:r w:rsidR="0098065C">
              <w:rPr>
                <w:rFonts w:asciiTheme="minorHAnsi" w:hAnsiTheme="minorHAnsi"/>
              </w:rPr>
              <w:t xml:space="preserve">nije </w:t>
            </w:r>
            <w:r w:rsidR="0098065C" w:rsidRPr="008949F9">
              <w:rPr>
                <w:rFonts w:asciiTheme="minorHAnsi" w:hAnsiTheme="minorHAnsi"/>
                <w:lang w:val="vi-VN"/>
              </w:rPr>
              <w:t>dostavio zadnju platnu list</w:t>
            </w:r>
            <w:r w:rsidR="0098065C">
              <w:rPr>
                <w:rFonts w:asciiTheme="minorHAnsi" w:hAnsiTheme="minorHAnsi"/>
              </w:rPr>
              <w:t>u</w:t>
            </w:r>
            <w:r w:rsidR="0098065C" w:rsidRPr="008949F9">
              <w:rPr>
                <w:rFonts w:asciiTheme="minorHAnsi" w:hAnsiTheme="minorHAnsi"/>
              </w:rPr>
              <w:t xml:space="preserve"> </w:t>
            </w:r>
            <w:r w:rsidR="0098065C" w:rsidRPr="008949F9">
              <w:rPr>
                <w:rFonts w:asciiTheme="minorHAnsi" w:hAnsiTheme="minorHAnsi"/>
                <w:lang w:val="vi-VN"/>
              </w:rPr>
              <w:t>za svaku</w:t>
            </w:r>
            <w:r w:rsidR="0098065C">
              <w:rPr>
                <w:rFonts w:asciiTheme="minorHAnsi" w:hAnsiTheme="minorHAnsi"/>
              </w:rPr>
              <w:t xml:space="preserve"> zaposlenu</w:t>
            </w:r>
            <w:r w:rsidR="0098065C" w:rsidRPr="008949F9">
              <w:rPr>
                <w:rFonts w:asciiTheme="minorHAnsi" w:hAnsiTheme="minorHAnsi"/>
                <w:lang w:val="vi-VN"/>
              </w:rPr>
              <w:t xml:space="preserve"> osobu koja će raditi na projektu</w:t>
            </w:r>
          </w:p>
        </w:tc>
      </w:tr>
      <w:tr w:rsidR="00715515" w:rsidRPr="00A666D5" w14:paraId="34402944" w14:textId="77777777" w:rsidTr="001714CB">
        <w:trPr>
          <w:trHeight w:val="1403"/>
        </w:trPr>
        <w:tc>
          <w:tcPr>
            <w:tcW w:w="3402" w:type="dxa"/>
            <w:shd w:val="clear" w:color="auto" w:fill="EAF1DD" w:themeFill="accent3" w:themeFillTint="33"/>
            <w:vAlign w:val="center"/>
          </w:tcPr>
          <w:p w14:paraId="48D60424" w14:textId="0FA02735" w:rsidR="00715515" w:rsidRDefault="005A5811" w:rsidP="005A7794">
            <w:pPr>
              <w:spacing w:after="0" w:line="240" w:lineRule="auto"/>
              <w:rPr>
                <w:rFonts w:eastAsia="Times New Roman" w:cs="Calibri"/>
                <w:b/>
                <w:sz w:val="20"/>
                <w:szCs w:val="20"/>
                <w:lang w:eastAsia="hr-HR"/>
              </w:rPr>
            </w:pPr>
            <w:r>
              <w:rPr>
                <w:rFonts w:eastAsia="Times New Roman" w:cs="Calibri"/>
                <w:b/>
                <w:sz w:val="20"/>
                <w:szCs w:val="20"/>
                <w:lang w:eastAsia="hr-HR"/>
              </w:rPr>
              <w:t>9</w:t>
            </w:r>
            <w:r w:rsidR="00715515">
              <w:rPr>
                <w:rFonts w:eastAsia="Times New Roman" w:cs="Calibri"/>
                <w:b/>
                <w:sz w:val="20"/>
                <w:szCs w:val="20"/>
                <w:lang w:eastAsia="hr-HR"/>
              </w:rPr>
              <w:t>. SOL-2</w:t>
            </w:r>
          </w:p>
        </w:tc>
        <w:tc>
          <w:tcPr>
            <w:tcW w:w="4536" w:type="dxa"/>
            <w:shd w:val="clear" w:color="auto" w:fill="EAF1DD" w:themeFill="accent3" w:themeFillTint="33"/>
            <w:vAlign w:val="center"/>
          </w:tcPr>
          <w:p w14:paraId="71517024" w14:textId="00BE6F2F" w:rsidR="007D2CC8" w:rsidRDefault="00715515" w:rsidP="00715515">
            <w:pPr>
              <w:spacing w:after="0" w:line="240" w:lineRule="auto"/>
              <w:jc w:val="both"/>
            </w:pPr>
            <w:r>
              <w:t>SOL-2 ne star</w:t>
            </w:r>
            <w:r w:rsidR="00F77DBD">
              <w:t>iji od 30 dana od dana prijave p</w:t>
            </w:r>
            <w:r>
              <w:t>otpisan i ovjeren od ovlaštene osobe.</w:t>
            </w:r>
            <w:r w:rsidR="00116A7B">
              <w:t xml:space="preserve"> </w:t>
            </w:r>
          </w:p>
          <w:p w14:paraId="5569BBE8" w14:textId="5C481880" w:rsidR="00715515" w:rsidRDefault="00116A7B" w:rsidP="00715515">
            <w:pPr>
              <w:spacing w:after="0" w:line="240" w:lineRule="auto"/>
              <w:jc w:val="both"/>
              <w:rPr>
                <w:rFonts w:asciiTheme="minorHAnsi" w:hAnsiTheme="minorHAnsi"/>
              </w:rPr>
            </w:pPr>
            <w:r w:rsidRPr="00116A7B">
              <w:t>Ovaj kriterij nije primjenjiv za Natjecatelje koji su u statusu fizičke osobe.</w:t>
            </w:r>
          </w:p>
        </w:tc>
        <w:tc>
          <w:tcPr>
            <w:tcW w:w="7088" w:type="dxa"/>
            <w:shd w:val="clear" w:color="auto" w:fill="EAF1DD" w:themeFill="accent3" w:themeFillTint="33"/>
            <w:vAlign w:val="center"/>
          </w:tcPr>
          <w:p w14:paraId="782DCAEC" w14:textId="653F9762" w:rsidR="00715515" w:rsidRDefault="00715515" w:rsidP="00715515">
            <w:pPr>
              <w:spacing w:after="0" w:line="240" w:lineRule="auto"/>
              <w:jc w:val="both"/>
              <w:rPr>
                <w:rFonts w:asciiTheme="minorHAnsi" w:eastAsia="Times New Roman" w:hAnsiTheme="minorHAnsi" w:cs="Calibri"/>
                <w:b/>
                <w:sz w:val="20"/>
                <w:szCs w:val="20"/>
                <w:lang w:eastAsia="hr-HR"/>
              </w:rPr>
            </w:pPr>
            <w:r>
              <w:rPr>
                <w:rFonts w:asciiTheme="minorHAnsi" w:eastAsia="Times New Roman" w:hAnsiTheme="minorHAnsi" w:cs="Calibri"/>
                <w:b/>
                <w:sz w:val="20"/>
                <w:szCs w:val="20"/>
                <w:lang w:eastAsia="hr-HR"/>
              </w:rPr>
              <w:t>DA:</w:t>
            </w:r>
            <w:r w:rsidR="0098065C">
              <w:rPr>
                <w:rFonts w:asciiTheme="minorHAnsi" w:eastAsia="Times New Roman" w:hAnsiTheme="minorHAnsi" w:cs="Calibri"/>
                <w:b/>
                <w:sz w:val="20"/>
                <w:szCs w:val="20"/>
                <w:lang w:eastAsia="hr-HR"/>
              </w:rPr>
              <w:t xml:space="preserve"> </w:t>
            </w:r>
            <w:r w:rsidR="0098065C">
              <w:t>SOL-2 ne stariji od 30 dana od dana prijave Potpisan i ovjeren od ovlaštene osobe.</w:t>
            </w:r>
          </w:p>
          <w:p w14:paraId="545AA386" w14:textId="1B69B542" w:rsidR="00715515" w:rsidRPr="00BC0242" w:rsidRDefault="00715515" w:rsidP="00715515">
            <w:pPr>
              <w:spacing w:after="0" w:line="240" w:lineRule="auto"/>
              <w:jc w:val="both"/>
              <w:rPr>
                <w:rFonts w:asciiTheme="minorHAnsi" w:eastAsia="Times New Roman" w:hAnsiTheme="minorHAnsi" w:cs="Calibri"/>
                <w:b/>
                <w:sz w:val="20"/>
                <w:szCs w:val="20"/>
                <w:lang w:eastAsia="hr-HR"/>
              </w:rPr>
            </w:pPr>
            <w:r>
              <w:rPr>
                <w:rFonts w:asciiTheme="minorHAnsi" w:eastAsia="Times New Roman" w:hAnsiTheme="minorHAnsi" w:cs="Calibri"/>
                <w:b/>
                <w:sz w:val="20"/>
                <w:szCs w:val="20"/>
                <w:lang w:eastAsia="hr-HR"/>
              </w:rPr>
              <w:t>NE:</w:t>
            </w:r>
            <w:r w:rsidR="0098065C">
              <w:rPr>
                <w:rFonts w:asciiTheme="minorHAnsi" w:eastAsia="Times New Roman" w:hAnsiTheme="minorHAnsi" w:cs="Calibri"/>
                <w:b/>
                <w:sz w:val="20"/>
                <w:szCs w:val="20"/>
                <w:lang w:eastAsia="hr-HR"/>
              </w:rPr>
              <w:t xml:space="preserve"> </w:t>
            </w:r>
            <w:r w:rsidR="0098065C">
              <w:t>SOL-2 je stariji od 30 dana od dana prijave. SOL-2 nije potpisan i ovjeren od ovlaštene osobe</w:t>
            </w:r>
          </w:p>
        </w:tc>
      </w:tr>
      <w:tr w:rsidR="004D7FE1" w:rsidRPr="00A666D5" w14:paraId="18228EF6" w14:textId="77777777" w:rsidTr="008C67FE">
        <w:trPr>
          <w:trHeight w:val="1120"/>
        </w:trPr>
        <w:tc>
          <w:tcPr>
            <w:tcW w:w="3402" w:type="dxa"/>
            <w:shd w:val="clear" w:color="auto" w:fill="EAF1DD" w:themeFill="accent3" w:themeFillTint="33"/>
            <w:vAlign w:val="center"/>
          </w:tcPr>
          <w:p w14:paraId="70312998" w14:textId="0E0CD368" w:rsidR="004D7FE1" w:rsidRDefault="004D7FE1" w:rsidP="005A7794">
            <w:pPr>
              <w:spacing w:after="0" w:line="240" w:lineRule="auto"/>
              <w:rPr>
                <w:rFonts w:eastAsia="Times New Roman" w:cs="Calibri"/>
                <w:b/>
                <w:sz w:val="20"/>
                <w:szCs w:val="20"/>
                <w:lang w:eastAsia="hr-HR"/>
              </w:rPr>
            </w:pPr>
            <w:r>
              <w:rPr>
                <w:rFonts w:eastAsia="Times New Roman" w:cs="Calibri"/>
                <w:b/>
                <w:sz w:val="20"/>
                <w:szCs w:val="20"/>
                <w:lang w:eastAsia="hr-HR"/>
              </w:rPr>
              <w:t>1</w:t>
            </w:r>
            <w:r w:rsidR="005A5811">
              <w:rPr>
                <w:rFonts w:eastAsia="Times New Roman" w:cs="Calibri"/>
                <w:b/>
                <w:sz w:val="20"/>
                <w:szCs w:val="20"/>
                <w:lang w:eastAsia="hr-HR"/>
              </w:rPr>
              <w:t>0</w:t>
            </w:r>
            <w:r>
              <w:rPr>
                <w:rFonts w:eastAsia="Times New Roman" w:cs="Calibri"/>
                <w:b/>
                <w:sz w:val="20"/>
                <w:szCs w:val="20"/>
                <w:lang w:eastAsia="hr-HR"/>
              </w:rPr>
              <w:t>. NEPODMIRENE I NER</w:t>
            </w:r>
            <w:r w:rsidR="001714CB">
              <w:rPr>
                <w:rFonts w:eastAsia="Times New Roman" w:cs="Calibri"/>
                <w:b/>
                <w:sz w:val="20"/>
                <w:szCs w:val="20"/>
                <w:lang w:eastAsia="hr-HR"/>
              </w:rPr>
              <w:t>I</w:t>
            </w:r>
            <w:r>
              <w:rPr>
                <w:rFonts w:eastAsia="Times New Roman" w:cs="Calibri"/>
                <w:b/>
                <w:sz w:val="20"/>
                <w:szCs w:val="20"/>
                <w:lang w:eastAsia="hr-HR"/>
              </w:rPr>
              <w:t>JEŠENE DOSPJELE OBVEZE</w:t>
            </w:r>
          </w:p>
        </w:tc>
        <w:tc>
          <w:tcPr>
            <w:tcW w:w="4536" w:type="dxa"/>
            <w:shd w:val="clear" w:color="auto" w:fill="EAF1DD" w:themeFill="accent3" w:themeFillTint="33"/>
            <w:vAlign w:val="center"/>
          </w:tcPr>
          <w:p w14:paraId="29159C77" w14:textId="1ADE7590" w:rsidR="004D7FE1" w:rsidRDefault="00B9440E" w:rsidP="00715515">
            <w:pPr>
              <w:spacing w:after="0" w:line="240" w:lineRule="auto"/>
              <w:jc w:val="both"/>
            </w:pPr>
            <w:r>
              <w:t>Natjecatelj nema nikakvih nepodmirenih financijskih obveza kao niti ner</w:t>
            </w:r>
            <w:r w:rsidR="001714CB">
              <w:t>i</w:t>
            </w:r>
            <w:r>
              <w:t xml:space="preserve">ješenih ugovora ili bilo koje druge vrste obveza prema HAMAG BICRO-u </w:t>
            </w:r>
          </w:p>
        </w:tc>
        <w:tc>
          <w:tcPr>
            <w:tcW w:w="7088" w:type="dxa"/>
            <w:shd w:val="clear" w:color="auto" w:fill="EAF1DD" w:themeFill="accent3" w:themeFillTint="33"/>
            <w:vAlign w:val="center"/>
          </w:tcPr>
          <w:p w14:paraId="6181E388" w14:textId="4BE65ABA" w:rsidR="009F6D28" w:rsidRDefault="009F6D28">
            <w:pPr>
              <w:rPr>
                <w:lang w:val="en-US"/>
              </w:rPr>
            </w:pPr>
            <w:r>
              <w:rPr>
                <w:lang w:val="en-US"/>
              </w:rPr>
              <w:t>DA:</w:t>
            </w:r>
            <w:r w:rsidR="001714CB">
              <w:t xml:space="preserve"> Natjecatelj nema nikakvih nepodmirenih financijskih obveza kao niti neriješenih ugovora ili bilo koje druge vrste obveza prema HAMAG BICRO-u</w:t>
            </w:r>
          </w:p>
          <w:p w14:paraId="30F45317" w14:textId="3A7A2824" w:rsidR="009F6D28" w:rsidRDefault="009F6D28" w:rsidP="001714CB">
            <w:pPr>
              <w:rPr>
                <w:lang w:val="en-US"/>
              </w:rPr>
            </w:pPr>
            <w:r>
              <w:rPr>
                <w:lang w:val="en-US"/>
              </w:rPr>
              <w:lastRenderedPageBreak/>
              <w:t>NE:</w:t>
            </w:r>
            <w:r w:rsidR="001714CB">
              <w:rPr>
                <w:lang w:val="en-US"/>
              </w:rPr>
              <w:t xml:space="preserve"> </w:t>
            </w:r>
            <w:r w:rsidR="001714CB">
              <w:t xml:space="preserve">Natjecatelj ima nepodmirene financijskih obveza i/ili neriješene ugovore ili bilo koje druge vrste obveza prema HAMAG BICRO-u </w:t>
            </w:r>
          </w:p>
          <w:p w14:paraId="3D203874" w14:textId="77777777" w:rsidR="004D7FE1" w:rsidRDefault="004D7FE1" w:rsidP="00715515">
            <w:pPr>
              <w:spacing w:after="0" w:line="240" w:lineRule="auto"/>
              <w:jc w:val="both"/>
              <w:rPr>
                <w:rFonts w:asciiTheme="minorHAnsi" w:eastAsia="Times New Roman" w:hAnsiTheme="minorHAnsi" w:cs="Calibri"/>
                <w:b/>
                <w:sz w:val="20"/>
                <w:szCs w:val="20"/>
                <w:lang w:eastAsia="hr-HR"/>
              </w:rPr>
            </w:pPr>
          </w:p>
        </w:tc>
      </w:tr>
      <w:tr w:rsidR="005A5811" w:rsidRPr="00A666D5" w14:paraId="6604D2D3" w14:textId="77777777" w:rsidTr="008C67FE">
        <w:trPr>
          <w:trHeight w:val="1120"/>
        </w:trPr>
        <w:tc>
          <w:tcPr>
            <w:tcW w:w="3402" w:type="dxa"/>
            <w:shd w:val="clear" w:color="auto" w:fill="EAF1DD" w:themeFill="accent3" w:themeFillTint="33"/>
            <w:vAlign w:val="center"/>
          </w:tcPr>
          <w:p w14:paraId="145DFFA5" w14:textId="31A7C4B8" w:rsidR="005A5811" w:rsidRDefault="00266A3C" w:rsidP="005A7794">
            <w:pPr>
              <w:spacing w:after="0" w:line="240" w:lineRule="auto"/>
              <w:rPr>
                <w:rFonts w:eastAsia="Times New Roman" w:cs="Calibri"/>
                <w:b/>
                <w:sz w:val="20"/>
                <w:szCs w:val="20"/>
                <w:lang w:eastAsia="hr-HR"/>
              </w:rPr>
            </w:pPr>
            <w:r>
              <w:rPr>
                <w:rFonts w:eastAsia="Times New Roman" w:cs="Calibri"/>
                <w:b/>
                <w:sz w:val="20"/>
                <w:szCs w:val="20"/>
                <w:lang w:eastAsia="hr-HR"/>
              </w:rPr>
              <w:lastRenderedPageBreak/>
              <w:t>11. SKUPNA IZJAVA</w:t>
            </w:r>
          </w:p>
        </w:tc>
        <w:tc>
          <w:tcPr>
            <w:tcW w:w="4536" w:type="dxa"/>
            <w:shd w:val="clear" w:color="auto" w:fill="EAF1DD" w:themeFill="accent3" w:themeFillTint="33"/>
            <w:vAlign w:val="center"/>
          </w:tcPr>
          <w:p w14:paraId="110549E9" w14:textId="77777777" w:rsidR="00266A3C" w:rsidRDefault="00266A3C" w:rsidP="00266A3C">
            <w:pPr>
              <w:spacing w:after="0" w:line="240" w:lineRule="auto"/>
              <w:jc w:val="both"/>
            </w:pPr>
            <w:r>
              <w:t>•</w:t>
            </w:r>
            <w:r>
              <w:tab/>
              <w:t>Natjecatelj je dostavio ispunjen Excel dokument 'Skupna izjava'</w:t>
            </w:r>
          </w:p>
          <w:p w14:paraId="75251D87" w14:textId="12F133AF" w:rsidR="005A5811" w:rsidRPr="004642BD" w:rsidRDefault="00266A3C" w:rsidP="00266A3C">
            <w:pPr>
              <w:spacing w:after="0" w:line="240" w:lineRule="auto"/>
              <w:jc w:val="both"/>
              <w:rPr>
                <w:b/>
              </w:rPr>
            </w:pPr>
            <w:r w:rsidRPr="004642BD">
              <w:rPr>
                <w:b/>
              </w:rPr>
              <w:t>Ovaj kriterij nije primjenjiv za Natjecatelje koji su u statusu fizičke osobe.</w:t>
            </w:r>
          </w:p>
        </w:tc>
        <w:tc>
          <w:tcPr>
            <w:tcW w:w="7088" w:type="dxa"/>
            <w:shd w:val="clear" w:color="auto" w:fill="EAF1DD" w:themeFill="accent3" w:themeFillTint="33"/>
            <w:vAlign w:val="center"/>
          </w:tcPr>
          <w:p w14:paraId="4E7D4DD2" w14:textId="0B4F0CD1" w:rsidR="005A5811" w:rsidRDefault="00D171E8" w:rsidP="005A5811">
            <w:pPr>
              <w:rPr>
                <w:lang w:val="en-US"/>
              </w:rPr>
            </w:pPr>
            <w:r>
              <w:rPr>
                <w:lang w:val="en-US"/>
              </w:rPr>
              <w:t xml:space="preserve">DA: </w:t>
            </w:r>
            <w:proofErr w:type="spellStart"/>
            <w:r w:rsidRPr="00D171E8">
              <w:rPr>
                <w:lang w:val="en-US"/>
              </w:rPr>
              <w:t>Natjecatelj</w:t>
            </w:r>
            <w:proofErr w:type="spellEnd"/>
            <w:r w:rsidRPr="00D171E8">
              <w:rPr>
                <w:lang w:val="en-US"/>
              </w:rPr>
              <w:t xml:space="preserve"> je </w:t>
            </w:r>
            <w:proofErr w:type="spellStart"/>
            <w:r w:rsidRPr="00D171E8">
              <w:rPr>
                <w:lang w:val="en-US"/>
              </w:rPr>
              <w:t>dostavio</w:t>
            </w:r>
            <w:proofErr w:type="spellEnd"/>
            <w:r w:rsidRPr="00D171E8">
              <w:rPr>
                <w:lang w:val="en-US"/>
              </w:rPr>
              <w:t xml:space="preserve"> </w:t>
            </w:r>
            <w:proofErr w:type="spellStart"/>
            <w:r w:rsidRPr="00D171E8">
              <w:rPr>
                <w:lang w:val="en-US"/>
              </w:rPr>
              <w:t>ispunjen</w:t>
            </w:r>
            <w:proofErr w:type="spellEnd"/>
            <w:r w:rsidRPr="00D171E8">
              <w:rPr>
                <w:lang w:val="en-US"/>
              </w:rPr>
              <w:t xml:space="preserve"> Excel </w:t>
            </w:r>
            <w:proofErr w:type="spellStart"/>
            <w:r w:rsidRPr="00D171E8">
              <w:rPr>
                <w:lang w:val="en-US"/>
              </w:rPr>
              <w:t>dokument</w:t>
            </w:r>
            <w:proofErr w:type="spellEnd"/>
            <w:r w:rsidRPr="00D171E8">
              <w:rPr>
                <w:lang w:val="en-US"/>
              </w:rPr>
              <w:t xml:space="preserve"> '</w:t>
            </w:r>
            <w:proofErr w:type="spellStart"/>
            <w:r w:rsidRPr="00D171E8">
              <w:rPr>
                <w:lang w:val="en-US"/>
              </w:rPr>
              <w:t>Skupna</w:t>
            </w:r>
            <w:proofErr w:type="spellEnd"/>
            <w:r w:rsidRPr="00D171E8">
              <w:rPr>
                <w:lang w:val="en-US"/>
              </w:rPr>
              <w:t xml:space="preserve"> </w:t>
            </w:r>
            <w:proofErr w:type="spellStart"/>
            <w:r w:rsidRPr="00D171E8">
              <w:rPr>
                <w:lang w:val="en-US"/>
              </w:rPr>
              <w:t>izjava</w:t>
            </w:r>
            <w:proofErr w:type="spellEnd"/>
            <w:r w:rsidRPr="00D171E8">
              <w:rPr>
                <w:lang w:val="en-US"/>
              </w:rPr>
              <w:t>'</w:t>
            </w:r>
          </w:p>
          <w:p w14:paraId="2BEAB3EA" w14:textId="72AB70C2" w:rsidR="00D171E8" w:rsidDel="005A5811" w:rsidRDefault="00D171E8" w:rsidP="005A5811">
            <w:pPr>
              <w:rPr>
                <w:lang w:val="en-US"/>
              </w:rPr>
            </w:pPr>
            <w:r>
              <w:rPr>
                <w:lang w:val="en-US"/>
              </w:rPr>
              <w:t xml:space="preserve">NE: </w:t>
            </w:r>
            <w:proofErr w:type="spellStart"/>
            <w:r w:rsidRPr="00D171E8">
              <w:rPr>
                <w:lang w:val="en-US"/>
              </w:rPr>
              <w:t>Natjecatelj</w:t>
            </w:r>
            <w:proofErr w:type="spellEnd"/>
            <w:r w:rsidRPr="00D171E8">
              <w:rPr>
                <w:lang w:val="en-US"/>
              </w:rPr>
              <w:t xml:space="preserve"> </w:t>
            </w:r>
            <w:proofErr w:type="spellStart"/>
            <w:r>
              <w:rPr>
                <w:lang w:val="en-US"/>
              </w:rPr>
              <w:t>ni</w:t>
            </w:r>
            <w:r w:rsidRPr="00D171E8">
              <w:rPr>
                <w:lang w:val="en-US"/>
              </w:rPr>
              <w:t>je</w:t>
            </w:r>
            <w:proofErr w:type="spellEnd"/>
            <w:r w:rsidRPr="00D171E8">
              <w:rPr>
                <w:lang w:val="en-US"/>
              </w:rPr>
              <w:t xml:space="preserve"> </w:t>
            </w:r>
            <w:proofErr w:type="spellStart"/>
            <w:r w:rsidRPr="00D171E8">
              <w:rPr>
                <w:lang w:val="en-US"/>
              </w:rPr>
              <w:t>dostavio</w:t>
            </w:r>
            <w:proofErr w:type="spellEnd"/>
            <w:r w:rsidRPr="00D171E8">
              <w:rPr>
                <w:lang w:val="en-US"/>
              </w:rPr>
              <w:t xml:space="preserve"> </w:t>
            </w:r>
            <w:proofErr w:type="spellStart"/>
            <w:r w:rsidRPr="00D171E8">
              <w:rPr>
                <w:lang w:val="en-US"/>
              </w:rPr>
              <w:t>ispunjen</w:t>
            </w:r>
            <w:proofErr w:type="spellEnd"/>
            <w:r w:rsidRPr="00D171E8">
              <w:rPr>
                <w:lang w:val="en-US"/>
              </w:rPr>
              <w:t xml:space="preserve"> Excel </w:t>
            </w:r>
            <w:proofErr w:type="spellStart"/>
            <w:r w:rsidRPr="00D171E8">
              <w:rPr>
                <w:lang w:val="en-US"/>
              </w:rPr>
              <w:t>dokument</w:t>
            </w:r>
            <w:proofErr w:type="spellEnd"/>
            <w:r w:rsidRPr="00D171E8">
              <w:rPr>
                <w:lang w:val="en-US"/>
              </w:rPr>
              <w:t xml:space="preserve"> '</w:t>
            </w:r>
            <w:proofErr w:type="spellStart"/>
            <w:r w:rsidRPr="00D171E8">
              <w:rPr>
                <w:lang w:val="en-US"/>
              </w:rPr>
              <w:t>Skupna</w:t>
            </w:r>
            <w:proofErr w:type="spellEnd"/>
            <w:r w:rsidRPr="00D171E8">
              <w:rPr>
                <w:lang w:val="en-US"/>
              </w:rPr>
              <w:t xml:space="preserve"> </w:t>
            </w:r>
            <w:proofErr w:type="spellStart"/>
            <w:r w:rsidRPr="00D171E8">
              <w:rPr>
                <w:lang w:val="en-US"/>
              </w:rPr>
              <w:t>izjava</w:t>
            </w:r>
            <w:proofErr w:type="spellEnd"/>
            <w:r w:rsidRPr="00D171E8">
              <w:rPr>
                <w:lang w:val="en-US"/>
              </w:rPr>
              <w:t>'</w:t>
            </w:r>
          </w:p>
        </w:tc>
      </w:tr>
      <w:tr w:rsidR="005A5811" w:rsidRPr="00A666D5" w14:paraId="752C3995" w14:textId="77777777" w:rsidTr="008C67FE">
        <w:trPr>
          <w:trHeight w:val="1120"/>
        </w:trPr>
        <w:tc>
          <w:tcPr>
            <w:tcW w:w="3402" w:type="dxa"/>
            <w:shd w:val="clear" w:color="auto" w:fill="EAF1DD" w:themeFill="accent3" w:themeFillTint="33"/>
            <w:vAlign w:val="center"/>
          </w:tcPr>
          <w:p w14:paraId="5F607437" w14:textId="40910684" w:rsidR="005A5811" w:rsidRDefault="00D171E8" w:rsidP="005A7794">
            <w:pPr>
              <w:spacing w:after="0" w:line="240" w:lineRule="auto"/>
              <w:rPr>
                <w:rFonts w:eastAsia="Times New Roman" w:cs="Calibri"/>
                <w:b/>
                <w:sz w:val="20"/>
                <w:szCs w:val="20"/>
                <w:lang w:eastAsia="hr-HR"/>
              </w:rPr>
            </w:pPr>
            <w:r>
              <w:rPr>
                <w:rFonts w:eastAsia="Times New Roman" w:cs="Calibri"/>
                <w:b/>
                <w:sz w:val="20"/>
                <w:szCs w:val="20"/>
                <w:lang w:eastAsia="hr-HR"/>
              </w:rPr>
              <w:t xml:space="preserve">12. </w:t>
            </w:r>
            <w:r w:rsidR="00595DFB" w:rsidRPr="00595DFB">
              <w:rPr>
                <w:rFonts w:eastAsia="Times New Roman" w:cs="Calibri"/>
                <w:b/>
                <w:sz w:val="20"/>
                <w:szCs w:val="20"/>
                <w:lang w:eastAsia="hr-HR"/>
              </w:rPr>
              <w:t>OBRAZAC ZA PRAĆENJE POKAZATELJA</w:t>
            </w:r>
          </w:p>
          <w:p w14:paraId="7F13E77D" w14:textId="3CA9F673" w:rsidR="005A5811" w:rsidRDefault="005A5811" w:rsidP="005A7794">
            <w:pPr>
              <w:spacing w:after="0" w:line="240" w:lineRule="auto"/>
              <w:rPr>
                <w:rFonts w:eastAsia="Times New Roman" w:cs="Calibri"/>
                <w:b/>
                <w:sz w:val="20"/>
                <w:szCs w:val="20"/>
                <w:lang w:eastAsia="hr-HR"/>
              </w:rPr>
            </w:pPr>
          </w:p>
        </w:tc>
        <w:tc>
          <w:tcPr>
            <w:tcW w:w="4536" w:type="dxa"/>
            <w:shd w:val="clear" w:color="auto" w:fill="EAF1DD" w:themeFill="accent3" w:themeFillTint="33"/>
            <w:vAlign w:val="center"/>
          </w:tcPr>
          <w:p w14:paraId="39A4B54D" w14:textId="16B3C049" w:rsidR="005A5811" w:rsidRDefault="00D171E8">
            <w:pPr>
              <w:spacing w:after="0" w:line="240" w:lineRule="auto"/>
              <w:jc w:val="both"/>
            </w:pPr>
            <w:r w:rsidRPr="00D171E8">
              <w:t>•</w:t>
            </w:r>
            <w:r w:rsidRPr="00D171E8">
              <w:tab/>
              <w:t xml:space="preserve">Natjecatelj je dostavio ispunjen </w:t>
            </w:r>
            <w:r w:rsidR="00595DFB">
              <w:t>O</w:t>
            </w:r>
            <w:r w:rsidR="00595DFB" w:rsidRPr="00595DFB">
              <w:t>brazac za praćenje pokazatelja</w:t>
            </w:r>
          </w:p>
        </w:tc>
        <w:tc>
          <w:tcPr>
            <w:tcW w:w="7088" w:type="dxa"/>
            <w:shd w:val="clear" w:color="auto" w:fill="EAF1DD" w:themeFill="accent3" w:themeFillTint="33"/>
            <w:vAlign w:val="center"/>
          </w:tcPr>
          <w:p w14:paraId="40CA2885" w14:textId="3DF0F2E5" w:rsidR="00595DFB" w:rsidRDefault="00CF4211" w:rsidP="005A5811">
            <w:pPr>
              <w:rPr>
                <w:lang w:val="en-US"/>
              </w:rPr>
            </w:pPr>
            <w:r>
              <w:rPr>
                <w:lang w:val="en-US"/>
              </w:rPr>
              <w:t xml:space="preserve">DA: </w:t>
            </w:r>
            <w:proofErr w:type="spellStart"/>
            <w:r w:rsidRPr="00CF4211">
              <w:rPr>
                <w:lang w:val="en-US"/>
              </w:rPr>
              <w:t>Natjecatelj</w:t>
            </w:r>
            <w:proofErr w:type="spellEnd"/>
            <w:r w:rsidRPr="00CF4211">
              <w:rPr>
                <w:lang w:val="en-US"/>
              </w:rPr>
              <w:t xml:space="preserve"> je </w:t>
            </w:r>
            <w:proofErr w:type="spellStart"/>
            <w:r w:rsidRPr="00CF4211">
              <w:rPr>
                <w:lang w:val="en-US"/>
              </w:rPr>
              <w:t>dostavio</w:t>
            </w:r>
            <w:proofErr w:type="spellEnd"/>
            <w:r w:rsidRPr="00CF4211">
              <w:rPr>
                <w:lang w:val="en-US"/>
              </w:rPr>
              <w:t xml:space="preserve"> </w:t>
            </w:r>
            <w:proofErr w:type="spellStart"/>
            <w:r w:rsidRPr="00CF4211">
              <w:rPr>
                <w:lang w:val="en-US"/>
              </w:rPr>
              <w:t>ispunjen</w:t>
            </w:r>
            <w:proofErr w:type="spellEnd"/>
            <w:r w:rsidRPr="00CF4211">
              <w:rPr>
                <w:lang w:val="en-US"/>
              </w:rPr>
              <w:t xml:space="preserve"> </w:t>
            </w:r>
            <w:r w:rsidR="00595DFB">
              <w:t>O</w:t>
            </w:r>
            <w:r w:rsidR="00595DFB" w:rsidRPr="00595DFB">
              <w:t>brazac za praćenje pokazatelja</w:t>
            </w:r>
          </w:p>
          <w:p w14:paraId="7ECC0D6E" w14:textId="5FA30897" w:rsidR="00CF4211" w:rsidDel="005A5811" w:rsidRDefault="00CF4211" w:rsidP="005A5811">
            <w:pPr>
              <w:rPr>
                <w:lang w:val="en-US"/>
              </w:rPr>
            </w:pPr>
            <w:r>
              <w:rPr>
                <w:lang w:val="en-US"/>
              </w:rPr>
              <w:t xml:space="preserve">NE: </w:t>
            </w:r>
            <w:proofErr w:type="spellStart"/>
            <w:r w:rsidRPr="00CF4211">
              <w:rPr>
                <w:lang w:val="en-US"/>
              </w:rPr>
              <w:t>Natjecatelj</w:t>
            </w:r>
            <w:proofErr w:type="spellEnd"/>
            <w:r w:rsidRPr="00CF4211">
              <w:rPr>
                <w:lang w:val="en-US"/>
              </w:rPr>
              <w:t xml:space="preserve"> </w:t>
            </w:r>
            <w:proofErr w:type="spellStart"/>
            <w:r>
              <w:rPr>
                <w:lang w:val="en-US"/>
              </w:rPr>
              <w:t>ni</w:t>
            </w:r>
            <w:r w:rsidRPr="00CF4211">
              <w:rPr>
                <w:lang w:val="en-US"/>
              </w:rPr>
              <w:t>je</w:t>
            </w:r>
            <w:proofErr w:type="spellEnd"/>
            <w:r w:rsidRPr="00CF4211">
              <w:rPr>
                <w:lang w:val="en-US"/>
              </w:rPr>
              <w:t xml:space="preserve"> </w:t>
            </w:r>
            <w:proofErr w:type="spellStart"/>
            <w:r w:rsidRPr="00CF4211">
              <w:rPr>
                <w:lang w:val="en-US"/>
              </w:rPr>
              <w:t>dostavio</w:t>
            </w:r>
            <w:proofErr w:type="spellEnd"/>
            <w:r w:rsidRPr="00CF4211">
              <w:rPr>
                <w:lang w:val="en-US"/>
              </w:rPr>
              <w:t xml:space="preserve"> </w:t>
            </w:r>
            <w:proofErr w:type="spellStart"/>
            <w:r w:rsidRPr="00CF4211">
              <w:rPr>
                <w:lang w:val="en-US"/>
              </w:rPr>
              <w:t>ispunjen</w:t>
            </w:r>
            <w:proofErr w:type="spellEnd"/>
            <w:r w:rsidRPr="00CF4211">
              <w:rPr>
                <w:lang w:val="en-US"/>
              </w:rPr>
              <w:t xml:space="preserve"> </w:t>
            </w:r>
            <w:r w:rsidR="00595DFB">
              <w:t>O</w:t>
            </w:r>
            <w:r w:rsidR="00595DFB" w:rsidRPr="00595DFB">
              <w:t>brazac za praćenje pokazatelja</w:t>
            </w:r>
          </w:p>
        </w:tc>
      </w:tr>
    </w:tbl>
    <w:p w14:paraId="38C53AB8" w14:textId="120C603F" w:rsidR="0028057B" w:rsidRDefault="0028057B" w:rsidP="0028057B">
      <w:pPr>
        <w:rPr>
          <w:rFonts w:asciiTheme="minorHAnsi" w:hAnsiTheme="minorHAnsi"/>
        </w:rPr>
      </w:pPr>
    </w:p>
    <w:p w14:paraId="0944E4A5" w14:textId="1D16E445" w:rsidR="0028057B" w:rsidRDefault="0028057B" w:rsidP="0028057B">
      <w:pPr>
        <w:rPr>
          <w:rFonts w:asciiTheme="minorHAnsi" w:hAnsiTheme="minorHAnsi"/>
        </w:rPr>
      </w:pPr>
      <w:r>
        <w:rPr>
          <w:rFonts w:asciiTheme="minorHAnsi" w:hAnsiTheme="minorHAnsi"/>
        </w:rPr>
        <w:t xml:space="preserve">NAPOMENA: U iznimnim slučajevima kada administrativnu provjeru prihvatljivosti nije moguće izvršiti temeljem obvezne dokumentacije koja je dostavljena u cijelosti sukladno Javnom pozivu, </w:t>
      </w:r>
      <w:r w:rsidR="00D43DE2">
        <w:rPr>
          <w:rFonts w:asciiTheme="minorHAnsi" w:hAnsiTheme="minorHAnsi"/>
        </w:rPr>
        <w:t>Prepoznati centar</w:t>
      </w:r>
      <w:r>
        <w:rPr>
          <w:rFonts w:asciiTheme="minorHAnsi" w:hAnsiTheme="minorHAnsi"/>
        </w:rPr>
        <w:t xml:space="preserve"> ima pravo kontaktirati natjecatelja radi dostave dodatne dokumentacije. Nedostatak potrebnih dokumenata/podataka kao i njihova nepotpunost ili netočnost također mogu biti razlog za automatsko isključenje pojedine projektne prijave iz postupka evaluacije. Natjecatelji su dužni postupiti u skladu s traženim zahtjevom, u protivnom se njihova prijava odbacuje.</w:t>
      </w:r>
    </w:p>
    <w:p w14:paraId="36E142F4" w14:textId="77777777" w:rsidR="001E2992" w:rsidRDefault="001E2992">
      <w:pPr>
        <w:spacing w:after="0" w:line="240" w:lineRule="auto"/>
        <w:sectPr w:rsidR="001E2992" w:rsidSect="00291870">
          <w:pgSz w:w="16838" w:h="11906" w:orient="landscape"/>
          <w:pgMar w:top="1418" w:right="1956" w:bottom="1418" w:left="1276" w:header="567" w:footer="414" w:gutter="0"/>
          <w:cols w:space="708"/>
          <w:docGrid w:linePitch="360"/>
        </w:sectPr>
      </w:pPr>
    </w:p>
    <w:p w14:paraId="43FB46CE" w14:textId="3A201A7F" w:rsidR="0028057B" w:rsidRPr="002E466B" w:rsidRDefault="00C77C41" w:rsidP="0028057B">
      <w:pPr>
        <w:pStyle w:val="Caption"/>
        <w:keepNext/>
        <w:spacing w:after="0"/>
        <w:rPr>
          <w:rFonts w:asciiTheme="minorHAnsi" w:hAnsiTheme="minorHAnsi"/>
          <w:sz w:val="22"/>
          <w:szCs w:val="22"/>
        </w:rPr>
      </w:pPr>
      <w:r>
        <w:rPr>
          <w:rFonts w:asciiTheme="minorHAnsi" w:hAnsiTheme="minorHAnsi"/>
          <w:sz w:val="22"/>
          <w:szCs w:val="22"/>
        </w:rPr>
        <w:lastRenderedPageBreak/>
        <w:t>P</w:t>
      </w:r>
      <w:r w:rsidR="0028057B">
        <w:rPr>
          <w:rFonts w:asciiTheme="minorHAnsi" w:hAnsiTheme="minorHAnsi"/>
          <w:sz w:val="22"/>
          <w:szCs w:val="22"/>
        </w:rPr>
        <w:t xml:space="preserve">rimjeri za kriterij - </w:t>
      </w:r>
      <w:r w:rsidR="0028057B" w:rsidRPr="002E466B">
        <w:rPr>
          <w:rFonts w:asciiTheme="minorHAnsi" w:hAnsiTheme="minorHAnsi"/>
          <w:sz w:val="22"/>
          <w:szCs w:val="22"/>
        </w:rPr>
        <w:t xml:space="preserve"> </w:t>
      </w:r>
      <w:r w:rsidR="0028057B">
        <w:rPr>
          <w:rFonts w:asciiTheme="minorHAnsi" w:hAnsiTheme="minorHAnsi"/>
          <w:sz w:val="22"/>
          <w:szCs w:val="22"/>
        </w:rPr>
        <w:t>´</w:t>
      </w:r>
      <w:r w:rsidR="0028057B" w:rsidRPr="002E466B">
        <w:rPr>
          <w:rFonts w:asciiTheme="minorHAnsi" w:hAnsiTheme="minorHAnsi"/>
          <w:sz w:val="22"/>
          <w:szCs w:val="22"/>
        </w:rPr>
        <w:t>Status gubitka</w:t>
      </w:r>
      <w:r w:rsidR="0028057B">
        <w:rPr>
          <w:rFonts w:asciiTheme="minorHAnsi" w:hAnsiTheme="minorHAnsi"/>
          <w:sz w:val="22"/>
          <w:szCs w:val="22"/>
        </w:rPr>
        <w:t>´</w:t>
      </w:r>
      <w:r w:rsidR="0028057B" w:rsidRPr="002E466B">
        <w:rPr>
          <w:rFonts w:asciiTheme="minorHAnsi" w:hAnsiTheme="minorHAnsi"/>
          <w:sz w:val="22"/>
          <w:szCs w:val="22"/>
        </w:rPr>
        <w:t>:</w:t>
      </w:r>
    </w:p>
    <w:p w14:paraId="19D819CA" w14:textId="77777777" w:rsidR="0028057B" w:rsidRDefault="0028057B" w:rsidP="0028057B">
      <w:pPr>
        <w:pStyle w:val="Heading4"/>
        <w:spacing w:before="0" w:after="0"/>
        <w:ind w:left="1418"/>
        <w:rPr>
          <w:rFonts w:asciiTheme="minorHAnsi" w:hAnsiTheme="minorHAnsi"/>
          <w:sz w:val="22"/>
          <w:szCs w:val="22"/>
        </w:rPr>
      </w:pPr>
    </w:p>
    <w:tbl>
      <w:tblPr>
        <w:tblW w:w="9075" w:type="dxa"/>
        <w:tblInd w:w="93" w:type="dxa"/>
        <w:tblLook w:val="04A0" w:firstRow="1" w:lastRow="0" w:firstColumn="1" w:lastColumn="0" w:noHBand="0" w:noVBand="1"/>
      </w:tblPr>
      <w:tblGrid>
        <w:gridCol w:w="2604"/>
        <w:gridCol w:w="1073"/>
        <w:gridCol w:w="1074"/>
        <w:gridCol w:w="1116"/>
        <w:gridCol w:w="1076"/>
        <w:gridCol w:w="1073"/>
        <w:gridCol w:w="1067"/>
      </w:tblGrid>
      <w:tr w:rsidR="0028057B" w:rsidRPr="002E466B" w14:paraId="18BFDB56" w14:textId="77777777" w:rsidTr="00C905F5">
        <w:trPr>
          <w:trHeight w:val="397"/>
        </w:trPr>
        <w:tc>
          <w:tcPr>
            <w:tcW w:w="2604" w:type="dxa"/>
            <w:tcBorders>
              <w:top w:val="nil"/>
              <w:left w:val="nil"/>
              <w:bottom w:val="single" w:sz="12" w:space="0" w:color="auto"/>
              <w:right w:val="single" w:sz="12" w:space="0" w:color="auto"/>
            </w:tcBorders>
            <w:shd w:val="clear" w:color="auto" w:fill="auto"/>
            <w:noWrap/>
            <w:vAlign w:val="bottom"/>
            <w:hideMark/>
          </w:tcPr>
          <w:p w14:paraId="126222C4"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p>
        </w:tc>
        <w:tc>
          <w:tcPr>
            <w:tcW w:w="2143" w:type="dxa"/>
            <w:gridSpan w:val="2"/>
            <w:tcBorders>
              <w:top w:val="single" w:sz="12" w:space="0" w:color="auto"/>
              <w:left w:val="single" w:sz="12" w:space="0" w:color="auto"/>
              <w:bottom w:val="single" w:sz="6" w:space="0" w:color="auto"/>
              <w:right w:val="single" w:sz="12" w:space="0" w:color="auto"/>
            </w:tcBorders>
            <w:shd w:val="clear" w:color="auto" w:fill="auto"/>
            <w:noWrap/>
            <w:vAlign w:val="center"/>
            <w:hideMark/>
          </w:tcPr>
          <w:p w14:paraId="59DC7E83" w14:textId="77777777" w:rsidR="0028057B" w:rsidRPr="002E466B" w:rsidRDefault="0028057B" w:rsidP="00C905F5">
            <w:pPr>
              <w:spacing w:after="0" w:line="240" w:lineRule="auto"/>
              <w:jc w:val="center"/>
              <w:rPr>
                <w:rFonts w:asciiTheme="minorHAnsi" w:eastAsia="Times New Roman" w:hAnsiTheme="minorHAnsi"/>
                <w:b/>
                <w:color w:val="000000"/>
                <w:sz w:val="20"/>
                <w:szCs w:val="20"/>
                <w:lang w:eastAsia="hr-HR"/>
              </w:rPr>
            </w:pPr>
            <w:r w:rsidRPr="002E466B">
              <w:rPr>
                <w:rFonts w:asciiTheme="minorHAnsi" w:eastAsia="Times New Roman" w:hAnsiTheme="minorHAnsi"/>
                <w:b/>
                <w:color w:val="000000"/>
                <w:sz w:val="20"/>
                <w:szCs w:val="20"/>
                <w:lang w:eastAsia="hr-HR"/>
              </w:rPr>
              <w:t>Primjer 1 (DA)</w:t>
            </w:r>
          </w:p>
        </w:tc>
        <w:tc>
          <w:tcPr>
            <w:tcW w:w="2192" w:type="dxa"/>
            <w:gridSpan w:val="2"/>
            <w:tcBorders>
              <w:top w:val="single" w:sz="12" w:space="0" w:color="auto"/>
              <w:left w:val="single" w:sz="12" w:space="0" w:color="auto"/>
              <w:bottom w:val="single" w:sz="6" w:space="0" w:color="auto"/>
              <w:right w:val="single" w:sz="12" w:space="0" w:color="auto"/>
            </w:tcBorders>
            <w:shd w:val="clear" w:color="auto" w:fill="auto"/>
            <w:noWrap/>
            <w:vAlign w:val="center"/>
            <w:hideMark/>
          </w:tcPr>
          <w:p w14:paraId="7AEE421A" w14:textId="77777777" w:rsidR="0028057B" w:rsidRPr="002E466B" w:rsidRDefault="0028057B" w:rsidP="00C905F5">
            <w:pPr>
              <w:spacing w:after="0" w:line="240" w:lineRule="auto"/>
              <w:jc w:val="center"/>
              <w:rPr>
                <w:rFonts w:asciiTheme="minorHAnsi" w:eastAsia="Times New Roman" w:hAnsiTheme="minorHAnsi"/>
                <w:b/>
                <w:color w:val="000000"/>
                <w:sz w:val="20"/>
                <w:szCs w:val="20"/>
                <w:lang w:eastAsia="hr-HR"/>
              </w:rPr>
            </w:pPr>
            <w:r w:rsidRPr="002E466B">
              <w:rPr>
                <w:rFonts w:asciiTheme="minorHAnsi" w:eastAsia="Times New Roman" w:hAnsiTheme="minorHAnsi"/>
                <w:b/>
                <w:color w:val="000000"/>
                <w:sz w:val="20"/>
                <w:szCs w:val="20"/>
                <w:lang w:eastAsia="hr-HR"/>
              </w:rPr>
              <w:t>Primjer 2 (DA)</w:t>
            </w:r>
          </w:p>
        </w:tc>
        <w:tc>
          <w:tcPr>
            <w:tcW w:w="2136" w:type="dxa"/>
            <w:gridSpan w:val="2"/>
            <w:tcBorders>
              <w:top w:val="single" w:sz="12" w:space="0" w:color="auto"/>
              <w:left w:val="single" w:sz="12" w:space="0" w:color="auto"/>
              <w:bottom w:val="single" w:sz="6" w:space="0" w:color="auto"/>
              <w:right w:val="single" w:sz="12" w:space="0" w:color="auto"/>
            </w:tcBorders>
            <w:shd w:val="clear" w:color="auto" w:fill="auto"/>
            <w:noWrap/>
            <w:vAlign w:val="center"/>
            <w:hideMark/>
          </w:tcPr>
          <w:p w14:paraId="216AC979" w14:textId="77777777" w:rsidR="0028057B" w:rsidRPr="002E466B" w:rsidRDefault="0028057B" w:rsidP="00C905F5">
            <w:pPr>
              <w:spacing w:after="0" w:line="240" w:lineRule="auto"/>
              <w:jc w:val="center"/>
              <w:rPr>
                <w:rFonts w:asciiTheme="minorHAnsi" w:eastAsia="Times New Roman" w:hAnsiTheme="minorHAnsi"/>
                <w:b/>
                <w:color w:val="000000"/>
                <w:sz w:val="20"/>
                <w:szCs w:val="20"/>
                <w:lang w:eastAsia="hr-HR"/>
              </w:rPr>
            </w:pPr>
            <w:r w:rsidRPr="002E466B">
              <w:rPr>
                <w:rFonts w:asciiTheme="minorHAnsi" w:eastAsia="Times New Roman" w:hAnsiTheme="minorHAnsi"/>
                <w:b/>
                <w:color w:val="000000"/>
                <w:sz w:val="20"/>
                <w:szCs w:val="20"/>
                <w:lang w:eastAsia="hr-HR"/>
              </w:rPr>
              <w:t>Primjer 3 (NE)</w:t>
            </w:r>
          </w:p>
        </w:tc>
      </w:tr>
      <w:tr w:rsidR="0028057B" w:rsidRPr="002E466B" w14:paraId="64F291CE" w14:textId="77777777" w:rsidTr="00C905F5">
        <w:trPr>
          <w:trHeight w:val="380"/>
        </w:trPr>
        <w:tc>
          <w:tcPr>
            <w:tcW w:w="2604" w:type="dxa"/>
            <w:tcBorders>
              <w:top w:val="single" w:sz="12" w:space="0" w:color="auto"/>
              <w:left w:val="single" w:sz="12" w:space="0" w:color="auto"/>
              <w:bottom w:val="single" w:sz="6" w:space="0" w:color="auto"/>
              <w:right w:val="single" w:sz="12" w:space="0" w:color="auto"/>
            </w:tcBorders>
            <w:shd w:val="clear" w:color="auto" w:fill="auto"/>
            <w:noWrap/>
            <w:vAlign w:val="center"/>
            <w:hideMark/>
          </w:tcPr>
          <w:p w14:paraId="134E2472"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Naziv pozicije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37D8F7B7"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xml:space="preserve">Prethodna godina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19A3FA34"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Pr>
                <w:rFonts w:asciiTheme="minorHAnsi" w:eastAsia="Times New Roman" w:hAnsiTheme="minorHAnsi"/>
                <w:color w:val="000000"/>
                <w:sz w:val="20"/>
                <w:szCs w:val="20"/>
                <w:lang w:eastAsia="hr-HR"/>
              </w:rPr>
              <w:t xml:space="preserve">Tekuća godina </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42C264BF"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xml:space="preserve">Prethodna godina </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369FD4A5"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Pr>
                <w:rFonts w:asciiTheme="minorHAnsi" w:eastAsia="Times New Roman" w:hAnsiTheme="minorHAnsi"/>
                <w:color w:val="000000"/>
                <w:sz w:val="20"/>
                <w:szCs w:val="20"/>
                <w:lang w:eastAsia="hr-HR"/>
              </w:rPr>
              <w:t xml:space="preserve">Tekuća godina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2CAD8EF1"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Pr>
                <w:rFonts w:asciiTheme="minorHAnsi" w:eastAsia="Times New Roman" w:hAnsiTheme="minorHAnsi"/>
                <w:color w:val="000000"/>
                <w:sz w:val="20"/>
                <w:szCs w:val="20"/>
                <w:lang w:eastAsia="hr-HR"/>
              </w:rPr>
              <w:t xml:space="preserve">Prethodna godina </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19517497"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Pr>
                <w:rFonts w:asciiTheme="minorHAnsi" w:eastAsia="Times New Roman" w:hAnsiTheme="minorHAnsi"/>
                <w:color w:val="000000"/>
                <w:sz w:val="20"/>
                <w:szCs w:val="20"/>
                <w:lang w:eastAsia="hr-HR"/>
              </w:rPr>
              <w:t xml:space="preserve">Tekuća godina </w:t>
            </w:r>
          </w:p>
        </w:tc>
      </w:tr>
      <w:tr w:rsidR="0028057B" w:rsidRPr="002E466B" w14:paraId="749A4C2A"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48D07A94" w14:textId="77777777" w:rsidR="0028057B" w:rsidRPr="002E466B" w:rsidRDefault="0028057B" w:rsidP="00C905F5">
            <w:pPr>
              <w:spacing w:after="0" w:line="240" w:lineRule="auto"/>
              <w:rPr>
                <w:rFonts w:asciiTheme="minorHAnsi" w:eastAsia="Times New Roman" w:hAnsiTheme="minorHAnsi"/>
                <w:b/>
                <w:color w:val="000000"/>
                <w:sz w:val="20"/>
                <w:szCs w:val="20"/>
                <w:lang w:eastAsia="hr-HR"/>
              </w:rPr>
            </w:pPr>
            <w:r w:rsidRPr="002E466B">
              <w:rPr>
                <w:rFonts w:asciiTheme="minorHAnsi" w:eastAsia="Times New Roman" w:hAnsiTheme="minorHAnsi"/>
                <w:b/>
                <w:color w:val="000000"/>
                <w:sz w:val="20"/>
                <w:szCs w:val="20"/>
                <w:lang w:eastAsia="hr-HR"/>
              </w:rPr>
              <w:t>PASIVA</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0FB6B71"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8558233"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116" w:type="dxa"/>
            <w:tcBorders>
              <w:top w:val="single" w:sz="6" w:space="0" w:color="auto"/>
              <w:left w:val="single" w:sz="12" w:space="0" w:color="auto"/>
              <w:bottom w:val="single" w:sz="6" w:space="0" w:color="auto"/>
              <w:right w:val="single" w:sz="6" w:space="0" w:color="auto"/>
            </w:tcBorders>
            <w:shd w:val="clear" w:color="auto" w:fill="auto"/>
            <w:noWrap/>
            <w:hideMark/>
          </w:tcPr>
          <w:p w14:paraId="1370C88E"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6" w:type="dxa"/>
            <w:tcBorders>
              <w:top w:val="single" w:sz="6" w:space="0" w:color="auto"/>
              <w:left w:val="single" w:sz="6" w:space="0" w:color="auto"/>
              <w:bottom w:val="single" w:sz="6" w:space="0" w:color="auto"/>
              <w:right w:val="single" w:sz="12" w:space="0" w:color="auto"/>
            </w:tcBorders>
            <w:shd w:val="clear" w:color="auto" w:fill="auto"/>
            <w:noWrap/>
            <w:hideMark/>
          </w:tcPr>
          <w:p w14:paraId="68CAAF59"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hideMark/>
          </w:tcPr>
          <w:p w14:paraId="42B5D946"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7" w:type="dxa"/>
            <w:tcBorders>
              <w:top w:val="single" w:sz="6" w:space="0" w:color="auto"/>
              <w:left w:val="single" w:sz="6" w:space="0" w:color="auto"/>
              <w:bottom w:val="single" w:sz="6" w:space="0" w:color="auto"/>
              <w:right w:val="single" w:sz="12" w:space="0" w:color="auto"/>
            </w:tcBorders>
            <w:shd w:val="clear" w:color="auto" w:fill="auto"/>
            <w:noWrap/>
            <w:hideMark/>
          </w:tcPr>
          <w:p w14:paraId="555D3A81"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r>
      <w:tr w:rsidR="0028057B" w:rsidRPr="002E466B" w14:paraId="4C151B96"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5E68D746"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A KAPITAL I REZERVE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717878C"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1.259.762</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CB7EE02" w14:textId="77777777" w:rsidR="0028057B" w:rsidRPr="002E466B" w:rsidRDefault="0028057B" w:rsidP="00C905F5">
            <w:pPr>
              <w:spacing w:after="0" w:line="240" w:lineRule="auto"/>
              <w:jc w:val="right"/>
              <w:rPr>
                <w:rFonts w:asciiTheme="minorHAnsi" w:eastAsia="Times New Roman" w:hAnsiTheme="minorHAnsi"/>
                <w:b/>
                <w:bCs/>
                <w:sz w:val="20"/>
                <w:szCs w:val="20"/>
                <w:highlight w:val="yellow"/>
                <w:lang w:eastAsia="hr-HR"/>
              </w:rPr>
            </w:pPr>
            <w:r w:rsidRPr="002E466B">
              <w:rPr>
                <w:rFonts w:asciiTheme="minorHAnsi" w:eastAsia="Times New Roman" w:hAnsiTheme="minorHAnsi"/>
                <w:b/>
                <w:bCs/>
                <w:sz w:val="20"/>
                <w:szCs w:val="20"/>
                <w:highlight w:val="yellow"/>
                <w:lang w:eastAsia="hr-HR"/>
              </w:rPr>
              <w:t>2.027.700</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732AF27"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1.259.762</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E761847" w14:textId="77777777" w:rsidR="0028057B" w:rsidRPr="002E466B" w:rsidRDefault="0028057B" w:rsidP="00C905F5">
            <w:pPr>
              <w:spacing w:after="0" w:line="240" w:lineRule="auto"/>
              <w:jc w:val="right"/>
              <w:rPr>
                <w:rFonts w:asciiTheme="minorHAnsi" w:eastAsia="Times New Roman" w:hAnsiTheme="minorHAnsi"/>
                <w:b/>
                <w:bCs/>
                <w:sz w:val="20"/>
                <w:szCs w:val="20"/>
                <w:highlight w:val="yellow"/>
                <w:lang w:eastAsia="hr-HR"/>
              </w:rPr>
            </w:pPr>
            <w:r w:rsidRPr="002E466B">
              <w:rPr>
                <w:rFonts w:asciiTheme="minorHAnsi" w:eastAsia="Times New Roman" w:hAnsiTheme="minorHAnsi"/>
                <w:b/>
                <w:bCs/>
                <w:sz w:val="20"/>
                <w:szCs w:val="20"/>
                <w:highlight w:val="yellow"/>
                <w:lang w:eastAsia="hr-HR"/>
              </w:rPr>
              <w:t>491.824</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38E1C9B" w14:textId="77777777" w:rsidR="0028057B" w:rsidRPr="002E466B" w:rsidRDefault="0028057B" w:rsidP="00C905F5">
            <w:pPr>
              <w:spacing w:after="0" w:line="240" w:lineRule="auto"/>
              <w:jc w:val="right"/>
              <w:rPr>
                <w:rFonts w:asciiTheme="minorHAnsi" w:eastAsia="Times New Roman" w:hAnsiTheme="minorHAnsi"/>
                <w:b/>
                <w:bCs/>
                <w:sz w:val="20"/>
                <w:szCs w:val="20"/>
                <w:lang w:eastAsia="hr-HR"/>
              </w:rPr>
            </w:pPr>
            <w:r w:rsidRPr="002E466B">
              <w:rPr>
                <w:rFonts w:asciiTheme="minorHAnsi" w:eastAsia="Times New Roman" w:hAnsiTheme="minorHAnsi"/>
                <w:b/>
                <w:bCs/>
                <w:sz w:val="20"/>
                <w:szCs w:val="20"/>
                <w:lang w:eastAsia="hr-HR"/>
              </w:rPr>
              <w:t>701.253</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DEC44B7" w14:textId="77777777" w:rsidR="0028057B" w:rsidRPr="002E466B" w:rsidRDefault="0028057B" w:rsidP="00C905F5">
            <w:pPr>
              <w:spacing w:after="0" w:line="240" w:lineRule="auto"/>
              <w:jc w:val="right"/>
              <w:rPr>
                <w:rFonts w:asciiTheme="minorHAnsi" w:eastAsia="Times New Roman" w:hAnsiTheme="minorHAnsi"/>
                <w:b/>
                <w:bCs/>
                <w:color w:val="FF0000"/>
                <w:sz w:val="20"/>
                <w:szCs w:val="20"/>
                <w:highlight w:val="yellow"/>
                <w:lang w:eastAsia="hr-HR"/>
              </w:rPr>
            </w:pPr>
            <w:r w:rsidRPr="002E466B">
              <w:rPr>
                <w:rFonts w:asciiTheme="minorHAnsi" w:eastAsia="Times New Roman" w:hAnsiTheme="minorHAnsi"/>
                <w:b/>
                <w:bCs/>
                <w:color w:val="FF0000"/>
                <w:sz w:val="20"/>
                <w:szCs w:val="20"/>
                <w:highlight w:val="yellow"/>
                <w:lang w:eastAsia="hr-HR"/>
              </w:rPr>
              <w:t>-66.685</w:t>
            </w:r>
          </w:p>
        </w:tc>
      </w:tr>
      <w:tr w:rsidR="0028057B" w:rsidRPr="002E466B" w14:paraId="3011F03C"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60D0340A"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I. Temeljni kapital</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E6948B6"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817493C"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061317A"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BB3F561"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1D95ED6"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B17EDFE"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r>
      <w:tr w:rsidR="0028057B" w:rsidRPr="002E466B" w14:paraId="76A21FDB"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3B39F8CB"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II. Kapitalne rezerve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A0A4785"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7668B4A"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3FA64C8"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7F930C2"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DD07617"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14F349D"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r>
      <w:tr w:rsidR="0028057B" w:rsidRPr="002E466B" w14:paraId="02D1A52D"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44AD16EF"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III. Rezerve iz dobiti</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F55AAC3"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484CFCF"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625114B"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7151C99"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FF6F5D1"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04143C5"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r>
      <w:tr w:rsidR="0028057B" w:rsidRPr="002E466B" w14:paraId="21172A2E"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3FBA6333"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IV. Revalorizacijske rezerve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C7C69AD"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BEF13FF"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DDF0B1C"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0B9F330"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8B32CE3"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CCDE000"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r>
      <w:tr w:rsidR="0028057B" w:rsidRPr="002E466B" w14:paraId="175AF0E5"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10B9F9CF"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V. Zadržana dobit ili preneseni gubitak</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9B13E89"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1.158.509</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FB8DA6C"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1.241.521</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1A0341A"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1.158.509</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9FBC59A"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1.241.521</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AD87DF6"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600.000</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E65181D"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683.012</w:t>
            </w:r>
          </w:p>
        </w:tc>
      </w:tr>
      <w:tr w:rsidR="0028057B" w:rsidRPr="002E466B" w14:paraId="2EE18DD2"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16D84B4C"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 Zadržana dobit</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2CD6EBE"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1.158.509</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E1E111E"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1.241.521</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283782F"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1.158.509</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8A643BF"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1.241.521</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D81B15B"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55.000</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37DDF05"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683.012</w:t>
            </w:r>
          </w:p>
        </w:tc>
      </w:tr>
      <w:tr w:rsidR="0028057B" w:rsidRPr="002E466B" w14:paraId="3FF69E50"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1E0A8450"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2. Preneseni gubitak</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482AE6F"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46A82BB"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52638CB"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65D9D23"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06215F1"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DF08A4D"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r>
      <w:tr w:rsidR="0028057B" w:rsidRPr="002E466B" w14:paraId="23E1D3CA"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73244418"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VI. Dobit ili gubitak poslovne godine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1552F2C"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83.012</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BFF9EE6" w14:textId="77777777" w:rsidR="0028057B" w:rsidRPr="002E466B" w:rsidRDefault="0028057B" w:rsidP="00C905F5">
            <w:pPr>
              <w:spacing w:after="0" w:line="240" w:lineRule="auto"/>
              <w:jc w:val="right"/>
              <w:rPr>
                <w:rFonts w:asciiTheme="minorHAnsi" w:eastAsia="Times New Roman" w:hAnsiTheme="minorHAnsi"/>
                <w:b/>
                <w:bCs/>
                <w:sz w:val="20"/>
                <w:szCs w:val="20"/>
                <w:highlight w:val="yellow"/>
                <w:lang w:eastAsia="hr-HR"/>
              </w:rPr>
            </w:pPr>
            <w:r w:rsidRPr="002E466B">
              <w:rPr>
                <w:rFonts w:asciiTheme="minorHAnsi" w:eastAsia="Times New Roman" w:hAnsiTheme="minorHAnsi"/>
                <w:b/>
                <w:bCs/>
                <w:sz w:val="20"/>
                <w:szCs w:val="20"/>
                <w:highlight w:val="yellow"/>
                <w:lang w:eastAsia="hr-HR"/>
              </w:rPr>
              <w:t>767.938</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87FB752"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83.012</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6A88F7E" w14:textId="77777777" w:rsidR="0028057B" w:rsidRPr="002E466B" w:rsidRDefault="0028057B" w:rsidP="00C905F5">
            <w:pPr>
              <w:spacing w:after="0" w:line="240" w:lineRule="auto"/>
              <w:jc w:val="right"/>
              <w:rPr>
                <w:rFonts w:asciiTheme="minorHAnsi" w:eastAsia="Times New Roman" w:hAnsiTheme="minorHAnsi"/>
                <w:b/>
                <w:bCs/>
                <w:color w:val="FF0000"/>
                <w:sz w:val="20"/>
                <w:szCs w:val="20"/>
                <w:highlight w:val="yellow"/>
                <w:lang w:eastAsia="hr-HR"/>
              </w:rPr>
            </w:pPr>
            <w:r w:rsidRPr="002E466B">
              <w:rPr>
                <w:rFonts w:asciiTheme="minorHAnsi" w:eastAsia="Times New Roman" w:hAnsiTheme="minorHAnsi"/>
                <w:b/>
                <w:bCs/>
                <w:color w:val="FF0000"/>
                <w:sz w:val="20"/>
                <w:szCs w:val="20"/>
                <w:highlight w:val="yellow"/>
                <w:lang w:eastAsia="hr-HR"/>
              </w:rPr>
              <w:t>-767.938</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B95B249"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83.012</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8E5685F" w14:textId="77777777" w:rsidR="0028057B" w:rsidRPr="002E466B" w:rsidRDefault="0028057B" w:rsidP="00C905F5">
            <w:pPr>
              <w:spacing w:after="0" w:line="240" w:lineRule="auto"/>
              <w:jc w:val="right"/>
              <w:rPr>
                <w:rFonts w:asciiTheme="minorHAnsi" w:eastAsia="Times New Roman" w:hAnsiTheme="minorHAnsi"/>
                <w:b/>
                <w:bCs/>
                <w:color w:val="FF0000"/>
                <w:sz w:val="20"/>
                <w:szCs w:val="20"/>
                <w:highlight w:val="yellow"/>
                <w:lang w:eastAsia="hr-HR"/>
              </w:rPr>
            </w:pPr>
            <w:r w:rsidRPr="002E466B">
              <w:rPr>
                <w:rFonts w:asciiTheme="minorHAnsi" w:eastAsia="Times New Roman" w:hAnsiTheme="minorHAnsi"/>
                <w:b/>
                <w:bCs/>
                <w:color w:val="FF0000"/>
                <w:sz w:val="20"/>
                <w:szCs w:val="20"/>
                <w:highlight w:val="yellow"/>
                <w:lang w:eastAsia="hr-HR"/>
              </w:rPr>
              <w:t>-767.938</w:t>
            </w:r>
          </w:p>
        </w:tc>
      </w:tr>
      <w:tr w:rsidR="0028057B" w:rsidRPr="002E466B" w14:paraId="5AD2F988"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2986A69B"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 Dobit poslovne godine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DB240F5"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83.012</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A72B6C5"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767.938</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DDA6D26"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83.012</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F9A0C85"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3DF0942"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83.012</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E72F2A2"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r>
      <w:tr w:rsidR="0028057B" w:rsidRPr="002E466B" w14:paraId="79394609" w14:textId="77777777" w:rsidTr="00C905F5">
        <w:trPr>
          <w:trHeight w:val="397"/>
        </w:trPr>
        <w:tc>
          <w:tcPr>
            <w:tcW w:w="2604" w:type="dxa"/>
            <w:tcBorders>
              <w:top w:val="single" w:sz="6" w:space="0" w:color="auto"/>
              <w:left w:val="single" w:sz="12" w:space="0" w:color="auto"/>
              <w:bottom w:val="single" w:sz="12" w:space="0" w:color="auto"/>
              <w:right w:val="single" w:sz="12" w:space="0" w:color="auto"/>
            </w:tcBorders>
            <w:shd w:val="clear" w:color="auto" w:fill="auto"/>
            <w:noWrap/>
            <w:vAlign w:val="bottom"/>
            <w:hideMark/>
          </w:tcPr>
          <w:p w14:paraId="6ABBB796"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2. Gubitak poslovne godine</w:t>
            </w:r>
          </w:p>
        </w:tc>
        <w:tc>
          <w:tcPr>
            <w:tcW w:w="1069"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3E7EE5E3"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4"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2545FAA0"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116"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08AC98B5"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6"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606AFD4B"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767.938</w:t>
            </w:r>
          </w:p>
        </w:tc>
        <w:tc>
          <w:tcPr>
            <w:tcW w:w="1069"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0384002A"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7A06FD88"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767.938</w:t>
            </w:r>
          </w:p>
        </w:tc>
      </w:tr>
    </w:tbl>
    <w:p w14:paraId="7F9150AD" w14:textId="3F649C7F" w:rsidR="00BC1F8B" w:rsidRDefault="00BC1F8B" w:rsidP="003179C7">
      <w:pPr>
        <w:spacing w:after="0" w:line="360" w:lineRule="auto"/>
        <w:jc w:val="both"/>
        <w:rPr>
          <w:rFonts w:asciiTheme="minorHAnsi" w:hAnsiTheme="minorHAnsi"/>
        </w:rPr>
      </w:pPr>
    </w:p>
    <w:p w14:paraId="11D487FC" w14:textId="21718BD7" w:rsidR="00697145" w:rsidRDefault="00697145" w:rsidP="003179C7">
      <w:pPr>
        <w:spacing w:after="0" w:line="360" w:lineRule="auto"/>
        <w:jc w:val="both"/>
        <w:rPr>
          <w:rFonts w:asciiTheme="minorHAnsi" w:hAnsiTheme="minorHAnsi"/>
        </w:rPr>
      </w:pPr>
    </w:p>
    <w:p w14:paraId="1C0E80EA" w14:textId="77777777" w:rsidR="00697145" w:rsidRPr="008949F9" w:rsidRDefault="00697145" w:rsidP="003179C7">
      <w:pPr>
        <w:spacing w:after="0" w:line="360" w:lineRule="auto"/>
        <w:jc w:val="both"/>
        <w:rPr>
          <w:rFonts w:asciiTheme="minorHAnsi" w:hAnsiTheme="minorHAnsi"/>
        </w:rPr>
      </w:pPr>
    </w:p>
    <w:p w14:paraId="04D0F8EF" w14:textId="2A0FB414" w:rsidR="003B61C2" w:rsidRPr="00A62348" w:rsidRDefault="00A62348" w:rsidP="007D2CC8">
      <w:pPr>
        <w:pStyle w:val="Heading4"/>
      </w:pPr>
      <w:bookmarkStart w:id="40" w:name="_Toc516481561"/>
      <w:r w:rsidRPr="00A62348">
        <w:t>3</w:t>
      </w:r>
      <w:r w:rsidR="003B61C2" w:rsidRPr="00A62348">
        <w:t>.</w:t>
      </w:r>
      <w:r w:rsidR="00AD0B3A">
        <w:t>2</w:t>
      </w:r>
      <w:r w:rsidR="00EE4AFD" w:rsidRPr="00A62348">
        <w:t>.</w:t>
      </w:r>
      <w:r w:rsidR="004C74F4">
        <w:t>4</w:t>
      </w:r>
      <w:r w:rsidR="00EE4AFD" w:rsidRPr="00A62348">
        <w:t>.</w:t>
      </w:r>
      <w:r w:rsidR="006C3DF2">
        <w:t>1</w:t>
      </w:r>
      <w:r w:rsidR="00EE4AFD" w:rsidRPr="00A62348">
        <w:t xml:space="preserve"> </w:t>
      </w:r>
      <w:r w:rsidR="00A838BE" w:rsidRPr="00A62348">
        <w:t>Kontrolna lista</w:t>
      </w:r>
      <w:r w:rsidR="006C3DF2">
        <w:t xml:space="preserve"> </w:t>
      </w:r>
      <w:r w:rsidR="004155C3">
        <w:t>–</w:t>
      </w:r>
      <w:r w:rsidR="006C3DF2">
        <w:t xml:space="preserve"> </w:t>
      </w:r>
      <w:r w:rsidR="004155C3">
        <w:t xml:space="preserve">Administrativne provjere </w:t>
      </w:r>
      <w:r w:rsidR="006C3DF2" w:rsidRPr="00791D32">
        <w:t>prihvatljivosti</w:t>
      </w:r>
      <w:bookmarkEnd w:id="40"/>
    </w:p>
    <w:p w14:paraId="5FEA9481" w14:textId="77777777" w:rsidR="008949F9" w:rsidRPr="008949F9" w:rsidRDefault="008949F9" w:rsidP="008949F9">
      <w:pPr>
        <w:spacing w:after="0"/>
        <w:rPr>
          <w:rFonts w:asciiTheme="minorHAnsi" w:hAnsiTheme="minorHAnsi"/>
        </w:rPr>
      </w:pPr>
    </w:p>
    <w:p w14:paraId="45501518" w14:textId="123FFA58" w:rsidR="008949F9" w:rsidRDefault="008949F9" w:rsidP="008949F9">
      <w:pPr>
        <w:spacing w:after="0" w:line="360" w:lineRule="auto"/>
        <w:jc w:val="both"/>
        <w:rPr>
          <w:rFonts w:asciiTheme="minorHAnsi" w:hAnsiTheme="minorHAnsi"/>
        </w:rPr>
      </w:pPr>
      <w:r w:rsidRPr="008949F9">
        <w:rPr>
          <w:rFonts w:asciiTheme="minorHAnsi" w:hAnsiTheme="minorHAnsi"/>
        </w:rPr>
        <w:t xml:space="preserve">Prijavna dokumentacija pravovremeno </w:t>
      </w:r>
      <w:r w:rsidR="00B629AE" w:rsidRPr="008949F9">
        <w:rPr>
          <w:rFonts w:asciiTheme="minorHAnsi" w:hAnsiTheme="minorHAnsi"/>
        </w:rPr>
        <w:t>zaprimljena mora</w:t>
      </w:r>
      <w:r w:rsidRPr="008949F9">
        <w:rPr>
          <w:rFonts w:asciiTheme="minorHAnsi" w:hAnsiTheme="minorHAnsi"/>
        </w:rPr>
        <w:t xml:space="preserve"> biti </w:t>
      </w:r>
      <w:r w:rsidRPr="008949F9">
        <w:rPr>
          <w:rFonts w:asciiTheme="minorHAnsi" w:hAnsiTheme="minorHAnsi"/>
          <w:b/>
        </w:rPr>
        <w:t>uredno ispunjena, potpuna i konačna.</w:t>
      </w:r>
      <w:r w:rsidRPr="008949F9">
        <w:rPr>
          <w:rFonts w:asciiTheme="minorHAnsi" w:hAnsiTheme="minorHAnsi"/>
        </w:rPr>
        <w:t xml:space="preserve"> Po zaprimanju prijavnog obrasca zajedno s popratnom dokumentacijom, Prepoznati centar provjerava sadržaj Prijave i jesu li svi potrebni materijali za evaluaciju projekta dostavljeni i pri tome ispunjava Kontrolnu listu za predaju projekta na evaluaciju u </w:t>
      </w:r>
      <w:r w:rsidR="00371E12">
        <w:rPr>
          <w:rFonts w:asciiTheme="minorHAnsi" w:hAnsiTheme="minorHAnsi"/>
        </w:rPr>
        <w:t>HAMAG-BICRO</w:t>
      </w:r>
      <w:r w:rsidRPr="008949F9">
        <w:rPr>
          <w:rFonts w:asciiTheme="minorHAnsi" w:hAnsiTheme="minorHAnsi"/>
        </w:rPr>
        <w:t xml:space="preserve">. Ako je bilo koji odgovor u 'Kontrolnoj listi' negativan </w:t>
      </w:r>
      <w:r w:rsidRPr="008949F9">
        <w:rPr>
          <w:rFonts w:asciiTheme="minorHAnsi" w:hAnsiTheme="minorHAnsi"/>
          <w:b/>
        </w:rPr>
        <w:t>('NE')</w:t>
      </w:r>
      <w:r w:rsidRPr="008949F9">
        <w:rPr>
          <w:rFonts w:asciiTheme="minorHAnsi" w:hAnsiTheme="minorHAnsi"/>
        </w:rPr>
        <w:t xml:space="preserve"> prijava se odbija, stoga sugeriramo Natjecateljima da kompletiranju prijavne dokumentacije pristupe na vrijeme i ne čekaju zadnji dan za prijavu.  </w:t>
      </w:r>
    </w:p>
    <w:p w14:paraId="2C4619B4" w14:textId="1896AC08" w:rsidR="00A62348" w:rsidRDefault="00A62348" w:rsidP="008949F9">
      <w:pPr>
        <w:spacing w:after="0" w:line="360" w:lineRule="auto"/>
        <w:jc w:val="both"/>
        <w:rPr>
          <w:rFonts w:asciiTheme="minorHAnsi" w:hAnsiTheme="minorHAnsi"/>
        </w:rPr>
      </w:pPr>
      <w:r>
        <w:rPr>
          <w:rFonts w:asciiTheme="minorHAnsi" w:hAnsiTheme="minorHAnsi"/>
        </w:rPr>
        <w:t xml:space="preserve">U ovoj fazi </w:t>
      </w:r>
      <w:r w:rsidR="00566FAD">
        <w:rPr>
          <w:rFonts w:asciiTheme="minorHAnsi" w:hAnsiTheme="minorHAnsi"/>
        </w:rPr>
        <w:t>je jedna kontrolna lista</w:t>
      </w:r>
      <w:r>
        <w:rPr>
          <w:rFonts w:asciiTheme="minorHAnsi" w:hAnsiTheme="minorHAnsi"/>
        </w:rPr>
        <w:t>:</w:t>
      </w:r>
    </w:p>
    <w:p w14:paraId="1854DC05" w14:textId="62075C72" w:rsidR="00A62348" w:rsidRPr="00B53AEE" w:rsidRDefault="00A62348" w:rsidP="002C4905">
      <w:pPr>
        <w:pStyle w:val="ListParagraph"/>
        <w:numPr>
          <w:ilvl w:val="0"/>
          <w:numId w:val="61"/>
        </w:numPr>
        <w:spacing w:after="0" w:line="360" w:lineRule="auto"/>
        <w:jc w:val="both"/>
        <w:rPr>
          <w:rFonts w:asciiTheme="minorHAnsi" w:hAnsiTheme="minorHAnsi"/>
        </w:rPr>
      </w:pPr>
      <w:r w:rsidRPr="00B53AEE">
        <w:rPr>
          <w:rFonts w:asciiTheme="minorHAnsi" w:hAnsiTheme="minorHAnsi"/>
        </w:rPr>
        <w:t xml:space="preserve">Kontrolna lista </w:t>
      </w:r>
      <w:r w:rsidR="004155C3">
        <w:t xml:space="preserve">Administrativne provjere </w:t>
      </w:r>
      <w:r w:rsidR="004155C3" w:rsidRPr="00791D32">
        <w:t>prihvatljivosti</w:t>
      </w:r>
      <w:r w:rsidRPr="00B53AEE">
        <w:rPr>
          <w:rFonts w:asciiTheme="minorHAnsi" w:hAnsiTheme="minorHAnsi"/>
        </w:rPr>
        <w:t xml:space="preserve"> (</w:t>
      </w:r>
      <w:proofErr w:type="spellStart"/>
      <w:r w:rsidRPr="00B53AEE">
        <w:rPr>
          <w:rFonts w:asciiTheme="minorHAnsi" w:hAnsiTheme="minorHAnsi"/>
        </w:rPr>
        <w:t>Check</w:t>
      </w:r>
      <w:proofErr w:type="spellEnd"/>
      <w:r w:rsidRPr="00B53AEE">
        <w:rPr>
          <w:rFonts w:asciiTheme="minorHAnsi" w:hAnsiTheme="minorHAnsi"/>
        </w:rPr>
        <w:t xml:space="preserve"> lista)</w:t>
      </w:r>
    </w:p>
    <w:p w14:paraId="54220605" w14:textId="77777777" w:rsidR="008949F9" w:rsidRPr="008949F9" w:rsidRDefault="008949F9" w:rsidP="008949F9">
      <w:pPr>
        <w:spacing w:after="0" w:line="360" w:lineRule="auto"/>
        <w:jc w:val="both"/>
        <w:rPr>
          <w:rFonts w:asciiTheme="minorHAnsi" w:hAnsiTheme="minorHAnsi"/>
        </w:rPr>
      </w:pPr>
    </w:p>
    <w:p w14:paraId="70A42E04" w14:textId="77777777" w:rsidR="00B9472F" w:rsidRDefault="008949F9" w:rsidP="008949F9">
      <w:pPr>
        <w:spacing w:after="0" w:line="360" w:lineRule="auto"/>
        <w:jc w:val="both"/>
        <w:rPr>
          <w:rFonts w:asciiTheme="minorHAnsi" w:hAnsiTheme="minorHAnsi"/>
        </w:rPr>
      </w:pPr>
      <w:r w:rsidRPr="008949F9">
        <w:rPr>
          <w:rFonts w:asciiTheme="minorHAnsi" w:hAnsiTheme="minorHAnsi"/>
        </w:rPr>
        <w:t>Ukoliko zaprimljena projekt</w:t>
      </w:r>
      <w:r w:rsidR="000671A6">
        <w:rPr>
          <w:rFonts w:asciiTheme="minorHAnsi" w:hAnsiTheme="minorHAnsi"/>
        </w:rPr>
        <w:t>n</w:t>
      </w:r>
      <w:r w:rsidRPr="008949F9">
        <w:rPr>
          <w:rFonts w:asciiTheme="minorHAnsi" w:hAnsiTheme="minorHAnsi"/>
        </w:rPr>
        <w:t xml:space="preserve">a dokumentacija nije potpuna, a postoji mogućnost da ista bude pravovremeno korigirana, 'Prepoznati centar' obavještava Natjecatelja o uočenim nedostacima koje je </w:t>
      </w:r>
      <w:r w:rsidRPr="008949F9">
        <w:rPr>
          <w:rFonts w:asciiTheme="minorHAnsi" w:hAnsiTheme="minorHAnsi"/>
          <w:b/>
        </w:rPr>
        <w:t>potrebno pravovremeno otkloniti.</w:t>
      </w:r>
      <w:r w:rsidRPr="008949F9">
        <w:rPr>
          <w:rFonts w:asciiTheme="minorHAnsi" w:hAnsiTheme="minorHAnsi"/>
        </w:rPr>
        <w:t xml:space="preserve">  </w:t>
      </w:r>
    </w:p>
    <w:p w14:paraId="6915BAF5" w14:textId="72FB0913" w:rsidR="00B9472F" w:rsidRDefault="00B9472F" w:rsidP="00B9472F">
      <w:pPr>
        <w:spacing w:after="0" w:line="360" w:lineRule="auto"/>
        <w:jc w:val="both"/>
        <w:rPr>
          <w:rFonts w:asciiTheme="minorHAnsi" w:hAnsiTheme="minorHAnsi"/>
        </w:rPr>
      </w:pPr>
      <w:r>
        <w:rPr>
          <w:rFonts w:asciiTheme="minorHAnsi" w:hAnsiTheme="minorHAnsi"/>
        </w:rPr>
        <w:lastRenderedPageBreak/>
        <w:t>Natjecatelj će imati jednu mogućnost doraditi prijavu</w:t>
      </w:r>
      <w:r w:rsidR="0076270D">
        <w:rPr>
          <w:rFonts w:asciiTheme="minorHAnsi" w:hAnsiTheme="minorHAnsi"/>
        </w:rPr>
        <w:t xml:space="preserve"> samo u </w:t>
      </w:r>
      <w:r w:rsidR="0000449D">
        <w:rPr>
          <w:rFonts w:asciiTheme="minorHAnsi" w:hAnsiTheme="minorHAnsi"/>
        </w:rPr>
        <w:t>administrativnom</w:t>
      </w:r>
      <w:r w:rsidR="0076270D">
        <w:rPr>
          <w:rFonts w:asciiTheme="minorHAnsi" w:hAnsiTheme="minorHAnsi"/>
        </w:rPr>
        <w:t xml:space="preserve"> dijelu</w:t>
      </w:r>
      <w:r w:rsidR="00283C6F">
        <w:rPr>
          <w:rFonts w:asciiTheme="minorHAnsi" w:hAnsiTheme="minorHAnsi"/>
        </w:rPr>
        <w:t>. N</w:t>
      </w:r>
      <w:r>
        <w:rPr>
          <w:rFonts w:asciiTheme="minorHAnsi" w:hAnsiTheme="minorHAnsi"/>
        </w:rPr>
        <w:t xml:space="preserve">akon što je doradi Prepoznati centar će ponovno pristupiti </w:t>
      </w:r>
      <w:r w:rsidR="0000449D">
        <w:rPr>
          <w:rFonts w:asciiTheme="minorHAnsi" w:hAnsiTheme="minorHAnsi"/>
        </w:rPr>
        <w:t>administrativnoj</w:t>
      </w:r>
      <w:r>
        <w:rPr>
          <w:rFonts w:asciiTheme="minorHAnsi" w:hAnsiTheme="minorHAnsi"/>
        </w:rPr>
        <w:t xml:space="preserve"> provjeri te će natjecatelj biti obaviješten o ishodu.</w:t>
      </w:r>
    </w:p>
    <w:p w14:paraId="01B22CAA" w14:textId="1AAD5F4F" w:rsidR="00B9472F" w:rsidRPr="008949F9" w:rsidRDefault="00B9472F" w:rsidP="00B9472F">
      <w:pPr>
        <w:spacing w:after="0" w:line="360" w:lineRule="auto"/>
        <w:jc w:val="both"/>
        <w:rPr>
          <w:rFonts w:asciiTheme="minorHAnsi" w:hAnsiTheme="minorHAnsi"/>
        </w:rPr>
      </w:pPr>
      <w:r>
        <w:rPr>
          <w:rFonts w:asciiTheme="minorHAnsi" w:hAnsiTheme="minorHAnsi"/>
        </w:rPr>
        <w:t xml:space="preserve">Dorada/popravak prijave nije moguć nakon isteka roka za predaju prijave. Važno je napomenuti da je rok Prepoznatom centru za </w:t>
      </w:r>
      <w:proofErr w:type="spellStart"/>
      <w:r>
        <w:rPr>
          <w:rFonts w:asciiTheme="minorHAnsi" w:hAnsiTheme="minorHAnsi"/>
        </w:rPr>
        <w:t>admin</w:t>
      </w:r>
      <w:proofErr w:type="spellEnd"/>
      <w:r>
        <w:rPr>
          <w:rFonts w:asciiTheme="minorHAnsi" w:hAnsiTheme="minorHAnsi"/>
        </w:rPr>
        <w:t>. provjeru 5 dana te ako natjecatelj preda prijavu 4 ili manje dana prije isteka roka za predaj</w:t>
      </w:r>
      <w:r w:rsidR="006D35AE">
        <w:rPr>
          <w:rFonts w:asciiTheme="minorHAnsi" w:hAnsiTheme="minorHAnsi"/>
        </w:rPr>
        <w:t xml:space="preserve">u </w:t>
      </w:r>
      <w:r>
        <w:rPr>
          <w:rFonts w:asciiTheme="minorHAnsi" w:hAnsiTheme="minorHAnsi"/>
        </w:rPr>
        <w:t xml:space="preserve">prijave </w:t>
      </w:r>
      <w:r w:rsidR="00D903FF">
        <w:rPr>
          <w:rFonts w:asciiTheme="minorHAnsi" w:hAnsiTheme="minorHAnsi"/>
        </w:rPr>
        <w:t>prepoznati centar ne može garantirati</w:t>
      </w:r>
      <w:r>
        <w:rPr>
          <w:rFonts w:asciiTheme="minorHAnsi" w:hAnsiTheme="minorHAnsi"/>
        </w:rPr>
        <w:t xml:space="preserve"> mogućnost dorade.</w:t>
      </w:r>
    </w:p>
    <w:p w14:paraId="787FADDF" w14:textId="1A2A2D33"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Ukoliko nedostaci nisu pravovremeno otklonjeni, 'Prepoznati centar' u kontrolnoj listi negativno ocjenjuje projekt koji ne ulazi u postupak pune evaluacije u </w:t>
      </w:r>
      <w:r w:rsidR="00371E12">
        <w:rPr>
          <w:rFonts w:asciiTheme="minorHAnsi" w:hAnsiTheme="minorHAnsi"/>
        </w:rPr>
        <w:t>HAMAG-BICRO</w:t>
      </w:r>
      <w:r w:rsidRPr="008949F9">
        <w:rPr>
          <w:rFonts w:asciiTheme="minorHAnsi" w:hAnsiTheme="minorHAnsi"/>
        </w:rPr>
        <w:t xml:space="preserve"> (prijava se odbija), Natjecatelj</w:t>
      </w:r>
      <w:r w:rsidR="004E5568">
        <w:rPr>
          <w:rFonts w:asciiTheme="minorHAnsi" w:hAnsiTheme="minorHAnsi"/>
        </w:rPr>
        <w:t xml:space="preserve"> i HAMAG BICRO</w:t>
      </w:r>
      <w:r w:rsidRPr="008949F9">
        <w:rPr>
          <w:rFonts w:asciiTheme="minorHAnsi" w:hAnsiTheme="minorHAnsi"/>
        </w:rPr>
        <w:t xml:space="preserve"> će </w:t>
      </w:r>
      <w:r w:rsidR="00BE0A89">
        <w:rPr>
          <w:rFonts w:asciiTheme="minorHAnsi" w:hAnsiTheme="minorHAnsi"/>
        </w:rPr>
        <w:t xml:space="preserve">od prepoznatog centra </w:t>
      </w:r>
      <w:r w:rsidRPr="008949F9">
        <w:rPr>
          <w:rFonts w:asciiTheme="minorHAnsi" w:hAnsiTheme="minorHAnsi"/>
        </w:rPr>
        <w:t xml:space="preserve">dobiti obavijest na e-mail o ishodu provjere kontrolne liste. </w:t>
      </w:r>
    </w:p>
    <w:p w14:paraId="553E4CD4" w14:textId="77777777" w:rsidR="008949F9" w:rsidRPr="008949F9" w:rsidRDefault="008949F9" w:rsidP="008949F9">
      <w:pPr>
        <w:spacing w:after="0" w:line="360" w:lineRule="auto"/>
        <w:jc w:val="both"/>
        <w:rPr>
          <w:rFonts w:asciiTheme="minorHAnsi" w:hAnsiTheme="minorHAnsi"/>
        </w:rPr>
      </w:pPr>
    </w:p>
    <w:p w14:paraId="521654EE" w14:textId="0E6CA435"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Uvjet preuzimanja materijala za punu evaluaciju su svi pozitivni odgovori 'DA'. U slučaju da je jedna od točaka u </w:t>
      </w:r>
      <w:r w:rsidR="004D5D68" w:rsidRPr="008949F9">
        <w:rPr>
          <w:rFonts w:asciiTheme="minorHAnsi" w:hAnsiTheme="minorHAnsi"/>
        </w:rPr>
        <w:t>'</w:t>
      </w:r>
      <w:r w:rsidR="004D5D68">
        <w:t xml:space="preserve">Kontrolnoj listi </w:t>
      </w:r>
      <w:r w:rsidR="004D5D68">
        <w:rPr>
          <w:rFonts w:asciiTheme="minorHAnsi" w:hAnsiTheme="minorHAnsi"/>
          <w:color w:val="000000" w:themeColor="text1"/>
        </w:rPr>
        <w:t>administrativne provjere prihvatljivosti</w:t>
      </w:r>
      <w:r w:rsidR="004D5D68" w:rsidRPr="008949F9">
        <w:rPr>
          <w:rFonts w:asciiTheme="minorHAnsi" w:hAnsiTheme="minorHAnsi"/>
        </w:rPr>
        <w:t>'</w:t>
      </w:r>
      <w:r w:rsidR="004D5D68" w:rsidRPr="008949F9" w:rsidDel="004D5D68">
        <w:rPr>
          <w:rFonts w:asciiTheme="minorHAnsi" w:hAnsiTheme="minorHAnsi"/>
          <w:b/>
        </w:rPr>
        <w:t xml:space="preserve"> </w:t>
      </w:r>
      <w:r w:rsidRPr="008949F9">
        <w:rPr>
          <w:rFonts w:asciiTheme="minorHAnsi" w:hAnsiTheme="minorHAnsi"/>
        </w:rPr>
        <w:t xml:space="preserve">'NE', </w:t>
      </w:r>
      <w:r w:rsidRPr="008949F9">
        <w:rPr>
          <w:rFonts w:asciiTheme="minorHAnsi" w:hAnsiTheme="minorHAnsi"/>
          <w:b/>
        </w:rPr>
        <w:t>prijava se odbija</w:t>
      </w:r>
      <w:r w:rsidR="00BE0A89">
        <w:rPr>
          <w:rFonts w:asciiTheme="minorHAnsi" w:hAnsiTheme="minorHAnsi"/>
          <w:b/>
        </w:rPr>
        <w:t>.</w:t>
      </w:r>
    </w:p>
    <w:p w14:paraId="3DC5083A" w14:textId="77777777" w:rsidR="008949F9" w:rsidRPr="008949F9" w:rsidRDefault="008949F9" w:rsidP="008949F9">
      <w:pPr>
        <w:spacing w:after="0" w:line="360" w:lineRule="auto"/>
        <w:jc w:val="both"/>
        <w:rPr>
          <w:rFonts w:asciiTheme="minorHAnsi" w:hAnsiTheme="minorHAnsi"/>
        </w:rPr>
      </w:pPr>
    </w:p>
    <w:p w14:paraId="4AD963C6" w14:textId="77777777" w:rsidR="00E87191" w:rsidRPr="00E87191" w:rsidRDefault="00E87191" w:rsidP="00F84860">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b/>
          <w:u w:val="single"/>
        </w:rPr>
      </w:pPr>
      <w:r w:rsidRPr="00E87191">
        <w:rPr>
          <w:rFonts w:asciiTheme="minorHAnsi" w:hAnsiTheme="minorHAnsi"/>
          <w:b/>
          <w:u w:val="single"/>
        </w:rPr>
        <w:t>Važna napomena:</w:t>
      </w:r>
    </w:p>
    <w:p w14:paraId="36063931" w14:textId="41716D36" w:rsidR="00227D17" w:rsidRPr="008949F9" w:rsidRDefault="008949F9" w:rsidP="003179C7">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b/>
        </w:rPr>
      </w:pPr>
      <w:r w:rsidRPr="008949F9">
        <w:rPr>
          <w:rFonts w:asciiTheme="minorHAnsi" w:hAnsiTheme="minorHAnsi"/>
        </w:rPr>
        <w:t xml:space="preserve">Po završetku javnog poziva za prijave, Prepoznati centar se obvezuje u zadanom roku izvršiti provjeru zaprimljene projektne dokumentacije te putem ispunjene Kontrolne liste dostaviti Projekte na evaluaciju u </w:t>
      </w:r>
      <w:r w:rsidR="00371E12">
        <w:rPr>
          <w:rFonts w:asciiTheme="minorHAnsi" w:hAnsiTheme="minorHAnsi"/>
        </w:rPr>
        <w:t>HAMAG-BICRO</w:t>
      </w:r>
      <w:r w:rsidRPr="008949F9">
        <w:rPr>
          <w:rFonts w:asciiTheme="minorHAnsi" w:hAnsiTheme="minorHAnsi"/>
        </w:rPr>
        <w:t xml:space="preserve">. </w:t>
      </w:r>
    </w:p>
    <w:p w14:paraId="0E33AE68" w14:textId="77777777" w:rsidR="00BA1560" w:rsidRDefault="00BA1560" w:rsidP="008949F9">
      <w:pPr>
        <w:spacing w:after="0" w:line="360" w:lineRule="auto"/>
        <w:jc w:val="both"/>
        <w:rPr>
          <w:rFonts w:asciiTheme="minorHAnsi" w:hAnsiTheme="minorHAnsi"/>
          <w:b/>
        </w:rPr>
      </w:pPr>
    </w:p>
    <w:p w14:paraId="3C3CEBC3" w14:textId="7D87E1F6" w:rsidR="009C5B12" w:rsidRDefault="009C5B12" w:rsidP="008949F9">
      <w:pPr>
        <w:spacing w:after="0" w:line="360" w:lineRule="auto"/>
        <w:jc w:val="both"/>
        <w:rPr>
          <w:rFonts w:asciiTheme="minorHAnsi" w:hAnsiTheme="minorHAnsi"/>
          <w:b/>
        </w:rPr>
      </w:pPr>
    </w:p>
    <w:p w14:paraId="07FC130C" w14:textId="77777777" w:rsidR="009C5B12" w:rsidRDefault="009C5B12" w:rsidP="008949F9">
      <w:pPr>
        <w:spacing w:after="0" w:line="360" w:lineRule="auto"/>
        <w:jc w:val="both"/>
        <w:rPr>
          <w:rFonts w:asciiTheme="minorHAnsi" w:hAnsiTheme="minorHAnsi"/>
          <w:b/>
        </w:rPr>
      </w:pPr>
    </w:p>
    <w:p w14:paraId="6C737B70" w14:textId="77777777" w:rsidR="008949F9" w:rsidRPr="008949F9" w:rsidRDefault="008949F9" w:rsidP="008949F9">
      <w:pPr>
        <w:spacing w:after="0" w:line="360" w:lineRule="auto"/>
        <w:jc w:val="both"/>
        <w:rPr>
          <w:rFonts w:asciiTheme="minorHAnsi" w:hAnsiTheme="minorHAnsi"/>
          <w:b/>
        </w:rPr>
      </w:pPr>
    </w:p>
    <w:p w14:paraId="25536DDA" w14:textId="3155A81B" w:rsidR="003B61C2" w:rsidRPr="00A62348" w:rsidRDefault="00A62348" w:rsidP="00A62348">
      <w:pPr>
        <w:pStyle w:val="Heading3"/>
      </w:pPr>
      <w:bookmarkStart w:id="41" w:name="_Toc516481562"/>
      <w:r w:rsidRPr="00A62348">
        <w:t>3</w:t>
      </w:r>
      <w:r w:rsidR="00F84860" w:rsidRPr="00A62348">
        <w:t>.</w:t>
      </w:r>
      <w:r w:rsidR="00AD0B3A">
        <w:t>2</w:t>
      </w:r>
      <w:r w:rsidR="00F84860" w:rsidRPr="00A62348">
        <w:t>.</w:t>
      </w:r>
      <w:r w:rsidR="004C74F4">
        <w:t>5</w:t>
      </w:r>
      <w:r w:rsidRPr="00A62348">
        <w:t>.</w:t>
      </w:r>
      <w:r w:rsidR="00F84860" w:rsidRPr="00A62348">
        <w:t xml:space="preserve"> </w:t>
      </w:r>
      <w:r w:rsidR="008949F9" w:rsidRPr="00A62348">
        <w:t>Organizacija evaluacijskih odbora</w:t>
      </w:r>
      <w:bookmarkEnd w:id="41"/>
    </w:p>
    <w:p w14:paraId="0CAA08E8" w14:textId="77777777" w:rsidR="00F84860" w:rsidRDefault="00F84860" w:rsidP="008949F9">
      <w:pPr>
        <w:spacing w:after="0" w:line="360" w:lineRule="auto"/>
        <w:jc w:val="both"/>
        <w:rPr>
          <w:rFonts w:asciiTheme="minorHAnsi" w:hAnsiTheme="minorHAnsi"/>
        </w:rPr>
      </w:pPr>
    </w:p>
    <w:p w14:paraId="72247569" w14:textId="78E44C22" w:rsidR="008949F9" w:rsidRDefault="00371E12" w:rsidP="008949F9">
      <w:p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angažira Poslovno tehničko tehnološke </w:t>
      </w:r>
      <w:r w:rsidR="0000449D" w:rsidRPr="008949F9">
        <w:rPr>
          <w:rFonts w:asciiTheme="minorHAnsi" w:hAnsiTheme="minorHAnsi"/>
        </w:rPr>
        <w:t>evakuatore</w:t>
      </w:r>
      <w:r w:rsidR="008949F9" w:rsidRPr="008949F9">
        <w:rPr>
          <w:rFonts w:asciiTheme="minorHAnsi" w:hAnsiTheme="minorHAnsi"/>
        </w:rPr>
        <w:t xml:space="preserve"> (dalje u tekstu PTTE </w:t>
      </w:r>
      <w:proofErr w:type="spellStart"/>
      <w:r w:rsidR="008949F9" w:rsidRPr="008949F9">
        <w:rPr>
          <w:rFonts w:asciiTheme="minorHAnsi" w:hAnsiTheme="minorHAnsi"/>
        </w:rPr>
        <w:t>evaluatori</w:t>
      </w:r>
      <w:proofErr w:type="spellEnd"/>
      <w:r w:rsidR="008949F9" w:rsidRPr="008949F9">
        <w:rPr>
          <w:rFonts w:asciiTheme="minorHAnsi" w:hAnsiTheme="minorHAnsi"/>
        </w:rPr>
        <w:t>) i raspoređuje ih po evaluacijskim odborima (EO) prema slijedećoj tehnološkoj podjeli:</w:t>
      </w:r>
    </w:p>
    <w:p w14:paraId="7BB921C5" w14:textId="77777777" w:rsidR="009A499E" w:rsidRPr="008949F9" w:rsidRDefault="009A499E" w:rsidP="008949F9">
      <w:pPr>
        <w:spacing w:after="0" w:line="360" w:lineRule="auto"/>
        <w:jc w:val="both"/>
        <w:rPr>
          <w:rFonts w:asciiTheme="minorHAnsi" w:hAnsiTheme="minorHAnsi"/>
        </w:rPr>
      </w:pPr>
    </w:p>
    <w:p w14:paraId="085180AD" w14:textId="77777777" w:rsidR="008949F9" w:rsidRPr="008949F9" w:rsidRDefault="008949F9" w:rsidP="009A499E">
      <w:pPr>
        <w:spacing w:after="0" w:line="360" w:lineRule="auto"/>
        <w:jc w:val="both"/>
        <w:rPr>
          <w:rFonts w:asciiTheme="minorHAnsi" w:hAnsiTheme="minorHAnsi"/>
          <w:b/>
        </w:rPr>
      </w:pPr>
      <w:r w:rsidRPr="008949F9">
        <w:rPr>
          <w:rFonts w:asciiTheme="minorHAnsi" w:hAnsiTheme="minorHAnsi"/>
          <w:b/>
        </w:rPr>
        <w:t>EO - Elektronika i Elektrotehnika</w:t>
      </w:r>
    </w:p>
    <w:p w14:paraId="39C214EF" w14:textId="77777777" w:rsidR="008949F9" w:rsidRPr="008949F9" w:rsidRDefault="008949F9" w:rsidP="009A499E">
      <w:pPr>
        <w:spacing w:after="0" w:line="360" w:lineRule="auto"/>
        <w:jc w:val="both"/>
        <w:rPr>
          <w:rFonts w:asciiTheme="minorHAnsi" w:hAnsiTheme="minorHAnsi"/>
          <w:b/>
        </w:rPr>
      </w:pPr>
      <w:r w:rsidRPr="008949F9">
        <w:rPr>
          <w:rFonts w:asciiTheme="minorHAnsi" w:hAnsiTheme="minorHAnsi"/>
          <w:b/>
        </w:rPr>
        <w:t>EO - Energija, Okoliš, Materijali</w:t>
      </w:r>
    </w:p>
    <w:p w14:paraId="65A9F57B" w14:textId="77777777" w:rsidR="008949F9" w:rsidRPr="008949F9" w:rsidRDefault="008949F9" w:rsidP="009A499E">
      <w:pPr>
        <w:spacing w:after="0" w:line="360" w:lineRule="auto"/>
        <w:jc w:val="both"/>
        <w:rPr>
          <w:rFonts w:asciiTheme="minorHAnsi" w:hAnsiTheme="minorHAnsi"/>
          <w:b/>
        </w:rPr>
      </w:pPr>
      <w:r w:rsidRPr="008949F9">
        <w:rPr>
          <w:rFonts w:asciiTheme="minorHAnsi" w:hAnsiTheme="minorHAnsi"/>
          <w:b/>
        </w:rPr>
        <w:t>EO - ICT</w:t>
      </w:r>
    </w:p>
    <w:p w14:paraId="443B55A9" w14:textId="77777777" w:rsidR="008949F9" w:rsidRPr="008949F9" w:rsidRDefault="008949F9" w:rsidP="009A499E">
      <w:pPr>
        <w:spacing w:after="0" w:line="360" w:lineRule="auto"/>
        <w:jc w:val="both"/>
        <w:rPr>
          <w:rFonts w:asciiTheme="minorHAnsi" w:hAnsiTheme="minorHAnsi"/>
          <w:b/>
        </w:rPr>
      </w:pPr>
      <w:r w:rsidRPr="008949F9">
        <w:rPr>
          <w:rFonts w:asciiTheme="minorHAnsi" w:hAnsiTheme="minorHAnsi"/>
          <w:b/>
        </w:rPr>
        <w:t>EO - Medicina, Biomedicina, Farmaceutika</w:t>
      </w:r>
    </w:p>
    <w:p w14:paraId="33521667" w14:textId="77777777" w:rsidR="008949F9" w:rsidRPr="008949F9" w:rsidRDefault="008949F9" w:rsidP="009A499E">
      <w:pPr>
        <w:spacing w:after="0" w:line="360" w:lineRule="auto"/>
        <w:jc w:val="both"/>
        <w:rPr>
          <w:rFonts w:asciiTheme="minorHAnsi" w:hAnsiTheme="minorHAnsi"/>
          <w:b/>
        </w:rPr>
      </w:pPr>
      <w:r w:rsidRPr="008949F9">
        <w:rPr>
          <w:rFonts w:asciiTheme="minorHAnsi" w:hAnsiTheme="minorHAnsi"/>
          <w:b/>
        </w:rPr>
        <w:t>EO - Prehrambena tehnologija</w:t>
      </w:r>
    </w:p>
    <w:p w14:paraId="6F32375F" w14:textId="77777777" w:rsidR="008949F9" w:rsidRPr="008949F9" w:rsidRDefault="008949F9" w:rsidP="009A499E">
      <w:pPr>
        <w:spacing w:after="0" w:line="360" w:lineRule="auto"/>
        <w:jc w:val="both"/>
        <w:rPr>
          <w:rFonts w:asciiTheme="minorHAnsi" w:hAnsiTheme="minorHAnsi"/>
          <w:b/>
        </w:rPr>
      </w:pPr>
      <w:r w:rsidRPr="008949F9">
        <w:rPr>
          <w:rFonts w:asciiTheme="minorHAnsi" w:hAnsiTheme="minorHAnsi"/>
          <w:b/>
        </w:rPr>
        <w:t>EO - Strojarstvo i brodogradnja</w:t>
      </w:r>
    </w:p>
    <w:p w14:paraId="74831C10" w14:textId="77777777" w:rsidR="008949F9" w:rsidRPr="008949F9" w:rsidRDefault="008949F9" w:rsidP="009A499E">
      <w:pPr>
        <w:spacing w:after="0" w:line="360" w:lineRule="auto"/>
        <w:jc w:val="both"/>
        <w:rPr>
          <w:rFonts w:asciiTheme="minorHAnsi" w:hAnsiTheme="minorHAnsi"/>
          <w:b/>
        </w:rPr>
      </w:pPr>
      <w:r w:rsidRPr="008949F9">
        <w:rPr>
          <w:rFonts w:asciiTheme="minorHAnsi" w:hAnsiTheme="minorHAnsi"/>
          <w:b/>
        </w:rPr>
        <w:t>EO - Tehnologija prometa</w:t>
      </w:r>
    </w:p>
    <w:p w14:paraId="64D88906" w14:textId="77777777" w:rsidR="008949F9" w:rsidRPr="008949F9" w:rsidRDefault="008949F9" w:rsidP="009A499E">
      <w:pPr>
        <w:spacing w:after="0" w:line="360" w:lineRule="auto"/>
        <w:jc w:val="both"/>
        <w:rPr>
          <w:rFonts w:asciiTheme="minorHAnsi" w:hAnsiTheme="minorHAnsi"/>
          <w:b/>
        </w:rPr>
      </w:pPr>
      <w:r w:rsidRPr="008949F9">
        <w:rPr>
          <w:rFonts w:asciiTheme="minorHAnsi" w:hAnsiTheme="minorHAnsi"/>
          <w:b/>
        </w:rPr>
        <w:lastRenderedPageBreak/>
        <w:t>EO - Ostalo</w:t>
      </w:r>
    </w:p>
    <w:p w14:paraId="620D84B8" w14:textId="77777777" w:rsidR="008949F9" w:rsidRPr="008949F9" w:rsidRDefault="008949F9" w:rsidP="008949F9">
      <w:pPr>
        <w:spacing w:after="0" w:line="360" w:lineRule="auto"/>
        <w:jc w:val="both"/>
        <w:rPr>
          <w:rFonts w:asciiTheme="minorHAnsi" w:hAnsiTheme="minorHAnsi"/>
        </w:rPr>
      </w:pPr>
    </w:p>
    <w:p w14:paraId="3BA96302" w14:textId="08101921" w:rsidR="008949F9" w:rsidRPr="008949F9" w:rsidRDefault="00371E12" w:rsidP="008949F9">
      <w:p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ima bazu podataka eksperata za evaluaciju razvrstanu prema gore navedenoj tehnološkoj podjeli iz koje će se birati eksperti za procjenu pojedinih projek</w:t>
      </w:r>
      <w:r w:rsidR="000423D7">
        <w:rPr>
          <w:rFonts w:asciiTheme="minorHAnsi" w:hAnsiTheme="minorHAnsi"/>
        </w:rPr>
        <w:t xml:space="preserve">ata. Prilikom odabira EO </w:t>
      </w:r>
      <w:r w:rsidR="008949F9" w:rsidRPr="008949F9">
        <w:rPr>
          <w:rFonts w:asciiTheme="minorHAnsi" w:hAnsiTheme="minorHAnsi"/>
        </w:rPr>
        <w:t xml:space="preserve"> voditi </w:t>
      </w:r>
      <w:r w:rsidR="000423D7">
        <w:rPr>
          <w:rFonts w:asciiTheme="minorHAnsi" w:hAnsiTheme="minorHAnsi"/>
        </w:rPr>
        <w:t xml:space="preserve">će se </w:t>
      </w:r>
      <w:r w:rsidR="008949F9" w:rsidRPr="008949F9">
        <w:rPr>
          <w:rFonts w:asciiTheme="minorHAnsi" w:hAnsiTheme="minorHAnsi"/>
        </w:rPr>
        <w:t xml:space="preserve">računa o </w:t>
      </w:r>
      <w:r w:rsidR="0096647C">
        <w:rPr>
          <w:rFonts w:asciiTheme="minorHAnsi" w:hAnsiTheme="minorHAnsi"/>
        </w:rPr>
        <w:t>kompetentnosti u različitim tehnološkim područjima.</w:t>
      </w:r>
    </w:p>
    <w:p w14:paraId="6C48073C" w14:textId="77777777" w:rsidR="008949F9" w:rsidRPr="008949F9" w:rsidRDefault="008949F9" w:rsidP="008949F9">
      <w:pPr>
        <w:spacing w:after="0" w:line="360" w:lineRule="auto"/>
        <w:jc w:val="both"/>
        <w:rPr>
          <w:rFonts w:asciiTheme="minorHAnsi" w:hAnsiTheme="minorHAnsi"/>
        </w:rPr>
      </w:pPr>
    </w:p>
    <w:p w14:paraId="224A7BE4"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Evaluacijski odbori se sastoje od </w:t>
      </w:r>
      <w:r w:rsidRPr="008949F9">
        <w:rPr>
          <w:rFonts w:asciiTheme="minorHAnsi" w:hAnsiTheme="minorHAnsi"/>
          <w:b/>
        </w:rPr>
        <w:t xml:space="preserve">minimalno dva PTTE </w:t>
      </w:r>
      <w:proofErr w:type="spellStart"/>
      <w:r w:rsidRPr="008949F9">
        <w:rPr>
          <w:rFonts w:asciiTheme="minorHAnsi" w:hAnsiTheme="minorHAnsi"/>
          <w:b/>
        </w:rPr>
        <w:t>evaluatora</w:t>
      </w:r>
      <w:proofErr w:type="spellEnd"/>
      <w:r w:rsidRPr="008949F9">
        <w:rPr>
          <w:rFonts w:asciiTheme="minorHAnsi" w:hAnsiTheme="minorHAnsi"/>
        </w:rPr>
        <w:t xml:space="preserve"> i </w:t>
      </w:r>
      <w:r w:rsidRPr="008949F9">
        <w:rPr>
          <w:rFonts w:asciiTheme="minorHAnsi" w:hAnsiTheme="minorHAnsi"/>
          <w:b/>
        </w:rPr>
        <w:t xml:space="preserve">minimalno jednog PFE </w:t>
      </w:r>
      <w:proofErr w:type="spellStart"/>
      <w:r w:rsidRPr="008949F9">
        <w:rPr>
          <w:rFonts w:asciiTheme="minorHAnsi" w:hAnsiTheme="minorHAnsi"/>
          <w:b/>
        </w:rPr>
        <w:t>evaluatora</w:t>
      </w:r>
      <w:proofErr w:type="spellEnd"/>
      <w:r w:rsidRPr="008949F9">
        <w:rPr>
          <w:rFonts w:asciiTheme="minorHAnsi" w:hAnsiTheme="minorHAnsi"/>
        </w:rPr>
        <w:t xml:space="preserve"> svi s pravom glasa. PTTE </w:t>
      </w:r>
      <w:proofErr w:type="spellStart"/>
      <w:r w:rsidRPr="008949F9">
        <w:rPr>
          <w:rFonts w:asciiTheme="minorHAnsi" w:hAnsiTheme="minorHAnsi"/>
        </w:rPr>
        <w:t>evaluatori</w:t>
      </w:r>
      <w:proofErr w:type="spellEnd"/>
      <w:r w:rsidRPr="008949F9">
        <w:rPr>
          <w:rFonts w:asciiTheme="minorHAnsi" w:hAnsiTheme="minorHAnsi"/>
        </w:rPr>
        <w:t xml:space="preserve"> sa pravom glasa su rotirajući, PFE </w:t>
      </w:r>
      <w:proofErr w:type="spellStart"/>
      <w:r w:rsidRPr="008949F9">
        <w:rPr>
          <w:rFonts w:asciiTheme="minorHAnsi" w:hAnsiTheme="minorHAnsi"/>
        </w:rPr>
        <w:t>evaluatori</w:t>
      </w:r>
      <w:proofErr w:type="spellEnd"/>
      <w:r w:rsidRPr="008949F9">
        <w:rPr>
          <w:rFonts w:asciiTheme="minorHAnsi" w:hAnsiTheme="minorHAnsi"/>
        </w:rPr>
        <w:t xml:space="preserve"> sa prav</w:t>
      </w:r>
      <w:r w:rsidR="00CD0BD1">
        <w:rPr>
          <w:rFonts w:asciiTheme="minorHAnsi" w:hAnsiTheme="minorHAnsi"/>
        </w:rPr>
        <w:t xml:space="preserve">om glasa u pravilu dolaze iz </w:t>
      </w:r>
      <w:r w:rsidR="00371E12">
        <w:rPr>
          <w:rFonts w:asciiTheme="minorHAnsi" w:hAnsiTheme="minorHAnsi"/>
        </w:rPr>
        <w:t>HAMAG-BICRO</w:t>
      </w:r>
      <w:r w:rsidR="00CD0BD1">
        <w:rPr>
          <w:rFonts w:asciiTheme="minorHAnsi" w:hAnsiTheme="minorHAnsi"/>
        </w:rPr>
        <w:t>-a</w:t>
      </w:r>
      <w:r w:rsidR="008F1936">
        <w:rPr>
          <w:rFonts w:asciiTheme="minorHAnsi" w:hAnsiTheme="minorHAnsi"/>
        </w:rPr>
        <w:t xml:space="preserve"> i u pravilu su stalni</w:t>
      </w:r>
      <w:r w:rsidRPr="008949F9">
        <w:rPr>
          <w:rFonts w:asciiTheme="minorHAnsi" w:hAnsiTheme="minorHAnsi"/>
        </w:rPr>
        <w:t>. Za potrebe PTTE članovi evaluacijskog odbora se odabiru ovisno o području tehnologije kojoj Projekt pripada</w:t>
      </w:r>
      <w:r w:rsidR="008F1936">
        <w:rPr>
          <w:rFonts w:asciiTheme="minorHAnsi" w:hAnsiTheme="minorHAnsi"/>
        </w:rPr>
        <w:t xml:space="preserve"> iz HAMAG-BICRO baze </w:t>
      </w:r>
      <w:proofErr w:type="spellStart"/>
      <w:r w:rsidR="008F1936">
        <w:rPr>
          <w:rFonts w:asciiTheme="minorHAnsi" w:hAnsiTheme="minorHAnsi"/>
        </w:rPr>
        <w:t>evaluatora</w:t>
      </w:r>
      <w:proofErr w:type="spellEnd"/>
      <w:r w:rsidR="008F1936">
        <w:rPr>
          <w:rFonts w:asciiTheme="minorHAnsi" w:hAnsiTheme="minorHAnsi"/>
        </w:rPr>
        <w:t xml:space="preserve"> koja </w:t>
      </w:r>
      <w:r w:rsidR="00C72B99">
        <w:rPr>
          <w:rFonts w:asciiTheme="minorHAnsi" w:hAnsiTheme="minorHAnsi"/>
        </w:rPr>
        <w:t>nije javno dostupna.</w:t>
      </w:r>
    </w:p>
    <w:p w14:paraId="60965D78" w14:textId="4963E36C" w:rsidR="00E511B9" w:rsidRDefault="00E511B9" w:rsidP="008949F9">
      <w:pPr>
        <w:spacing w:after="0" w:line="360" w:lineRule="auto"/>
        <w:jc w:val="both"/>
        <w:rPr>
          <w:rFonts w:asciiTheme="minorHAnsi" w:hAnsiTheme="minorHAnsi"/>
        </w:rPr>
      </w:pPr>
      <w:r>
        <w:rPr>
          <w:rFonts w:asciiTheme="minorHAnsi" w:hAnsiTheme="minorHAnsi"/>
        </w:rPr>
        <w:t xml:space="preserve">HAMAG-BICRO ima pravo dodijeliti projekt u evaluaciju ocjenjivačima iz područja različitog od onog kojeg je naveo natjecatelj. </w:t>
      </w:r>
    </w:p>
    <w:p w14:paraId="1E7F8D4E" w14:textId="6949AE1C" w:rsidR="009618ED" w:rsidRPr="003179C7" w:rsidRDefault="008949F9" w:rsidP="008949F9">
      <w:pPr>
        <w:spacing w:after="0" w:line="360" w:lineRule="auto"/>
        <w:jc w:val="both"/>
        <w:rPr>
          <w:rFonts w:asciiTheme="minorHAnsi" w:hAnsiTheme="minorHAnsi"/>
        </w:rPr>
      </w:pPr>
      <w:r w:rsidRPr="003179C7">
        <w:rPr>
          <w:rFonts w:asciiTheme="minorHAnsi" w:hAnsiTheme="minorHAnsi"/>
        </w:rPr>
        <w:t xml:space="preserve">Svaki EO ima svojeg </w:t>
      </w:r>
      <w:r w:rsidR="00602614" w:rsidRPr="003179C7">
        <w:rPr>
          <w:rFonts w:asciiTheme="minorHAnsi" w:hAnsiTheme="minorHAnsi"/>
          <w:b/>
        </w:rPr>
        <w:t>Predsjednika</w:t>
      </w:r>
      <w:r w:rsidRPr="003179C7">
        <w:rPr>
          <w:rFonts w:asciiTheme="minorHAnsi" w:hAnsiTheme="minorHAnsi"/>
          <w:b/>
        </w:rPr>
        <w:t xml:space="preserve"> i zapisničara</w:t>
      </w:r>
      <w:r w:rsidRPr="003179C7">
        <w:rPr>
          <w:rFonts w:asciiTheme="minorHAnsi" w:hAnsiTheme="minorHAnsi"/>
        </w:rPr>
        <w:t xml:space="preserve"> koji</w:t>
      </w:r>
      <w:r w:rsidR="00C72B99" w:rsidRPr="003179C7">
        <w:rPr>
          <w:rFonts w:asciiTheme="minorHAnsi" w:hAnsiTheme="minorHAnsi"/>
        </w:rPr>
        <w:t xml:space="preserve"> su bez prava gl</w:t>
      </w:r>
      <w:r w:rsidR="00602614" w:rsidRPr="003179C7">
        <w:rPr>
          <w:rFonts w:asciiTheme="minorHAnsi" w:hAnsiTheme="minorHAnsi"/>
        </w:rPr>
        <w:t>asa. Predsjednik</w:t>
      </w:r>
      <w:r w:rsidRPr="003179C7">
        <w:rPr>
          <w:rFonts w:asciiTheme="minorHAnsi" w:hAnsiTheme="minorHAnsi"/>
        </w:rPr>
        <w:t xml:space="preserve"> EO može biti zaposlenik Agencije ili vanjski suradnik koji svojim kompetencijama osigurava poštivanje protokola i pravilnika </w:t>
      </w:r>
      <w:r w:rsidR="00371E12" w:rsidRPr="003179C7">
        <w:rPr>
          <w:rFonts w:asciiTheme="minorHAnsi" w:hAnsiTheme="minorHAnsi"/>
        </w:rPr>
        <w:t>HAMAG-BICRO</w:t>
      </w:r>
      <w:r w:rsidRPr="003179C7">
        <w:rPr>
          <w:rFonts w:asciiTheme="minorHAnsi" w:hAnsiTheme="minorHAnsi"/>
        </w:rPr>
        <w:t>-a.</w:t>
      </w:r>
    </w:p>
    <w:p w14:paraId="1E5CBB03" w14:textId="45922721" w:rsidR="008949F9" w:rsidRPr="008949F9" w:rsidRDefault="009618ED" w:rsidP="008949F9">
      <w:pPr>
        <w:spacing w:after="0" w:line="360" w:lineRule="auto"/>
        <w:jc w:val="both"/>
        <w:rPr>
          <w:rFonts w:asciiTheme="minorHAnsi" w:hAnsiTheme="minorHAnsi"/>
        </w:rPr>
      </w:pPr>
      <w:r w:rsidRPr="003179C7">
        <w:rPr>
          <w:rFonts w:asciiTheme="minorHAnsi" w:hAnsiTheme="minorHAnsi"/>
        </w:rPr>
        <w:t>Svi sudionici EO</w:t>
      </w:r>
      <w:r w:rsidR="00CA4B67">
        <w:rPr>
          <w:rFonts w:asciiTheme="minorHAnsi" w:hAnsiTheme="minorHAnsi"/>
        </w:rPr>
        <w:t>-a,</w:t>
      </w:r>
      <w:r w:rsidRPr="003179C7">
        <w:rPr>
          <w:rFonts w:asciiTheme="minorHAnsi" w:hAnsiTheme="minorHAnsi"/>
        </w:rPr>
        <w:t xml:space="preserve"> potpisuju </w:t>
      </w:r>
      <w:r w:rsidR="00CA4B67">
        <w:rPr>
          <w:rFonts w:asciiTheme="minorHAnsi" w:hAnsiTheme="minorHAnsi"/>
        </w:rPr>
        <w:t>„</w:t>
      </w:r>
      <w:r w:rsidRPr="003179C7">
        <w:rPr>
          <w:rFonts w:asciiTheme="minorHAnsi" w:hAnsiTheme="minorHAnsi"/>
        </w:rPr>
        <w:t>Izjavu</w:t>
      </w:r>
      <w:r w:rsidR="008949F9" w:rsidRPr="003179C7">
        <w:rPr>
          <w:rFonts w:asciiTheme="minorHAnsi" w:hAnsiTheme="minorHAnsi"/>
        </w:rPr>
        <w:t xml:space="preserve"> o poštivanju povjerljivosti</w:t>
      </w:r>
      <w:r w:rsidR="00CA4B67">
        <w:rPr>
          <w:rFonts w:asciiTheme="minorHAnsi" w:hAnsiTheme="minorHAnsi"/>
        </w:rPr>
        <w:t xml:space="preserve"> podataka</w:t>
      </w:r>
      <w:r w:rsidR="008949F9" w:rsidRPr="003179C7">
        <w:rPr>
          <w:rFonts w:asciiTheme="minorHAnsi" w:hAnsiTheme="minorHAnsi"/>
        </w:rPr>
        <w:t xml:space="preserve"> i nepostojanju sukoba interesa</w:t>
      </w:r>
      <w:r w:rsidR="00CA4B67">
        <w:rPr>
          <w:rFonts w:asciiTheme="minorHAnsi" w:hAnsiTheme="minorHAnsi"/>
        </w:rPr>
        <w:t>“</w:t>
      </w:r>
      <w:r w:rsidR="008949F9" w:rsidRPr="003179C7">
        <w:rPr>
          <w:rFonts w:asciiTheme="minorHAnsi" w:hAnsiTheme="minorHAnsi"/>
        </w:rPr>
        <w:t>.</w:t>
      </w:r>
      <w:r w:rsidR="008949F9" w:rsidRPr="008949F9">
        <w:rPr>
          <w:rFonts w:asciiTheme="minorHAnsi" w:hAnsiTheme="minorHAnsi"/>
        </w:rPr>
        <w:t xml:space="preserve"> </w:t>
      </w:r>
    </w:p>
    <w:p w14:paraId="667F151D" w14:textId="77777777" w:rsidR="008949F9" w:rsidRPr="008949F9" w:rsidRDefault="008949F9" w:rsidP="008949F9">
      <w:pPr>
        <w:spacing w:after="0" w:line="360" w:lineRule="auto"/>
        <w:jc w:val="both"/>
        <w:rPr>
          <w:rFonts w:asciiTheme="minorHAnsi" w:hAnsiTheme="minorHAnsi"/>
        </w:rPr>
      </w:pPr>
    </w:p>
    <w:p w14:paraId="79110D60" w14:textId="77777777" w:rsidR="008949F9" w:rsidRDefault="008949F9" w:rsidP="008949F9">
      <w:pPr>
        <w:spacing w:after="0" w:line="360" w:lineRule="auto"/>
        <w:jc w:val="both"/>
        <w:rPr>
          <w:rFonts w:asciiTheme="minorHAnsi" w:hAnsiTheme="minorHAnsi"/>
        </w:rPr>
      </w:pPr>
    </w:p>
    <w:p w14:paraId="1E3B0E38" w14:textId="43171069" w:rsidR="003B61C2" w:rsidRDefault="00A62348" w:rsidP="00A62348">
      <w:pPr>
        <w:pStyle w:val="Heading3"/>
      </w:pPr>
      <w:bookmarkStart w:id="42" w:name="_Toc516481563"/>
      <w:r>
        <w:t>3</w:t>
      </w:r>
      <w:r w:rsidR="00F84860">
        <w:t>.</w:t>
      </w:r>
      <w:r w:rsidR="00AD0B3A">
        <w:t>2</w:t>
      </w:r>
      <w:r w:rsidR="00F84860">
        <w:t>.</w:t>
      </w:r>
      <w:r w:rsidR="004C74F4">
        <w:t>6</w:t>
      </w:r>
      <w:r w:rsidR="00F84860">
        <w:t xml:space="preserve">. </w:t>
      </w:r>
      <w:r w:rsidR="008949F9" w:rsidRPr="00F84860">
        <w:t xml:space="preserve">Provedba </w:t>
      </w:r>
      <w:r w:rsidR="001A1A2A" w:rsidRPr="00F84860">
        <w:t>'</w:t>
      </w:r>
      <w:r w:rsidR="001A1A2A">
        <w:t xml:space="preserve">Pune </w:t>
      </w:r>
      <w:r w:rsidR="008949F9" w:rsidRPr="00F84860">
        <w:t>evaluacije'</w:t>
      </w:r>
      <w:bookmarkEnd w:id="42"/>
    </w:p>
    <w:p w14:paraId="5A9D3503" w14:textId="77777777" w:rsidR="008949F9" w:rsidRPr="008949F9" w:rsidRDefault="008949F9" w:rsidP="008949F9">
      <w:pPr>
        <w:spacing w:after="0"/>
        <w:rPr>
          <w:rFonts w:asciiTheme="minorHAnsi" w:hAnsiTheme="minorHAnsi"/>
        </w:rPr>
      </w:pPr>
    </w:p>
    <w:p w14:paraId="5C07968B" w14:textId="77777777" w:rsidR="008949F9" w:rsidRPr="008949F9" w:rsidRDefault="008949F9" w:rsidP="00F84860">
      <w:pPr>
        <w:spacing w:after="0" w:line="360" w:lineRule="auto"/>
        <w:jc w:val="both"/>
        <w:rPr>
          <w:rFonts w:asciiTheme="minorHAnsi" w:hAnsiTheme="minorHAnsi"/>
          <w:b/>
        </w:rPr>
      </w:pPr>
      <w:r w:rsidRPr="008949F9">
        <w:rPr>
          <w:rFonts w:asciiTheme="minorHAnsi" w:hAnsiTheme="minorHAnsi"/>
        </w:rPr>
        <w:t>Punu evaluaciju prijedloga projekta vrše članovi 'Evaluacijskog odbora'</w:t>
      </w:r>
      <w:r w:rsidR="009618ED">
        <w:rPr>
          <w:rFonts w:asciiTheme="minorHAnsi" w:hAnsiTheme="minorHAnsi"/>
        </w:rPr>
        <w:t xml:space="preserve"> (EO) na način kako slijedi: </w:t>
      </w:r>
    </w:p>
    <w:p w14:paraId="2A274643" w14:textId="44A4164A" w:rsidR="004A08E6" w:rsidRPr="0044655C" w:rsidRDefault="00371E12" w:rsidP="002C4905">
      <w:pPr>
        <w:pStyle w:val="ListParagraph"/>
        <w:numPr>
          <w:ilvl w:val="0"/>
          <w:numId w:val="33"/>
        </w:num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vrši kontakt sa odabranim </w:t>
      </w:r>
      <w:proofErr w:type="spellStart"/>
      <w:r w:rsidR="008949F9" w:rsidRPr="008949F9">
        <w:rPr>
          <w:rFonts w:asciiTheme="minorHAnsi" w:hAnsiTheme="minorHAnsi"/>
        </w:rPr>
        <w:t>evaluatorima</w:t>
      </w:r>
      <w:proofErr w:type="spellEnd"/>
      <w:r w:rsidR="008949F9" w:rsidRPr="008949F9">
        <w:rPr>
          <w:rFonts w:asciiTheme="minorHAnsi" w:hAnsiTheme="minorHAnsi"/>
        </w:rPr>
        <w:t xml:space="preserve"> i dostavlja im 'Izjavu o poštivanju povjerljivosti </w:t>
      </w:r>
      <w:r w:rsidR="00CA4B67">
        <w:rPr>
          <w:rFonts w:asciiTheme="minorHAnsi" w:hAnsiTheme="minorHAnsi"/>
        </w:rPr>
        <w:t xml:space="preserve">podataka </w:t>
      </w:r>
      <w:r w:rsidR="008949F9" w:rsidRPr="008949F9">
        <w:rPr>
          <w:rFonts w:asciiTheme="minorHAnsi" w:hAnsiTheme="minorHAnsi"/>
        </w:rPr>
        <w:t>i nepostojanju sukoba interesa' kojom se štiti kategorija poslovne i intelektualne tajne samog natjecatelja kao i</w:t>
      </w:r>
      <w:r w:rsidR="0044655C">
        <w:rPr>
          <w:rFonts w:asciiTheme="minorHAnsi" w:hAnsiTheme="minorHAnsi"/>
        </w:rPr>
        <w:t xml:space="preserve"> samih ocjena.</w:t>
      </w:r>
      <w:r w:rsidR="008949F9" w:rsidRPr="008949F9">
        <w:rPr>
          <w:rFonts w:asciiTheme="minorHAnsi" w:hAnsiTheme="minorHAnsi"/>
        </w:rPr>
        <w:t xml:space="preserve"> </w:t>
      </w:r>
      <w:proofErr w:type="spellStart"/>
      <w:r w:rsidR="00A5728F">
        <w:rPr>
          <w:rFonts w:asciiTheme="minorHAnsi" w:hAnsiTheme="minorHAnsi"/>
        </w:rPr>
        <w:t>Evaluatorima</w:t>
      </w:r>
      <w:proofErr w:type="spellEnd"/>
      <w:r w:rsidR="00A5728F">
        <w:rPr>
          <w:rFonts w:asciiTheme="minorHAnsi" w:hAnsiTheme="minorHAnsi"/>
        </w:rPr>
        <w:t xml:space="preserve"> se određuje rok u kojem su obvezni pročitati projektne materijale i pripremiti se za sjednice evaluacijskih </w:t>
      </w:r>
      <w:r w:rsidR="003E3C21">
        <w:rPr>
          <w:rFonts w:asciiTheme="minorHAnsi" w:hAnsiTheme="minorHAnsi"/>
        </w:rPr>
        <w:t xml:space="preserve">odbora. </w:t>
      </w:r>
    </w:p>
    <w:p w14:paraId="27A6F892" w14:textId="2357AD8D" w:rsidR="008949F9" w:rsidRPr="008949F9" w:rsidRDefault="003E3C21" w:rsidP="002C4905">
      <w:pPr>
        <w:pStyle w:val="ListParagraph"/>
        <w:numPr>
          <w:ilvl w:val="0"/>
          <w:numId w:val="34"/>
        </w:numPr>
        <w:spacing w:after="0" w:line="360" w:lineRule="auto"/>
        <w:jc w:val="both"/>
        <w:rPr>
          <w:rFonts w:asciiTheme="minorHAnsi" w:hAnsiTheme="minorHAnsi"/>
        </w:rPr>
      </w:pPr>
      <w:r>
        <w:rPr>
          <w:rFonts w:asciiTheme="minorHAnsi" w:hAnsiTheme="minorHAnsi"/>
        </w:rPr>
        <w:t xml:space="preserve">Sjednice evaluacijskih odbora (EO) organiziraju se prema </w:t>
      </w:r>
      <w:r w:rsidRPr="008949F9">
        <w:rPr>
          <w:rFonts w:asciiTheme="minorHAnsi" w:hAnsiTheme="minorHAnsi"/>
        </w:rPr>
        <w:t>tehnološkim područjima</w:t>
      </w:r>
      <w:r>
        <w:rPr>
          <w:rFonts w:asciiTheme="minorHAnsi" w:hAnsiTheme="minorHAnsi"/>
        </w:rPr>
        <w:t xml:space="preserve"> na kojima slijedi </w:t>
      </w:r>
      <w:r w:rsidR="008949F9" w:rsidRPr="008949F9">
        <w:rPr>
          <w:rFonts w:asciiTheme="minorHAnsi" w:hAnsiTheme="minorHAnsi"/>
        </w:rPr>
        <w:t xml:space="preserve">rasprava o projektnom prijedlogu od strane članova evaluacijskog </w:t>
      </w:r>
      <w:r w:rsidR="00B629AE" w:rsidRPr="008949F9">
        <w:rPr>
          <w:rFonts w:asciiTheme="minorHAnsi" w:hAnsiTheme="minorHAnsi"/>
        </w:rPr>
        <w:t>odbora</w:t>
      </w:r>
      <w:r w:rsidR="008949F9" w:rsidRPr="008949F9">
        <w:rPr>
          <w:rFonts w:asciiTheme="minorHAnsi" w:hAnsiTheme="minorHAnsi"/>
        </w:rPr>
        <w:t xml:space="preserve"> članovi EO -a s pravom glasa donose konačnu ocjenu za svaki kriterij te ih unose u evaluacijski obrazac. Detaljnije o samoj evaluaciji i načinu ocjenjivanja govori se u narednim poglavljima ovog priručnika.</w:t>
      </w:r>
    </w:p>
    <w:p w14:paraId="395174DC" w14:textId="77777777" w:rsidR="008949F9" w:rsidRPr="008949F9" w:rsidRDefault="008949F9" w:rsidP="008949F9">
      <w:pPr>
        <w:spacing w:after="0" w:line="360" w:lineRule="auto"/>
        <w:jc w:val="both"/>
        <w:rPr>
          <w:rFonts w:asciiTheme="minorHAnsi" w:hAnsiTheme="minorHAnsi"/>
        </w:rPr>
      </w:pPr>
    </w:p>
    <w:p w14:paraId="04FCDFD0" w14:textId="77777777" w:rsidR="008949F9" w:rsidRPr="008949F9" w:rsidRDefault="008949F9" w:rsidP="008949F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Theme="minorHAnsi" w:hAnsiTheme="minorHAnsi"/>
          <w:b/>
        </w:rPr>
      </w:pPr>
      <w:r w:rsidRPr="008949F9">
        <w:rPr>
          <w:rFonts w:asciiTheme="minorHAnsi" w:hAnsiTheme="minorHAnsi"/>
          <w:b/>
        </w:rPr>
        <w:lastRenderedPageBreak/>
        <w:t xml:space="preserve">Rezultati rada članova EO i PFE </w:t>
      </w:r>
      <w:proofErr w:type="spellStart"/>
      <w:r w:rsidRPr="008949F9">
        <w:rPr>
          <w:rFonts w:asciiTheme="minorHAnsi" w:hAnsiTheme="minorHAnsi"/>
          <w:b/>
        </w:rPr>
        <w:t>evaluatora</w:t>
      </w:r>
      <w:proofErr w:type="spellEnd"/>
      <w:r w:rsidRPr="008949F9">
        <w:rPr>
          <w:rFonts w:asciiTheme="minorHAnsi" w:hAnsiTheme="minorHAnsi"/>
          <w:b/>
        </w:rPr>
        <w:t xml:space="preserve"> nisu dostupni javnosti. Rezultate rada č</w:t>
      </w:r>
      <w:r w:rsidR="00CD0BD1">
        <w:rPr>
          <w:rFonts w:asciiTheme="minorHAnsi" w:hAnsiTheme="minorHAnsi"/>
          <w:b/>
        </w:rPr>
        <w:t xml:space="preserve">lanova EO i PFE-a </w:t>
      </w:r>
      <w:r w:rsidR="000A4EB9">
        <w:rPr>
          <w:rFonts w:asciiTheme="minorHAnsi" w:hAnsiTheme="minorHAnsi"/>
          <w:b/>
        </w:rPr>
        <w:t>natjecatelj može dobiti na uvid u Prepoznatom centru  preko kojeg je prijavio projekt. HAMAG-BICRO će ocjene</w:t>
      </w:r>
      <w:r w:rsidR="00D459F0">
        <w:rPr>
          <w:rFonts w:asciiTheme="minorHAnsi" w:hAnsiTheme="minorHAnsi"/>
          <w:b/>
        </w:rPr>
        <w:t xml:space="preserve"> i komentare </w:t>
      </w:r>
      <w:r w:rsidR="000A4EB9">
        <w:rPr>
          <w:rFonts w:asciiTheme="minorHAnsi" w:hAnsiTheme="minorHAnsi"/>
          <w:b/>
        </w:rPr>
        <w:t xml:space="preserve"> </w:t>
      </w:r>
      <w:proofErr w:type="spellStart"/>
      <w:r w:rsidR="000A4EB9">
        <w:rPr>
          <w:rFonts w:asciiTheme="minorHAnsi" w:hAnsiTheme="minorHAnsi"/>
          <w:b/>
        </w:rPr>
        <w:t>evaluatora</w:t>
      </w:r>
      <w:proofErr w:type="spellEnd"/>
      <w:r w:rsidR="000A4EB9">
        <w:rPr>
          <w:rFonts w:asciiTheme="minorHAnsi" w:hAnsiTheme="minorHAnsi"/>
          <w:b/>
        </w:rPr>
        <w:t xml:space="preserve"> dostaviti Prepoznatom centru.</w:t>
      </w:r>
    </w:p>
    <w:p w14:paraId="7422D167" w14:textId="77777777" w:rsidR="008949F9" w:rsidRPr="008949F9" w:rsidRDefault="008949F9" w:rsidP="008949F9">
      <w:pPr>
        <w:spacing w:after="0" w:line="360" w:lineRule="auto"/>
        <w:jc w:val="both"/>
        <w:rPr>
          <w:rFonts w:asciiTheme="minorHAnsi" w:hAnsiTheme="minorHAnsi"/>
        </w:rPr>
      </w:pPr>
    </w:p>
    <w:p w14:paraId="76C84803" w14:textId="4A8EC7B9" w:rsidR="003B61C2" w:rsidRDefault="00A62348" w:rsidP="00A62348">
      <w:pPr>
        <w:pStyle w:val="Heading3"/>
      </w:pPr>
      <w:bookmarkStart w:id="43" w:name="_Toc516481564"/>
      <w:r>
        <w:t>3</w:t>
      </w:r>
      <w:r w:rsidR="009B2C00">
        <w:t>.</w:t>
      </w:r>
      <w:r w:rsidR="00AD0B3A">
        <w:t>2</w:t>
      </w:r>
      <w:r w:rsidR="009B2C00">
        <w:t>.</w:t>
      </w:r>
      <w:r w:rsidR="004C74F4">
        <w:t>7</w:t>
      </w:r>
      <w:r w:rsidR="009B2C00">
        <w:t>.</w:t>
      </w:r>
      <w:r w:rsidR="004C74F4">
        <w:t xml:space="preserve"> </w:t>
      </w:r>
      <w:r w:rsidR="008949F9" w:rsidRPr="009B2C00">
        <w:t>Kriteriji Poslovno tehničko-tehnološke evaluacije</w:t>
      </w:r>
      <w:bookmarkEnd w:id="43"/>
      <w:r w:rsidR="008949F9" w:rsidRPr="009B2C00">
        <w:t xml:space="preserve"> </w:t>
      </w:r>
    </w:p>
    <w:p w14:paraId="7C7F94FF" w14:textId="77777777" w:rsidR="008949F9" w:rsidRPr="008949F9" w:rsidRDefault="008949F9" w:rsidP="009B2C00">
      <w:pPr>
        <w:spacing w:after="0"/>
        <w:rPr>
          <w:rFonts w:asciiTheme="minorHAnsi" w:hAnsiTheme="minorHAnsi"/>
        </w:rPr>
      </w:pPr>
    </w:p>
    <w:p w14:paraId="4583E8DB" w14:textId="7E150788" w:rsidR="009B2C00" w:rsidRDefault="008949F9" w:rsidP="009B2C00">
      <w:pPr>
        <w:spacing w:after="0" w:line="360" w:lineRule="auto"/>
        <w:jc w:val="both"/>
        <w:rPr>
          <w:rFonts w:asciiTheme="minorHAnsi" w:hAnsiTheme="minorHAnsi"/>
        </w:rPr>
      </w:pPr>
      <w:r w:rsidRPr="008949F9">
        <w:rPr>
          <w:rFonts w:asciiTheme="minorHAnsi" w:hAnsiTheme="minorHAnsi"/>
        </w:rPr>
        <w:t>Poslovno tehničko-tehnološka evaluacija provodi se na način da se za svako tehnološko-</w:t>
      </w:r>
      <w:r w:rsidR="00CA4B67" w:rsidRPr="008949F9">
        <w:rPr>
          <w:rFonts w:asciiTheme="minorHAnsi" w:hAnsiTheme="minorHAnsi"/>
        </w:rPr>
        <w:t xml:space="preserve"> </w:t>
      </w:r>
      <w:r w:rsidRPr="008949F9">
        <w:rPr>
          <w:rFonts w:asciiTheme="minorHAnsi" w:hAnsiTheme="minorHAnsi"/>
        </w:rPr>
        <w:t xml:space="preserve">područje Programa organizira neovisni evaluacijski odbor. Članovi 'Evaluacijskog odbora' (PTTE </w:t>
      </w:r>
      <w:proofErr w:type="spellStart"/>
      <w:r w:rsidRPr="008949F9">
        <w:rPr>
          <w:rFonts w:asciiTheme="minorHAnsi" w:hAnsiTheme="minorHAnsi"/>
        </w:rPr>
        <w:t>evaluatori</w:t>
      </w:r>
      <w:proofErr w:type="spellEnd"/>
      <w:r w:rsidRPr="008949F9">
        <w:rPr>
          <w:rFonts w:asciiTheme="minorHAnsi" w:hAnsiTheme="minorHAnsi"/>
        </w:rPr>
        <w:t xml:space="preserve"> - neovisni stručnjaci u danom tehnološkom području koji provode </w:t>
      </w:r>
      <w:r w:rsidR="00CA4B67">
        <w:rPr>
          <w:rFonts w:asciiTheme="minorHAnsi" w:hAnsiTheme="minorHAnsi"/>
        </w:rPr>
        <w:t>punu</w:t>
      </w:r>
      <w:r w:rsidR="00CA4B67" w:rsidRPr="008949F9">
        <w:rPr>
          <w:rFonts w:asciiTheme="minorHAnsi" w:hAnsiTheme="minorHAnsi"/>
        </w:rPr>
        <w:t xml:space="preserve"> </w:t>
      </w:r>
      <w:r w:rsidRPr="008949F9">
        <w:rPr>
          <w:rFonts w:asciiTheme="minorHAnsi" w:hAnsiTheme="minorHAnsi"/>
        </w:rPr>
        <w:t>evaluaciju projekata) na sjednici daju ocjene od 1 do 5 prema sljedećim definiram kriterijima:</w:t>
      </w:r>
    </w:p>
    <w:p w14:paraId="7088FAE3" w14:textId="77777777" w:rsidR="00E87191" w:rsidRPr="008949F9" w:rsidRDefault="00E87191" w:rsidP="009B2C00">
      <w:pPr>
        <w:spacing w:after="0" w:line="360" w:lineRule="auto"/>
        <w:jc w:val="both"/>
        <w:rPr>
          <w:rFonts w:asciiTheme="minorHAnsi" w:hAnsiTheme="minorHAnsi"/>
        </w:rPr>
      </w:pPr>
    </w:p>
    <w:p w14:paraId="520DD4CB" w14:textId="64873AE2" w:rsidR="008949F9" w:rsidRPr="008949F9" w:rsidRDefault="008949F9" w:rsidP="008949F9">
      <w:pPr>
        <w:spacing w:after="0" w:line="360" w:lineRule="auto"/>
        <w:jc w:val="both"/>
        <w:rPr>
          <w:rFonts w:asciiTheme="minorHAnsi" w:hAnsiTheme="minorHAnsi"/>
          <w:b/>
        </w:rPr>
      </w:pPr>
      <w:r w:rsidRPr="00AB518E">
        <w:rPr>
          <w:rFonts w:asciiTheme="minorHAnsi" w:hAnsiTheme="minorHAnsi"/>
          <w:b/>
        </w:rPr>
        <w:t>1.</w:t>
      </w:r>
      <w:r w:rsidRPr="008949F9">
        <w:rPr>
          <w:rFonts w:asciiTheme="minorHAnsi" w:hAnsiTheme="minorHAnsi"/>
          <w:b/>
        </w:rPr>
        <w:t>Procjena stupnja inovativnosti</w:t>
      </w:r>
      <w:r w:rsidR="00CA4B67">
        <w:rPr>
          <w:rFonts w:asciiTheme="minorHAnsi" w:hAnsiTheme="minorHAnsi"/>
          <w:b/>
        </w:rPr>
        <w:t xml:space="preserve"> i tehnološki rizik</w:t>
      </w:r>
    </w:p>
    <w:p w14:paraId="77A9532C" w14:textId="77777777" w:rsidR="008949F9" w:rsidRPr="008949F9" w:rsidRDefault="008949F9" w:rsidP="008949F9">
      <w:pPr>
        <w:spacing w:after="0" w:line="360" w:lineRule="auto"/>
        <w:jc w:val="both"/>
        <w:rPr>
          <w:rFonts w:asciiTheme="minorHAnsi" w:hAnsiTheme="minorHAnsi"/>
          <w:b/>
        </w:rPr>
      </w:pPr>
      <w:r w:rsidRPr="008949F9">
        <w:rPr>
          <w:rFonts w:asciiTheme="minorHAnsi" w:hAnsiTheme="minorHAnsi"/>
          <w:b/>
        </w:rPr>
        <w:t>2. Procjena tržišnog potencijala</w:t>
      </w:r>
    </w:p>
    <w:p w14:paraId="3A357DDF" w14:textId="77777777" w:rsidR="00BE099D" w:rsidRDefault="008949F9" w:rsidP="00AB518E">
      <w:pPr>
        <w:spacing w:after="120" w:line="240" w:lineRule="auto"/>
        <w:jc w:val="both"/>
        <w:rPr>
          <w:rFonts w:asciiTheme="minorHAnsi" w:hAnsiTheme="minorHAnsi"/>
          <w:b/>
        </w:rPr>
      </w:pPr>
      <w:r w:rsidRPr="008949F9">
        <w:rPr>
          <w:rFonts w:asciiTheme="minorHAnsi" w:hAnsiTheme="minorHAnsi"/>
          <w:b/>
        </w:rPr>
        <w:t>3. Procjena kvalitete projekta</w:t>
      </w:r>
    </w:p>
    <w:p w14:paraId="68FFFEC5" w14:textId="3FDDC759" w:rsidR="00BE099D" w:rsidRPr="00AB518E" w:rsidRDefault="00BE099D" w:rsidP="00AB518E">
      <w:pPr>
        <w:pStyle w:val="ListParagraph"/>
        <w:numPr>
          <w:ilvl w:val="0"/>
          <w:numId w:val="77"/>
        </w:numPr>
        <w:spacing w:after="0" w:line="360" w:lineRule="auto"/>
        <w:jc w:val="both"/>
        <w:rPr>
          <w:rFonts w:asciiTheme="minorHAnsi" w:hAnsiTheme="minorHAnsi"/>
          <w:b/>
        </w:rPr>
      </w:pPr>
      <w:r w:rsidRPr="00AB518E">
        <w:rPr>
          <w:rFonts w:asciiTheme="minorHAnsi" w:hAnsiTheme="minorHAnsi"/>
          <w:b/>
        </w:rPr>
        <w:t>Usklađenost proračuna (troškova) i aktivnosti</w:t>
      </w:r>
    </w:p>
    <w:p w14:paraId="6740E79B" w14:textId="7897E854" w:rsidR="003F0734" w:rsidRPr="003F0734" w:rsidRDefault="003F0734" w:rsidP="003F0734">
      <w:pPr>
        <w:spacing w:after="0" w:line="360" w:lineRule="auto"/>
        <w:jc w:val="both"/>
        <w:rPr>
          <w:rFonts w:asciiTheme="minorHAnsi" w:hAnsiTheme="minorHAnsi"/>
        </w:rPr>
      </w:pPr>
      <w:r>
        <w:rPr>
          <w:rFonts w:asciiTheme="minorHAnsi" w:hAnsiTheme="minorHAnsi"/>
        </w:rPr>
        <w:t>R</w:t>
      </w:r>
      <w:r w:rsidRPr="003F0734">
        <w:rPr>
          <w:rFonts w:asciiTheme="minorHAnsi" w:hAnsiTheme="minorHAnsi"/>
        </w:rPr>
        <w:t xml:space="preserve">aspon ocjena je od 1 – 5, a ocjena 1 za bilo koji od kriterija PTTE evaluacije, znači da je projektni prijedlog odbijen </w:t>
      </w:r>
    </w:p>
    <w:p w14:paraId="49F16AAC" w14:textId="55F1788A" w:rsidR="00BC7DB8" w:rsidRDefault="00CE785C" w:rsidP="006B3753">
      <w:pPr>
        <w:spacing w:after="0" w:line="240" w:lineRule="auto"/>
        <w:jc w:val="center"/>
        <w:rPr>
          <w:rFonts w:asciiTheme="minorHAnsi" w:eastAsia="Times New Roman" w:hAnsiTheme="minorHAnsi" w:cs="Calibri"/>
          <w:b/>
          <w:bCs/>
          <w:color w:val="FFFFFF" w:themeColor="background1"/>
          <w:lang w:eastAsia="hr-HR"/>
        </w:rPr>
        <w:sectPr w:rsidR="00BC7DB8" w:rsidSect="00031D69">
          <w:pgSz w:w="11906" w:h="16838"/>
          <w:pgMar w:top="1956" w:right="1418" w:bottom="1276" w:left="1418" w:header="567" w:footer="414" w:gutter="0"/>
          <w:cols w:space="708"/>
          <w:docGrid w:linePitch="360"/>
        </w:sectPr>
      </w:pPr>
      <w:r>
        <w:rPr>
          <w:rFonts w:asciiTheme="minorHAnsi" w:hAnsiTheme="minorHAnsi"/>
          <w:b/>
        </w:rPr>
        <w:br w:type="page"/>
      </w:r>
    </w:p>
    <w:tbl>
      <w:tblPr>
        <w:tblW w:w="11673" w:type="dxa"/>
        <w:tblInd w:w="93"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4A0" w:firstRow="1" w:lastRow="0" w:firstColumn="1" w:lastColumn="0" w:noHBand="0" w:noVBand="1"/>
      </w:tblPr>
      <w:tblGrid>
        <w:gridCol w:w="791"/>
        <w:gridCol w:w="2839"/>
        <w:gridCol w:w="8043"/>
      </w:tblGrid>
      <w:tr w:rsidR="008949F9" w:rsidRPr="00AE3E62" w14:paraId="636FE99D" w14:textId="77777777" w:rsidTr="000E3BA4">
        <w:trPr>
          <w:trHeight w:val="686"/>
        </w:trPr>
        <w:tc>
          <w:tcPr>
            <w:tcW w:w="11673" w:type="dxa"/>
            <w:gridSpan w:val="3"/>
            <w:shd w:val="clear" w:color="auto" w:fill="943634" w:themeFill="accent2" w:themeFillShade="BF"/>
            <w:noWrap/>
            <w:vAlign w:val="center"/>
            <w:hideMark/>
          </w:tcPr>
          <w:p w14:paraId="695B0230" w14:textId="57EA1340" w:rsidR="008949F9" w:rsidRPr="00AE3E62" w:rsidRDefault="008949F9" w:rsidP="006B3753">
            <w:pPr>
              <w:spacing w:after="0" w:line="240" w:lineRule="auto"/>
              <w:jc w:val="center"/>
              <w:rPr>
                <w:rFonts w:asciiTheme="minorHAnsi" w:eastAsia="Times New Roman" w:hAnsiTheme="minorHAnsi" w:cs="Calibri"/>
                <w:b/>
                <w:bCs/>
                <w:color w:val="FFFFFF" w:themeColor="background1"/>
                <w:lang w:eastAsia="hr-HR"/>
              </w:rPr>
            </w:pPr>
            <w:r w:rsidRPr="00AE3E62">
              <w:rPr>
                <w:rFonts w:asciiTheme="minorHAnsi" w:eastAsia="Times New Roman" w:hAnsiTheme="minorHAnsi" w:cs="Calibri"/>
                <w:b/>
                <w:bCs/>
                <w:color w:val="FFFFFF" w:themeColor="background1"/>
                <w:lang w:eastAsia="hr-HR"/>
              </w:rPr>
              <w:lastRenderedPageBreak/>
              <w:t>KRITERIJI POSLOVNO TEHNIČKO TEHNOLOŠKE EVALUACIJE (PTTE evaluacija)</w:t>
            </w:r>
          </w:p>
        </w:tc>
      </w:tr>
      <w:tr w:rsidR="008949F9" w:rsidRPr="00AE3E62" w14:paraId="4A0BF4B3" w14:textId="77777777" w:rsidTr="000E3BA4">
        <w:trPr>
          <w:trHeight w:val="501"/>
        </w:trPr>
        <w:tc>
          <w:tcPr>
            <w:tcW w:w="791" w:type="dxa"/>
            <w:shd w:val="clear" w:color="auto" w:fill="C0504D" w:themeFill="accent2"/>
            <w:noWrap/>
            <w:vAlign w:val="center"/>
            <w:hideMark/>
          </w:tcPr>
          <w:p w14:paraId="576227BE" w14:textId="77777777" w:rsidR="008949F9" w:rsidRPr="00AE3E62" w:rsidRDefault="008949F9" w:rsidP="006B3753">
            <w:pPr>
              <w:spacing w:after="0" w:line="240" w:lineRule="auto"/>
              <w:jc w:val="center"/>
              <w:rPr>
                <w:rFonts w:asciiTheme="minorHAnsi" w:eastAsia="Times New Roman" w:hAnsiTheme="minorHAnsi" w:cs="Calibri"/>
                <w:b/>
                <w:bCs/>
                <w:color w:val="000000" w:themeColor="text1"/>
                <w:lang w:eastAsia="hr-HR"/>
              </w:rPr>
            </w:pPr>
            <w:r w:rsidRPr="00AE3E62">
              <w:rPr>
                <w:rFonts w:asciiTheme="minorHAnsi" w:eastAsia="Times New Roman" w:hAnsiTheme="minorHAnsi" w:cs="Calibri"/>
                <w:b/>
                <w:bCs/>
                <w:color w:val="000000" w:themeColor="text1"/>
                <w:lang w:eastAsia="hr-HR"/>
              </w:rPr>
              <w:t>Br.</w:t>
            </w:r>
          </w:p>
        </w:tc>
        <w:tc>
          <w:tcPr>
            <w:tcW w:w="2839" w:type="dxa"/>
            <w:shd w:val="clear" w:color="auto" w:fill="C0504D" w:themeFill="accent2"/>
            <w:vAlign w:val="center"/>
          </w:tcPr>
          <w:p w14:paraId="6B9B7997" w14:textId="77777777" w:rsidR="008949F9" w:rsidRPr="00AE3E62" w:rsidRDefault="008949F9" w:rsidP="006B3753">
            <w:pPr>
              <w:spacing w:after="0" w:line="240" w:lineRule="auto"/>
              <w:jc w:val="center"/>
              <w:rPr>
                <w:rFonts w:asciiTheme="minorHAnsi" w:eastAsia="Times New Roman" w:hAnsiTheme="minorHAnsi" w:cs="Calibri"/>
                <w:b/>
                <w:bCs/>
                <w:color w:val="000000" w:themeColor="text1"/>
                <w:lang w:eastAsia="hr-HR"/>
              </w:rPr>
            </w:pPr>
            <w:r w:rsidRPr="00AE3E62">
              <w:rPr>
                <w:rFonts w:asciiTheme="minorHAnsi" w:eastAsia="Times New Roman" w:hAnsiTheme="minorHAnsi" w:cs="Calibri"/>
                <w:b/>
                <w:bCs/>
                <w:color w:val="000000" w:themeColor="text1"/>
                <w:lang w:eastAsia="hr-HR"/>
              </w:rPr>
              <w:t>Kriterij</w:t>
            </w:r>
          </w:p>
        </w:tc>
        <w:tc>
          <w:tcPr>
            <w:tcW w:w="8043" w:type="dxa"/>
            <w:shd w:val="clear" w:color="auto" w:fill="C0504D" w:themeFill="accent2"/>
            <w:vAlign w:val="center"/>
          </w:tcPr>
          <w:p w14:paraId="46948054" w14:textId="6CFA8E6C" w:rsidR="008949F9" w:rsidRPr="00AE3E62" w:rsidRDefault="008E031C" w:rsidP="006B3753">
            <w:pPr>
              <w:spacing w:after="0" w:line="240" w:lineRule="auto"/>
              <w:jc w:val="center"/>
              <w:rPr>
                <w:rFonts w:asciiTheme="minorHAnsi" w:eastAsia="Times New Roman" w:hAnsiTheme="minorHAnsi" w:cs="Calibri"/>
                <w:b/>
                <w:bCs/>
                <w:color w:val="000000" w:themeColor="text1"/>
                <w:lang w:eastAsia="hr-HR"/>
              </w:rPr>
            </w:pPr>
            <w:r>
              <w:rPr>
                <w:rFonts w:asciiTheme="minorHAnsi" w:eastAsia="Times New Roman" w:hAnsiTheme="minorHAnsi" w:cs="Calibri"/>
                <w:b/>
                <w:bCs/>
                <w:color w:val="000000" w:themeColor="text1"/>
                <w:lang w:eastAsia="hr-HR"/>
              </w:rPr>
              <w:t>Vodič za dodjelu ocjena</w:t>
            </w:r>
          </w:p>
        </w:tc>
      </w:tr>
      <w:tr w:rsidR="008949F9" w:rsidRPr="008949F9" w14:paraId="5E242769" w14:textId="77777777" w:rsidTr="000E3BA4">
        <w:trPr>
          <w:trHeight w:val="1800"/>
        </w:trPr>
        <w:tc>
          <w:tcPr>
            <w:tcW w:w="791" w:type="dxa"/>
            <w:shd w:val="clear" w:color="E6B9B8" w:fill="E6B9B8"/>
            <w:noWrap/>
            <w:textDirection w:val="btLr"/>
            <w:vAlign w:val="center"/>
            <w:hideMark/>
          </w:tcPr>
          <w:p w14:paraId="47B75D3B" w14:textId="77777777" w:rsidR="008949F9" w:rsidRPr="008949F9" w:rsidRDefault="008949F9" w:rsidP="006B3753">
            <w:pPr>
              <w:spacing w:after="0" w:line="240" w:lineRule="auto"/>
              <w:ind w:left="113" w:right="113"/>
              <w:jc w:val="center"/>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t xml:space="preserve"> KRITERIJ 1</w:t>
            </w:r>
          </w:p>
        </w:tc>
        <w:tc>
          <w:tcPr>
            <w:tcW w:w="2839" w:type="dxa"/>
            <w:shd w:val="clear" w:color="E6B9B8" w:fill="E6B9B8"/>
            <w:vAlign w:val="center"/>
          </w:tcPr>
          <w:p w14:paraId="3A7B3123" w14:textId="350737B2" w:rsidR="008949F9" w:rsidRPr="008949F9" w:rsidRDefault="008B471D" w:rsidP="006B3753">
            <w:pPr>
              <w:spacing w:after="0" w:line="240" w:lineRule="auto"/>
              <w:rPr>
                <w:rFonts w:asciiTheme="minorHAnsi" w:eastAsia="Times New Roman" w:hAnsiTheme="minorHAnsi" w:cs="Calibri"/>
                <w:color w:val="000000"/>
                <w:lang w:eastAsia="hr-HR"/>
              </w:rPr>
            </w:pPr>
            <w:r w:rsidRPr="008949F9">
              <w:rPr>
                <w:rFonts w:asciiTheme="minorHAnsi" w:hAnsiTheme="minorHAnsi"/>
                <w:b/>
              </w:rPr>
              <w:t>PROCJENA STUPNJA INOVATIVNOSTI</w:t>
            </w:r>
            <w:r>
              <w:rPr>
                <w:rFonts w:asciiTheme="minorHAnsi" w:hAnsiTheme="minorHAnsi"/>
                <w:b/>
              </w:rPr>
              <w:t xml:space="preserve"> I TEHNOLOŠKI RIZIK</w:t>
            </w:r>
            <w:r w:rsidRPr="008949F9" w:rsidDel="008B471D">
              <w:rPr>
                <w:rFonts w:asciiTheme="minorHAnsi" w:eastAsia="Times New Roman" w:hAnsiTheme="minorHAnsi" w:cs="Calibri"/>
                <w:b/>
                <w:color w:val="000000"/>
                <w:lang w:eastAsia="hr-HR"/>
              </w:rPr>
              <w:t xml:space="preserve"> </w:t>
            </w:r>
            <w:r w:rsidR="008949F9" w:rsidRPr="008949F9">
              <w:rPr>
                <w:rFonts w:asciiTheme="minorHAnsi" w:eastAsia="Times New Roman" w:hAnsiTheme="minorHAnsi" w:cs="Calibri"/>
                <w:color w:val="000000"/>
                <w:lang w:eastAsia="hr-HR"/>
              </w:rPr>
              <w:t xml:space="preserve">(ocjenjuje PTTE </w:t>
            </w:r>
            <w:proofErr w:type="spellStart"/>
            <w:r w:rsidR="008949F9" w:rsidRPr="008949F9">
              <w:rPr>
                <w:rFonts w:asciiTheme="minorHAnsi" w:eastAsia="Times New Roman" w:hAnsiTheme="minorHAnsi" w:cs="Calibri"/>
                <w:color w:val="000000"/>
                <w:lang w:eastAsia="hr-HR"/>
              </w:rPr>
              <w:t>evaluator</w:t>
            </w:r>
            <w:proofErr w:type="spellEnd"/>
            <w:r w:rsidR="008949F9" w:rsidRPr="008949F9">
              <w:rPr>
                <w:rFonts w:asciiTheme="minorHAnsi" w:eastAsia="Times New Roman" w:hAnsiTheme="minorHAnsi" w:cs="Calibri"/>
                <w:color w:val="000000"/>
                <w:lang w:eastAsia="hr-HR"/>
              </w:rPr>
              <w:t>)</w:t>
            </w:r>
          </w:p>
        </w:tc>
        <w:tc>
          <w:tcPr>
            <w:tcW w:w="8043" w:type="dxa"/>
            <w:shd w:val="clear" w:color="auto" w:fill="E5B8B7" w:themeFill="accent2" w:themeFillTint="66"/>
            <w:vAlign w:val="center"/>
          </w:tcPr>
          <w:p w14:paraId="2C2356A0"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 xml:space="preserve">Visoka ocjena: Inovacija se temelji na najnovijim rezultatima istraživanja i tehnološkog razvoja, te je radikalno nova i bolje je usporedivo rješenje. Novo, odnosno uvelike poboljšano rješenje ima veliku vjerojatnost da će biti usvojeno u pripadajućoj industriji. Projekt ima tehnološki rizik, tj. ne zna se da li se ideja/predloženo rješenje može izraditi i kao takvo funkcionirati. Odgovor će se dobiti kroz provedbu ovog projekta.  </w:t>
            </w:r>
          </w:p>
          <w:p w14:paraId="62BEF018"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520DBCDB"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Srednja ocjena: Inovacija bi trebala rezultirati proizvodom, procesom ili uslugom koja je nešto bolja od usporedivih rješenja. Projekt ima tehnološki rizik, tj. ne zna se da li se ideja/predloženo rješenje može izraditi i kao takvo funkcionirati. Međutim natjecatelj nije dobro opisao i ciljao ovaj ključni rizik slijedom čega može biti problema s mjerljivosti u provedbi projekta.</w:t>
            </w:r>
          </w:p>
          <w:p w14:paraId="74130C3A"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6041FA17" w14:textId="103C3813" w:rsidR="00FB067D" w:rsidRPr="008949F9" w:rsidRDefault="008E031C" w:rsidP="00D7405F">
            <w:pPr>
              <w:spacing w:after="0" w:line="240" w:lineRule="auto"/>
              <w:ind w:left="360"/>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 xml:space="preserve">Niska ocjena: Inovacija neće dovesti do novih ili značajno poboljšanih proizvoda, proces ili usluga. Projekt nema tehnološki rizik, evidentno je da predložena tehnologija već funkcionira i nema se što dokazivati kroz </w:t>
            </w:r>
            <w:proofErr w:type="spellStart"/>
            <w:r w:rsidRPr="008E031C">
              <w:rPr>
                <w:rFonts w:asciiTheme="minorHAnsi" w:eastAsia="Times New Roman" w:hAnsiTheme="minorHAnsi" w:cs="Calibri"/>
                <w:color w:val="000000"/>
                <w:lang w:eastAsia="hr-HR"/>
              </w:rPr>
              <w:t>PoC</w:t>
            </w:r>
            <w:proofErr w:type="spellEnd"/>
            <w:r w:rsidRPr="008E031C">
              <w:rPr>
                <w:rFonts w:asciiTheme="minorHAnsi" w:eastAsia="Times New Roman" w:hAnsiTheme="minorHAnsi" w:cs="Calibri"/>
                <w:color w:val="000000"/>
                <w:lang w:eastAsia="hr-HR"/>
              </w:rPr>
              <w:t xml:space="preserve"> tj. faza </w:t>
            </w:r>
            <w:r w:rsidR="0000449D" w:rsidRPr="008E031C">
              <w:rPr>
                <w:rFonts w:asciiTheme="minorHAnsi" w:eastAsia="Times New Roman" w:hAnsiTheme="minorHAnsi" w:cs="Calibri"/>
                <w:color w:val="000000"/>
                <w:lang w:eastAsia="hr-HR"/>
              </w:rPr>
              <w:t>demonstracije</w:t>
            </w:r>
            <w:r w:rsidRPr="008E031C">
              <w:rPr>
                <w:rFonts w:asciiTheme="minorHAnsi" w:eastAsia="Times New Roman" w:hAnsiTheme="minorHAnsi" w:cs="Calibri"/>
                <w:color w:val="000000"/>
                <w:lang w:eastAsia="hr-HR"/>
              </w:rPr>
              <w:t xml:space="preserve"> koncepta je već odrađena ili je evidentno iz stanja tehnike da je koncept izvediv. Preporuka ili ne natjecatelju da se prijavi u neki od razvojnih programa.</w:t>
            </w:r>
          </w:p>
        </w:tc>
      </w:tr>
      <w:tr w:rsidR="008949F9" w:rsidRPr="008949F9" w14:paraId="65F00190" w14:textId="77777777" w:rsidTr="000E3BA4">
        <w:trPr>
          <w:trHeight w:val="1131"/>
        </w:trPr>
        <w:tc>
          <w:tcPr>
            <w:tcW w:w="791" w:type="dxa"/>
            <w:shd w:val="clear" w:color="F2DDDC" w:fill="F2DDDC"/>
            <w:noWrap/>
            <w:textDirection w:val="btLr"/>
            <w:vAlign w:val="center"/>
            <w:hideMark/>
          </w:tcPr>
          <w:p w14:paraId="2C08C5EE" w14:textId="77777777" w:rsidR="008949F9" w:rsidRPr="008949F9" w:rsidRDefault="008949F9" w:rsidP="006B3753">
            <w:pPr>
              <w:spacing w:after="0" w:line="240" w:lineRule="auto"/>
              <w:ind w:left="113" w:right="113"/>
              <w:jc w:val="center"/>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t xml:space="preserve"> KRITERIJ 2</w:t>
            </w:r>
          </w:p>
        </w:tc>
        <w:tc>
          <w:tcPr>
            <w:tcW w:w="2839" w:type="dxa"/>
            <w:shd w:val="clear" w:color="F2DDDC" w:fill="F2DDDC"/>
            <w:vAlign w:val="center"/>
          </w:tcPr>
          <w:p w14:paraId="679E0CAE" w14:textId="77777777" w:rsidR="008949F9" w:rsidRPr="008949F9" w:rsidRDefault="008949F9" w:rsidP="006B3753">
            <w:pPr>
              <w:spacing w:after="0" w:line="240" w:lineRule="auto"/>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t>PROCJENA TRŽIŠNOG POTENCIJALA</w:t>
            </w:r>
          </w:p>
          <w:p w14:paraId="35596B85" w14:textId="77777777" w:rsidR="008949F9" w:rsidRPr="008949F9" w:rsidRDefault="008949F9" w:rsidP="006B3753">
            <w:pPr>
              <w:spacing w:after="0" w:line="240" w:lineRule="auto"/>
              <w:rPr>
                <w:rFonts w:asciiTheme="minorHAnsi" w:eastAsia="Times New Roman" w:hAnsiTheme="minorHAnsi" w:cs="Calibri"/>
                <w:color w:val="000000"/>
                <w:lang w:eastAsia="hr-HR"/>
              </w:rPr>
            </w:pPr>
            <w:r w:rsidRPr="008949F9">
              <w:rPr>
                <w:rFonts w:asciiTheme="minorHAnsi" w:eastAsia="Times New Roman" w:hAnsiTheme="minorHAnsi" w:cs="Calibri"/>
                <w:color w:val="000000"/>
                <w:lang w:eastAsia="hr-HR"/>
              </w:rPr>
              <w:t xml:space="preserve"> (ocjenjuje PTTE </w:t>
            </w:r>
            <w:proofErr w:type="spellStart"/>
            <w:r w:rsidRPr="008949F9">
              <w:rPr>
                <w:rFonts w:asciiTheme="minorHAnsi" w:eastAsia="Times New Roman" w:hAnsiTheme="minorHAnsi" w:cs="Calibri"/>
                <w:color w:val="000000"/>
                <w:lang w:eastAsia="hr-HR"/>
              </w:rPr>
              <w:t>evaluator</w:t>
            </w:r>
            <w:proofErr w:type="spellEnd"/>
            <w:r w:rsidRPr="008949F9">
              <w:rPr>
                <w:rFonts w:asciiTheme="minorHAnsi" w:eastAsia="Times New Roman" w:hAnsiTheme="minorHAnsi" w:cs="Calibri"/>
                <w:color w:val="000000"/>
                <w:lang w:eastAsia="hr-HR"/>
              </w:rPr>
              <w:t xml:space="preserve">) </w:t>
            </w:r>
          </w:p>
        </w:tc>
        <w:tc>
          <w:tcPr>
            <w:tcW w:w="8043" w:type="dxa"/>
            <w:shd w:val="clear" w:color="auto" w:fill="F2DBDB" w:themeFill="accent2" w:themeFillTint="33"/>
            <w:vAlign w:val="center"/>
          </w:tcPr>
          <w:p w14:paraId="0E76A235"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 xml:space="preserve">Visoka ocjena: Proizvod, proces ili usluga imaju vrlo veliki potencijal da uspiju na ciljanom i rastućem tržištu na kojem se nalazi manja konkurencija ili je uopće nema. Također postoji veliki potencijal da inovacija postane dominantna na globalnom tržištu.  </w:t>
            </w:r>
          </w:p>
          <w:p w14:paraId="78397DFA"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50A2DEE6"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 xml:space="preserve">Srednja ocjena:  Proizvod, proces ili usluga imaju potencijal da uspiju na ciljanom i obrađenom tržištu u skorije vrijeme, no tržište se neće širiti u budućnosti i/ili je jako izloženo potencijalu konkurencije. </w:t>
            </w:r>
          </w:p>
          <w:p w14:paraId="134DF9CB"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5E405B00" w14:textId="1F3BFFF3" w:rsidR="008949F9" w:rsidRPr="008949F9" w:rsidRDefault="008E031C" w:rsidP="009F13B2">
            <w:pPr>
              <w:spacing w:after="0" w:line="240" w:lineRule="auto"/>
              <w:ind w:left="360"/>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lastRenderedPageBreak/>
              <w:t xml:space="preserve">Niska ocjena: Vjerojatnost da postoji profitabilno tržište za inovativan proizvod, proces ili uslugu je vrlo mala. </w:t>
            </w:r>
          </w:p>
        </w:tc>
      </w:tr>
      <w:tr w:rsidR="008949F9" w:rsidRPr="008949F9" w14:paraId="2ABF5740" w14:textId="77777777" w:rsidTr="000E3BA4">
        <w:trPr>
          <w:trHeight w:val="4271"/>
        </w:trPr>
        <w:tc>
          <w:tcPr>
            <w:tcW w:w="791" w:type="dxa"/>
            <w:shd w:val="clear" w:color="E6B9B8" w:fill="E6B9B8"/>
            <w:noWrap/>
            <w:textDirection w:val="btLr"/>
            <w:vAlign w:val="center"/>
            <w:hideMark/>
          </w:tcPr>
          <w:p w14:paraId="4378E71A" w14:textId="77777777" w:rsidR="008949F9" w:rsidRPr="008949F9" w:rsidRDefault="008949F9" w:rsidP="006B3753">
            <w:pPr>
              <w:spacing w:after="0" w:line="240" w:lineRule="auto"/>
              <w:ind w:left="113" w:right="113"/>
              <w:jc w:val="center"/>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lastRenderedPageBreak/>
              <w:t>KRITERIJ 3</w:t>
            </w:r>
          </w:p>
        </w:tc>
        <w:tc>
          <w:tcPr>
            <w:tcW w:w="2839" w:type="dxa"/>
            <w:shd w:val="clear" w:color="E6B9B8" w:fill="E6B9B8"/>
            <w:vAlign w:val="center"/>
          </w:tcPr>
          <w:p w14:paraId="1046989B" w14:textId="77777777" w:rsidR="008949F9" w:rsidRPr="008949F9" w:rsidRDefault="008949F9" w:rsidP="006B3753">
            <w:pPr>
              <w:spacing w:after="0" w:line="240" w:lineRule="auto"/>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t>PROCJENA KVALITETE PROJEKTA</w:t>
            </w:r>
          </w:p>
          <w:p w14:paraId="7F5922B5" w14:textId="77777777" w:rsidR="008949F9" w:rsidRPr="008949F9" w:rsidRDefault="008949F9" w:rsidP="006B3753">
            <w:pPr>
              <w:spacing w:after="0" w:line="240" w:lineRule="auto"/>
              <w:rPr>
                <w:rFonts w:asciiTheme="minorHAnsi" w:eastAsia="Times New Roman" w:hAnsiTheme="minorHAnsi" w:cs="Calibri"/>
                <w:color w:val="000000"/>
                <w:lang w:eastAsia="hr-HR"/>
              </w:rPr>
            </w:pPr>
            <w:r w:rsidRPr="008949F9">
              <w:rPr>
                <w:rFonts w:asciiTheme="minorHAnsi" w:eastAsia="Times New Roman" w:hAnsiTheme="minorHAnsi" w:cs="Calibri"/>
                <w:color w:val="000000"/>
                <w:lang w:eastAsia="hr-HR"/>
              </w:rPr>
              <w:t xml:space="preserve">(ocjenjuje PTTE </w:t>
            </w:r>
            <w:proofErr w:type="spellStart"/>
            <w:r w:rsidRPr="008949F9">
              <w:rPr>
                <w:rFonts w:asciiTheme="minorHAnsi" w:eastAsia="Times New Roman" w:hAnsiTheme="minorHAnsi" w:cs="Calibri"/>
                <w:color w:val="000000"/>
                <w:lang w:eastAsia="hr-HR"/>
              </w:rPr>
              <w:t>evaluator</w:t>
            </w:r>
            <w:proofErr w:type="spellEnd"/>
            <w:r w:rsidRPr="008949F9">
              <w:rPr>
                <w:rFonts w:asciiTheme="minorHAnsi" w:eastAsia="Times New Roman" w:hAnsiTheme="minorHAnsi" w:cs="Calibri"/>
                <w:color w:val="000000"/>
                <w:lang w:eastAsia="hr-HR"/>
              </w:rPr>
              <w:t xml:space="preserve">) </w:t>
            </w:r>
          </w:p>
        </w:tc>
        <w:tc>
          <w:tcPr>
            <w:tcW w:w="8043" w:type="dxa"/>
            <w:shd w:val="clear" w:color="auto" w:fill="E5B8B7" w:themeFill="accent2" w:themeFillTint="66"/>
            <w:vAlign w:val="center"/>
          </w:tcPr>
          <w:p w14:paraId="7206F171"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Visoka ocjena: Natjecatelj posjeduje ključne i komplementarne kvalifikacije te ima jaki strateški i komercijalni interes kako bi implementirao projekt i postavio zacrtane rezultate;  rezultati projekta doprinijeti će širem društvenom boljitku. Određeni su ciljevi projekta koje prate odgovarajuće aktivnosti, te su oni opisani prepoznatim rizicima (tehnološki, organizacijski, stanje tehnologije, komercijalni itd.).</w:t>
            </w:r>
          </w:p>
          <w:p w14:paraId="0F697F67"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5D4955ED"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Srednja ocjena: Natjecatelj posjeduje solidne ključne i komplementarne kvalifikacije iako mu nedostaje jaki strateški i komercijalni interes kako bi implementirao projekt i postavio zacrtane rezultate; rezultati projekta djelom će doprinijeti širem društvenom boljitku. Određeni su ciljevi projekta koje ne prate odgovarajuće aktivnosti (ili obratno), te nije prepoznata većina rizika (tehnološki, organizacijski, stanje tehnologije, komercijalni itd.).</w:t>
            </w:r>
          </w:p>
          <w:p w14:paraId="61725830"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27F630EA" w14:textId="36EB22E8" w:rsidR="008949F9" w:rsidRPr="008949F9" w:rsidRDefault="008E031C" w:rsidP="009F13B2">
            <w:pPr>
              <w:spacing w:after="0" w:line="240" w:lineRule="auto"/>
              <w:ind w:left="360"/>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Niska ocjena: Natjecatelj nema ključne i komplementarne kvalifikacije te je izostao jaki strateški i komercijalni interes kako bi implementirao projekt i postavio zacrtane rezultate;  ne postoje naznake da će rezultati projekta doprinijeti širem društvenom boljitku. Nisu određeni  ciljevi projekta i nema odgovarajućih aktivnosti, nisu prepoznati rizici (tehnološki, organizacijski, stanje teh</w:t>
            </w:r>
            <w:r w:rsidR="00151BD7">
              <w:rPr>
                <w:rFonts w:asciiTheme="minorHAnsi" w:eastAsia="Times New Roman" w:hAnsiTheme="minorHAnsi" w:cs="Calibri"/>
                <w:color w:val="000000"/>
                <w:lang w:eastAsia="hr-HR"/>
              </w:rPr>
              <w:t>nike</w:t>
            </w:r>
            <w:r w:rsidRPr="008E031C">
              <w:rPr>
                <w:rFonts w:asciiTheme="minorHAnsi" w:eastAsia="Times New Roman" w:hAnsiTheme="minorHAnsi" w:cs="Calibri"/>
                <w:color w:val="000000"/>
                <w:lang w:eastAsia="hr-HR"/>
              </w:rPr>
              <w:t>, komercijalni itd.).</w:t>
            </w:r>
          </w:p>
        </w:tc>
      </w:tr>
      <w:tr w:rsidR="008B471D" w:rsidRPr="008949F9" w14:paraId="40B14C4A" w14:textId="77777777" w:rsidTr="000E3BA4">
        <w:trPr>
          <w:trHeight w:val="1708"/>
        </w:trPr>
        <w:tc>
          <w:tcPr>
            <w:tcW w:w="791" w:type="dxa"/>
            <w:shd w:val="clear" w:color="auto" w:fill="F2DBDB" w:themeFill="accent2" w:themeFillTint="33"/>
            <w:noWrap/>
            <w:textDirection w:val="btLr"/>
            <w:vAlign w:val="center"/>
          </w:tcPr>
          <w:p w14:paraId="1DAC6BBE" w14:textId="142D9943" w:rsidR="008B471D" w:rsidRPr="008949F9" w:rsidRDefault="008B471D" w:rsidP="006B3753">
            <w:pPr>
              <w:spacing w:after="0" w:line="240" w:lineRule="auto"/>
              <w:ind w:left="113" w:right="113"/>
              <w:jc w:val="center"/>
              <w:rPr>
                <w:rFonts w:asciiTheme="minorHAnsi" w:eastAsia="Times New Roman" w:hAnsiTheme="minorHAnsi" w:cs="Calibri"/>
                <w:b/>
                <w:color w:val="000000"/>
                <w:lang w:eastAsia="hr-HR"/>
              </w:rPr>
            </w:pPr>
            <w:r>
              <w:rPr>
                <w:rFonts w:asciiTheme="minorHAnsi" w:eastAsia="Times New Roman" w:hAnsiTheme="minorHAnsi" w:cs="Calibri"/>
                <w:b/>
                <w:color w:val="000000"/>
                <w:lang w:eastAsia="hr-HR"/>
              </w:rPr>
              <w:t xml:space="preserve">KRITERIJ </w:t>
            </w:r>
            <w:r w:rsidR="00C405D8">
              <w:rPr>
                <w:rFonts w:asciiTheme="minorHAnsi" w:eastAsia="Times New Roman" w:hAnsiTheme="minorHAnsi" w:cs="Calibri"/>
                <w:b/>
                <w:color w:val="000000"/>
                <w:lang w:eastAsia="hr-HR"/>
              </w:rPr>
              <w:t>4</w:t>
            </w:r>
          </w:p>
        </w:tc>
        <w:tc>
          <w:tcPr>
            <w:tcW w:w="2839" w:type="dxa"/>
            <w:shd w:val="clear" w:color="auto" w:fill="F2DBDB" w:themeFill="accent2" w:themeFillTint="33"/>
            <w:vAlign w:val="center"/>
          </w:tcPr>
          <w:p w14:paraId="21052C0E" w14:textId="77777777" w:rsidR="00DF2257" w:rsidRDefault="008B471D" w:rsidP="006B3753">
            <w:pPr>
              <w:spacing w:after="0" w:line="240" w:lineRule="auto"/>
              <w:rPr>
                <w:rFonts w:asciiTheme="minorHAnsi" w:eastAsia="Times New Roman" w:hAnsiTheme="minorHAnsi" w:cs="Calibri"/>
                <w:b/>
                <w:color w:val="000000"/>
                <w:lang w:eastAsia="hr-HR"/>
              </w:rPr>
            </w:pPr>
            <w:r w:rsidRPr="008B471D">
              <w:rPr>
                <w:rFonts w:asciiTheme="minorHAnsi" w:eastAsia="Times New Roman" w:hAnsiTheme="minorHAnsi" w:cs="Calibri"/>
                <w:b/>
                <w:color w:val="000000"/>
                <w:lang w:eastAsia="hr-HR"/>
              </w:rPr>
              <w:t>USKLAĐENOST PRORAČUNA (TROŠKOVA) I AKTIVNOSTI</w:t>
            </w:r>
            <w:r w:rsidR="00DF2257">
              <w:rPr>
                <w:rFonts w:asciiTheme="minorHAnsi" w:eastAsia="Times New Roman" w:hAnsiTheme="minorHAnsi" w:cs="Calibri"/>
                <w:b/>
                <w:color w:val="000000"/>
                <w:lang w:eastAsia="hr-HR"/>
              </w:rPr>
              <w:t xml:space="preserve"> </w:t>
            </w:r>
          </w:p>
          <w:p w14:paraId="7AAE2712" w14:textId="795A874A" w:rsidR="008B471D" w:rsidRPr="008949F9" w:rsidRDefault="00DF2257" w:rsidP="006B3753">
            <w:pPr>
              <w:spacing w:after="0" w:line="240" w:lineRule="auto"/>
              <w:rPr>
                <w:rFonts w:asciiTheme="minorHAnsi" w:eastAsia="Times New Roman" w:hAnsiTheme="minorHAnsi" w:cs="Calibri"/>
                <w:b/>
                <w:color w:val="000000"/>
                <w:lang w:eastAsia="hr-HR"/>
              </w:rPr>
            </w:pPr>
            <w:r w:rsidRPr="008949F9">
              <w:rPr>
                <w:rFonts w:asciiTheme="minorHAnsi" w:eastAsia="Times New Roman" w:hAnsiTheme="minorHAnsi" w:cs="Calibri"/>
                <w:color w:val="000000"/>
                <w:lang w:eastAsia="hr-HR"/>
              </w:rPr>
              <w:t xml:space="preserve">(ocjenjuje PTTE </w:t>
            </w:r>
            <w:proofErr w:type="spellStart"/>
            <w:r w:rsidRPr="008949F9">
              <w:rPr>
                <w:rFonts w:asciiTheme="minorHAnsi" w:eastAsia="Times New Roman" w:hAnsiTheme="minorHAnsi" w:cs="Calibri"/>
                <w:color w:val="000000"/>
                <w:lang w:eastAsia="hr-HR"/>
              </w:rPr>
              <w:t>evaluator</w:t>
            </w:r>
            <w:proofErr w:type="spellEnd"/>
            <w:r w:rsidRPr="008949F9">
              <w:rPr>
                <w:rFonts w:asciiTheme="minorHAnsi" w:eastAsia="Times New Roman" w:hAnsiTheme="minorHAnsi" w:cs="Calibri"/>
                <w:color w:val="000000"/>
                <w:lang w:eastAsia="hr-HR"/>
              </w:rPr>
              <w:t>)</w:t>
            </w:r>
          </w:p>
        </w:tc>
        <w:tc>
          <w:tcPr>
            <w:tcW w:w="8043" w:type="dxa"/>
            <w:shd w:val="clear" w:color="auto" w:fill="F2DBDB" w:themeFill="accent2" w:themeFillTint="33"/>
            <w:vAlign w:val="center"/>
          </w:tcPr>
          <w:p w14:paraId="5E763832"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Visoka ocjena: Predstavljeni proračun odgovara planiranim aktivnostima te je dokazana nužnost tražene opreme. Projektne aktivnosti su provedive sa predviđenim proračunom!</w:t>
            </w:r>
          </w:p>
          <w:p w14:paraId="7856B984"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3217F79D"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t>Srednja ocjena:  Predstavljeni proračun ne odgovara u potpunosti planiranim aktivnostima (navesti koji) te je potrebno smanjivati troškove (navesti koje zbog procesa čišćenja proračuna) određenih aktivnosti; jedan dio (navesti koji) natjecatelj nije dokazao nužnost tražene opreme. Projektne aktivnosti su provedive sa predviđenim proračunom!</w:t>
            </w:r>
          </w:p>
          <w:p w14:paraId="5C8302D9"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061DCF95" w14:textId="6E5D936E" w:rsidR="008B471D" w:rsidRDefault="008E031C" w:rsidP="009F13B2">
            <w:pPr>
              <w:spacing w:after="0" w:line="240" w:lineRule="auto"/>
              <w:ind w:left="360"/>
              <w:jc w:val="both"/>
              <w:rPr>
                <w:rFonts w:asciiTheme="minorHAnsi" w:eastAsia="Times New Roman" w:hAnsiTheme="minorHAnsi" w:cs="Calibri"/>
                <w:color w:val="000000"/>
                <w:lang w:eastAsia="hr-HR"/>
              </w:rPr>
            </w:pPr>
            <w:r w:rsidRPr="008E031C">
              <w:rPr>
                <w:rFonts w:asciiTheme="minorHAnsi" w:eastAsia="Times New Roman" w:hAnsiTheme="minorHAnsi" w:cs="Calibri"/>
                <w:color w:val="000000"/>
                <w:lang w:eastAsia="hr-HR"/>
              </w:rPr>
              <w:lastRenderedPageBreak/>
              <w:t xml:space="preserve">Niska ocjena:  Predstavljeni proračun ne odgovara planiranim aktivnostima (navesti kojim), te je potrebno smanjivati ili izbaciti troškove (navesti koje zbog procesa čišćenja proračuna), nije dokazana nužnost tražene opreme; NAPOMENA </w:t>
            </w:r>
            <w:proofErr w:type="spellStart"/>
            <w:r w:rsidRPr="008E031C">
              <w:rPr>
                <w:rFonts w:asciiTheme="minorHAnsi" w:eastAsia="Times New Roman" w:hAnsiTheme="minorHAnsi" w:cs="Calibri"/>
                <w:color w:val="000000"/>
                <w:lang w:eastAsia="hr-HR"/>
              </w:rPr>
              <w:t>evaluatorima</w:t>
            </w:r>
            <w:proofErr w:type="spellEnd"/>
            <w:r w:rsidRPr="008E031C">
              <w:rPr>
                <w:rFonts w:asciiTheme="minorHAnsi" w:eastAsia="Times New Roman" w:hAnsiTheme="minorHAnsi" w:cs="Calibri"/>
                <w:color w:val="000000"/>
                <w:lang w:eastAsia="hr-HR"/>
              </w:rPr>
              <w:t>: Projekt ne bi trebalo ocjenjivati negativnom ocjenom zbog potrebe izbacivanja troškova ili dijela opreme, osim ako tim aktom svrha i smisao projekta više nije ispunjena. Projektne aktivnosti nisu provedive sa predviđenim proračunom!</w:t>
            </w:r>
          </w:p>
        </w:tc>
      </w:tr>
    </w:tbl>
    <w:p w14:paraId="12BB46D2" w14:textId="77777777" w:rsidR="00BC7DB8" w:rsidRDefault="00BC7DB8" w:rsidP="008949F9">
      <w:pPr>
        <w:spacing w:after="0" w:line="360" w:lineRule="auto"/>
        <w:jc w:val="both"/>
        <w:rPr>
          <w:rFonts w:asciiTheme="minorHAnsi" w:hAnsiTheme="minorHAnsi"/>
        </w:rPr>
        <w:sectPr w:rsidR="00BC7DB8" w:rsidSect="007C69C8">
          <w:pgSz w:w="16838" w:h="11906" w:orient="landscape"/>
          <w:pgMar w:top="1418" w:right="1956" w:bottom="1418" w:left="1276" w:header="567" w:footer="414" w:gutter="0"/>
          <w:cols w:space="708"/>
          <w:docGrid w:linePitch="360"/>
        </w:sectPr>
      </w:pPr>
    </w:p>
    <w:p w14:paraId="09830EB7" w14:textId="4D961BF4" w:rsidR="008949F9" w:rsidRPr="008949F9" w:rsidRDefault="008949F9" w:rsidP="008949F9">
      <w:pPr>
        <w:spacing w:after="0" w:line="360" w:lineRule="auto"/>
        <w:jc w:val="both"/>
        <w:rPr>
          <w:rFonts w:asciiTheme="minorHAnsi" w:hAnsiTheme="minorHAnsi"/>
        </w:rPr>
      </w:pPr>
    </w:p>
    <w:p w14:paraId="76D35692" w14:textId="4D93B6CB" w:rsidR="00AE03CE" w:rsidRPr="00AE3E62" w:rsidRDefault="00AE03CE" w:rsidP="00AE03CE">
      <w:pPr>
        <w:rPr>
          <w:rFonts w:asciiTheme="minorHAnsi" w:hAnsiTheme="minorHAnsi"/>
          <w:b/>
        </w:rPr>
      </w:pPr>
      <w:r>
        <w:rPr>
          <w:rFonts w:asciiTheme="minorHAnsi" w:hAnsiTheme="minorHAnsi"/>
        </w:rPr>
        <w:t xml:space="preserve">Ukoliko se u ovom dijelu utvrdi da se ne radi o </w:t>
      </w:r>
      <w:proofErr w:type="spellStart"/>
      <w:r>
        <w:rPr>
          <w:rFonts w:asciiTheme="minorHAnsi" w:hAnsiTheme="minorHAnsi"/>
        </w:rPr>
        <w:t>PoC</w:t>
      </w:r>
      <w:proofErr w:type="spellEnd"/>
      <w:r>
        <w:rPr>
          <w:rFonts w:asciiTheme="minorHAnsi" w:hAnsiTheme="minorHAnsi"/>
        </w:rPr>
        <w:t xml:space="preserve"> projektu već o razvoju takva ocjena će se bilježiti </w:t>
      </w:r>
      <w:r w:rsidRPr="00AE3E62">
        <w:rPr>
          <w:rFonts w:asciiTheme="minorHAnsi" w:hAnsiTheme="minorHAnsi"/>
          <w:b/>
        </w:rPr>
        <w:t>pod</w:t>
      </w:r>
      <w:r w:rsidR="007D2F53">
        <w:rPr>
          <w:rFonts w:asciiTheme="minorHAnsi" w:hAnsiTheme="minorHAnsi"/>
          <w:b/>
        </w:rPr>
        <w:t xml:space="preserve"> </w:t>
      </w:r>
      <w:r w:rsidR="00231995">
        <w:rPr>
          <w:rFonts w:asciiTheme="minorHAnsi" w:hAnsiTheme="minorHAnsi"/>
          <w:b/>
        </w:rPr>
        <w:t>K</w:t>
      </w:r>
      <w:r w:rsidR="007D2F53">
        <w:rPr>
          <w:rFonts w:asciiTheme="minorHAnsi" w:hAnsiTheme="minorHAnsi"/>
          <w:b/>
        </w:rPr>
        <w:t>riterij br.1</w:t>
      </w:r>
      <w:r w:rsidRPr="00AE3E62">
        <w:rPr>
          <w:rFonts w:asciiTheme="minorHAnsi" w:hAnsiTheme="minorHAnsi"/>
          <w:b/>
        </w:rPr>
        <w:t xml:space="preserve"> </w:t>
      </w:r>
      <w:r w:rsidR="00231995">
        <w:rPr>
          <w:rFonts w:asciiTheme="minorHAnsi" w:hAnsiTheme="minorHAnsi"/>
          <w:b/>
        </w:rPr>
        <w:t xml:space="preserve">Procjena </w:t>
      </w:r>
      <w:r>
        <w:rPr>
          <w:rFonts w:asciiTheme="minorHAnsi" w:hAnsiTheme="minorHAnsi"/>
          <w:b/>
        </w:rPr>
        <w:t>stupnja inovativnosti i tehnološki rizik</w:t>
      </w:r>
      <w:r w:rsidRPr="00AE3E62">
        <w:rPr>
          <w:rFonts w:asciiTheme="minorHAnsi" w:hAnsiTheme="minorHAnsi"/>
          <w:b/>
        </w:rPr>
        <w:t>.</w:t>
      </w:r>
    </w:p>
    <w:p w14:paraId="03D83B81" w14:textId="1E5A0FBF" w:rsidR="008949F9" w:rsidRPr="00AE3E62" w:rsidRDefault="008949F9" w:rsidP="008949F9">
      <w:pPr>
        <w:rPr>
          <w:rFonts w:asciiTheme="minorHAnsi" w:hAnsiTheme="minorHAnsi"/>
          <w:b/>
        </w:rPr>
      </w:pPr>
    </w:p>
    <w:p w14:paraId="196F801C" w14:textId="77777777" w:rsidR="008949F9" w:rsidRPr="008949F9" w:rsidRDefault="008949F9" w:rsidP="008949F9">
      <w:pPr>
        <w:rPr>
          <w:rFonts w:asciiTheme="minorHAnsi" w:hAnsiTheme="minorHAnsi"/>
        </w:rPr>
      </w:pPr>
    </w:p>
    <w:p w14:paraId="65926725" w14:textId="6BC596F8" w:rsidR="003B61C2" w:rsidRDefault="00A62348" w:rsidP="00A62348">
      <w:pPr>
        <w:pStyle w:val="Heading3"/>
      </w:pPr>
      <w:bookmarkStart w:id="44" w:name="_Toc516481565"/>
      <w:r>
        <w:t>3</w:t>
      </w:r>
      <w:r w:rsidR="009B2C00">
        <w:t>.</w:t>
      </w:r>
      <w:r w:rsidR="00AD0B3A">
        <w:t>2</w:t>
      </w:r>
      <w:r w:rsidR="009B2C00">
        <w:t>.</w:t>
      </w:r>
      <w:r w:rsidR="004C74F4">
        <w:t>8</w:t>
      </w:r>
      <w:r w:rsidR="009B2C00">
        <w:t xml:space="preserve">. </w:t>
      </w:r>
      <w:r w:rsidR="008949F9" w:rsidRPr="009B2C00">
        <w:t xml:space="preserve">Kriteriji </w:t>
      </w:r>
      <w:r w:rsidR="00A37235" w:rsidRPr="009B2C00">
        <w:t>Poslovno</w:t>
      </w:r>
      <w:r w:rsidR="00A37235">
        <w:t xml:space="preserve"> - </w:t>
      </w:r>
      <w:r w:rsidR="00A37235" w:rsidRPr="009B2C00">
        <w:t>financijsk</w:t>
      </w:r>
      <w:r w:rsidR="00A37235">
        <w:t>e</w:t>
      </w:r>
      <w:r w:rsidR="00A37235" w:rsidRPr="009B2C00">
        <w:t xml:space="preserve"> evaluacij</w:t>
      </w:r>
      <w:r w:rsidR="00A37235">
        <w:t>e</w:t>
      </w:r>
      <w:bookmarkEnd w:id="44"/>
      <w:r w:rsidR="00A37235" w:rsidRPr="009B2C00">
        <w:t xml:space="preserve"> </w:t>
      </w:r>
    </w:p>
    <w:p w14:paraId="3C8BE064" w14:textId="77777777" w:rsidR="008949F9" w:rsidRPr="008949F9" w:rsidRDefault="008949F9" w:rsidP="008949F9">
      <w:pPr>
        <w:spacing w:after="0"/>
        <w:rPr>
          <w:rFonts w:asciiTheme="minorHAnsi" w:hAnsiTheme="minorHAnsi"/>
        </w:rPr>
      </w:pPr>
    </w:p>
    <w:p w14:paraId="5D2C3006" w14:textId="6B6B9562" w:rsidR="008949F9" w:rsidRPr="008949F9" w:rsidRDefault="00814998" w:rsidP="008949F9">
      <w:pPr>
        <w:spacing w:after="0" w:line="360" w:lineRule="auto"/>
        <w:jc w:val="both"/>
        <w:rPr>
          <w:rFonts w:asciiTheme="minorHAnsi" w:hAnsiTheme="minorHAnsi"/>
        </w:rPr>
      </w:pPr>
      <w:r w:rsidRPr="009B2C00">
        <w:t>Poslovno financijska evaluaci</w:t>
      </w:r>
      <w:r>
        <w:t>ja</w:t>
      </w:r>
      <w:r w:rsidR="008949F9" w:rsidRPr="008949F9">
        <w:rPr>
          <w:rFonts w:asciiTheme="minorHAnsi" w:hAnsiTheme="minorHAnsi"/>
        </w:rPr>
        <w:t xml:space="preserve"> se u pravilu radi unutar kuće </w:t>
      </w:r>
      <w:r w:rsidR="00371E12">
        <w:rPr>
          <w:rFonts w:asciiTheme="minorHAnsi" w:hAnsiTheme="minorHAnsi"/>
        </w:rPr>
        <w:t>HAMAG-BICRO</w:t>
      </w:r>
      <w:r w:rsidR="008949F9" w:rsidRPr="008949F9">
        <w:rPr>
          <w:rFonts w:asciiTheme="minorHAnsi" w:hAnsiTheme="minorHAnsi"/>
        </w:rPr>
        <w:t>, radi je p</w:t>
      </w:r>
      <w:r w:rsidR="00C72B99">
        <w:rPr>
          <w:rFonts w:asciiTheme="minorHAnsi" w:hAnsiTheme="minorHAnsi"/>
        </w:rPr>
        <w:t xml:space="preserve">oslovno financijski </w:t>
      </w:r>
      <w:proofErr w:type="spellStart"/>
      <w:r w:rsidR="00C72B99">
        <w:rPr>
          <w:rFonts w:asciiTheme="minorHAnsi" w:hAnsiTheme="minorHAnsi"/>
        </w:rPr>
        <w:t>evaluator</w:t>
      </w:r>
      <w:proofErr w:type="spellEnd"/>
      <w:r>
        <w:rPr>
          <w:rFonts w:asciiTheme="minorHAnsi" w:hAnsiTheme="minorHAnsi"/>
        </w:rPr>
        <w:t xml:space="preserve"> (PFE)</w:t>
      </w:r>
      <w:r w:rsidR="00C72B99">
        <w:rPr>
          <w:rFonts w:asciiTheme="minorHAnsi" w:hAnsiTheme="minorHAnsi"/>
        </w:rPr>
        <w:t xml:space="preserve">. </w:t>
      </w:r>
      <w:r w:rsidR="008949F9" w:rsidRPr="008949F9">
        <w:rPr>
          <w:rFonts w:asciiTheme="minorHAnsi" w:hAnsiTheme="minorHAnsi"/>
        </w:rPr>
        <w:t xml:space="preserve"> PFE evaluira projekte </w:t>
      </w:r>
      <w:r w:rsidR="003D54A8">
        <w:rPr>
          <w:rFonts w:asciiTheme="minorHAnsi" w:hAnsiTheme="minorHAnsi"/>
        </w:rPr>
        <w:t xml:space="preserve"> s odgovorima DA/NE </w:t>
      </w:r>
      <w:r w:rsidR="008949F9" w:rsidRPr="008949F9">
        <w:rPr>
          <w:rFonts w:asciiTheme="minorHAnsi" w:hAnsiTheme="minorHAnsi"/>
        </w:rPr>
        <w:t>prema sljedećim kriterijima:</w:t>
      </w:r>
    </w:p>
    <w:p w14:paraId="033B2BE7" w14:textId="77777777" w:rsidR="008949F9" w:rsidRPr="008949F9" w:rsidRDefault="008949F9" w:rsidP="008949F9">
      <w:pPr>
        <w:spacing w:after="0" w:line="360" w:lineRule="auto"/>
        <w:jc w:val="both"/>
        <w:rPr>
          <w:rFonts w:asciiTheme="minorHAnsi" w:hAnsiTheme="minorHAnsi"/>
        </w:rPr>
      </w:pPr>
    </w:p>
    <w:p w14:paraId="100FE89B" w14:textId="194EB9F4" w:rsidR="008949F9" w:rsidRDefault="00814998" w:rsidP="00962091">
      <w:pPr>
        <w:numPr>
          <w:ilvl w:val="0"/>
          <w:numId w:val="5"/>
        </w:numPr>
        <w:spacing w:after="0" w:line="360" w:lineRule="auto"/>
        <w:ind w:left="0" w:firstLine="0"/>
        <w:jc w:val="both"/>
        <w:rPr>
          <w:rFonts w:asciiTheme="minorHAnsi" w:hAnsiTheme="minorHAnsi"/>
          <w:b/>
        </w:rPr>
      </w:pPr>
      <w:r>
        <w:rPr>
          <w:rFonts w:asciiTheme="minorHAnsi" w:hAnsiTheme="minorHAnsi"/>
          <w:b/>
        </w:rPr>
        <w:t>Gubitak i bonitet</w:t>
      </w:r>
    </w:p>
    <w:p w14:paraId="41C7E565" w14:textId="27E6A091" w:rsidR="00814998" w:rsidRPr="008949F9" w:rsidRDefault="00814998" w:rsidP="00962091">
      <w:pPr>
        <w:numPr>
          <w:ilvl w:val="0"/>
          <w:numId w:val="5"/>
        </w:numPr>
        <w:spacing w:after="0" w:line="360" w:lineRule="auto"/>
        <w:ind w:left="0" w:firstLine="0"/>
        <w:jc w:val="both"/>
        <w:rPr>
          <w:rFonts w:asciiTheme="minorHAnsi" w:hAnsiTheme="minorHAnsi"/>
          <w:b/>
        </w:rPr>
      </w:pPr>
      <w:r>
        <w:rPr>
          <w:rFonts w:asciiTheme="minorHAnsi" w:hAnsiTheme="minorHAnsi"/>
          <w:b/>
        </w:rPr>
        <w:t>Proračunska usklađenost</w:t>
      </w:r>
      <w:r w:rsidR="00842058">
        <w:rPr>
          <w:rFonts w:asciiTheme="minorHAnsi" w:hAnsiTheme="minorHAnsi"/>
          <w:b/>
        </w:rPr>
        <w:t xml:space="preserve"> i prihvatljivost troškova</w:t>
      </w:r>
    </w:p>
    <w:p w14:paraId="6B49B236" w14:textId="373C80B6" w:rsidR="008949F9" w:rsidRPr="00AA1EE8" w:rsidRDefault="008949F9" w:rsidP="003179C7">
      <w:pPr>
        <w:spacing w:after="0" w:line="360" w:lineRule="auto"/>
        <w:jc w:val="both"/>
        <w:rPr>
          <w:rFonts w:asciiTheme="minorHAnsi" w:hAnsiTheme="minorHAnsi"/>
        </w:rPr>
      </w:pPr>
    </w:p>
    <w:p w14:paraId="48F2327F" w14:textId="77777777" w:rsidR="002A49D7" w:rsidRDefault="002A49D7" w:rsidP="008949F9">
      <w:pPr>
        <w:spacing w:after="0" w:line="240" w:lineRule="auto"/>
        <w:jc w:val="both"/>
        <w:rPr>
          <w:rFonts w:asciiTheme="minorHAnsi" w:hAnsiTheme="minorHAnsi"/>
          <w:b/>
        </w:rPr>
      </w:pPr>
    </w:p>
    <w:p w14:paraId="0E87FB58" w14:textId="1531F7E4" w:rsidR="002A49D7" w:rsidRDefault="002A49D7" w:rsidP="008949F9">
      <w:pPr>
        <w:spacing w:after="0" w:line="240" w:lineRule="auto"/>
        <w:jc w:val="both"/>
        <w:rPr>
          <w:rFonts w:asciiTheme="minorHAnsi" w:hAnsiTheme="minorHAnsi"/>
          <w:b/>
        </w:rPr>
      </w:pPr>
    </w:p>
    <w:p w14:paraId="38FF9FAC" w14:textId="451A4B4B" w:rsidR="00D50ADE" w:rsidRDefault="00D50ADE" w:rsidP="008949F9">
      <w:pPr>
        <w:spacing w:after="0" w:line="240" w:lineRule="auto"/>
        <w:jc w:val="both"/>
        <w:rPr>
          <w:rFonts w:asciiTheme="minorHAnsi" w:hAnsiTheme="minorHAnsi"/>
          <w:b/>
        </w:rPr>
      </w:pPr>
    </w:p>
    <w:p w14:paraId="1CC7642D" w14:textId="6A5E04C0" w:rsidR="00D50ADE" w:rsidRDefault="00D50ADE" w:rsidP="008949F9">
      <w:pPr>
        <w:spacing w:after="0" w:line="240" w:lineRule="auto"/>
        <w:jc w:val="both"/>
        <w:rPr>
          <w:rFonts w:asciiTheme="minorHAnsi" w:hAnsiTheme="minorHAnsi"/>
          <w:b/>
        </w:rPr>
      </w:pPr>
    </w:p>
    <w:p w14:paraId="33E93A41" w14:textId="6469DC51" w:rsidR="00D50ADE" w:rsidRDefault="00D50ADE" w:rsidP="008949F9">
      <w:pPr>
        <w:spacing w:after="0" w:line="240" w:lineRule="auto"/>
        <w:jc w:val="both"/>
        <w:rPr>
          <w:rFonts w:asciiTheme="minorHAnsi" w:hAnsiTheme="minorHAnsi"/>
          <w:b/>
        </w:rPr>
      </w:pPr>
    </w:p>
    <w:p w14:paraId="0FAA8705" w14:textId="77777777" w:rsidR="00D50ADE" w:rsidRDefault="00D50ADE" w:rsidP="008949F9">
      <w:pPr>
        <w:spacing w:after="0" w:line="240" w:lineRule="auto"/>
        <w:jc w:val="both"/>
        <w:rPr>
          <w:rFonts w:asciiTheme="minorHAnsi" w:hAnsiTheme="minorHAnsi"/>
          <w:b/>
        </w:rPr>
      </w:pPr>
    </w:p>
    <w:p w14:paraId="11C22435" w14:textId="6A8B5213" w:rsidR="00500DEA" w:rsidRDefault="00500DEA" w:rsidP="00500DEA">
      <w:pPr>
        <w:pStyle w:val="Caption"/>
        <w:spacing w:after="0"/>
        <w:rPr>
          <w:rFonts w:asciiTheme="minorHAnsi" w:hAnsiTheme="minorHAnsi"/>
        </w:rPr>
      </w:pPr>
      <w:r w:rsidRPr="009A499E">
        <w:rPr>
          <w:rFonts w:asciiTheme="minorHAnsi" w:hAnsiTheme="minorHAnsi"/>
        </w:rPr>
        <w:t xml:space="preserve">Kriteriji </w:t>
      </w:r>
      <w:r w:rsidR="00814998">
        <w:rPr>
          <w:rFonts w:asciiTheme="minorHAnsi" w:hAnsiTheme="minorHAnsi"/>
        </w:rPr>
        <w:t xml:space="preserve">poslovno - financijske </w:t>
      </w:r>
      <w:r w:rsidRPr="009A499E">
        <w:rPr>
          <w:rFonts w:asciiTheme="minorHAnsi" w:hAnsiTheme="minorHAnsi"/>
        </w:rPr>
        <w:t>evaluacije</w:t>
      </w:r>
      <w:r>
        <w:rPr>
          <w:rFonts w:asciiTheme="minorHAnsi" w:hAnsiTheme="minorHAnsi"/>
        </w:rPr>
        <w:t xml:space="preserve"> za</w:t>
      </w:r>
      <w:r w:rsidR="00655410">
        <w:rPr>
          <w:rFonts w:asciiTheme="minorHAnsi" w:hAnsiTheme="minorHAnsi"/>
        </w:rPr>
        <w:t xml:space="preserve"> fizičke osobe i poduzetnike</w:t>
      </w:r>
    </w:p>
    <w:tbl>
      <w:tblPr>
        <w:tblW w:w="9029" w:type="dxa"/>
        <w:tblInd w:w="93"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944"/>
        <w:gridCol w:w="2619"/>
        <w:gridCol w:w="5466"/>
      </w:tblGrid>
      <w:tr w:rsidR="00B11D02" w:rsidRPr="00583F59" w14:paraId="23113A79" w14:textId="77777777" w:rsidTr="00C725BB">
        <w:trPr>
          <w:trHeight w:val="418"/>
          <w:tblHeader/>
        </w:trPr>
        <w:tc>
          <w:tcPr>
            <w:tcW w:w="9029" w:type="dxa"/>
            <w:gridSpan w:val="3"/>
            <w:shd w:val="clear" w:color="auto" w:fill="76923C" w:themeFill="accent3" w:themeFillShade="BF"/>
            <w:noWrap/>
            <w:vAlign w:val="center"/>
            <w:hideMark/>
          </w:tcPr>
          <w:p w14:paraId="5FF3B26F" w14:textId="542A2145" w:rsidR="00B11D02" w:rsidRPr="00583F59" w:rsidRDefault="00B11D02" w:rsidP="00814998">
            <w:pPr>
              <w:spacing w:after="0" w:line="240" w:lineRule="auto"/>
              <w:jc w:val="center"/>
              <w:rPr>
                <w:rFonts w:eastAsia="Times New Roman" w:cs="Calibri"/>
                <w:b/>
                <w:bCs/>
                <w:color w:val="000000" w:themeColor="text1"/>
                <w:sz w:val="24"/>
                <w:szCs w:val="24"/>
                <w:lang w:eastAsia="hr-HR"/>
              </w:rPr>
            </w:pPr>
            <w:r w:rsidRPr="00583F59">
              <w:rPr>
                <w:rFonts w:eastAsia="Times New Roman" w:cs="Calibri"/>
                <w:b/>
                <w:bCs/>
                <w:color w:val="000000" w:themeColor="text1"/>
                <w:sz w:val="24"/>
                <w:szCs w:val="24"/>
                <w:lang w:eastAsia="hr-HR"/>
              </w:rPr>
              <w:t xml:space="preserve">KRITERIJI POSLOVNO-FINANCIJSKE EVALUACIJE </w:t>
            </w:r>
          </w:p>
        </w:tc>
      </w:tr>
      <w:tr w:rsidR="00B11D02" w:rsidRPr="00C53DD3" w14:paraId="763359FB" w14:textId="77777777" w:rsidTr="000E3BA4">
        <w:trPr>
          <w:trHeight w:val="418"/>
          <w:tblHeader/>
        </w:trPr>
        <w:tc>
          <w:tcPr>
            <w:tcW w:w="944" w:type="dxa"/>
            <w:shd w:val="clear" w:color="auto" w:fill="9BBB59" w:themeFill="accent3"/>
            <w:noWrap/>
            <w:vAlign w:val="center"/>
            <w:hideMark/>
          </w:tcPr>
          <w:p w14:paraId="66FCE7E1" w14:textId="77777777" w:rsidR="00B11D02" w:rsidRPr="00C53DD3" w:rsidRDefault="00B11D02" w:rsidP="00C725BB">
            <w:pPr>
              <w:spacing w:after="0" w:line="240" w:lineRule="auto"/>
              <w:jc w:val="center"/>
              <w:rPr>
                <w:rFonts w:eastAsia="Times New Roman" w:cs="Calibri"/>
                <w:b/>
                <w:bCs/>
                <w:color w:val="000000" w:themeColor="text1"/>
                <w:sz w:val="24"/>
                <w:szCs w:val="24"/>
                <w:lang w:eastAsia="hr-HR"/>
              </w:rPr>
            </w:pPr>
            <w:r w:rsidRPr="00C53DD3">
              <w:rPr>
                <w:rFonts w:eastAsia="Times New Roman" w:cs="Calibri"/>
                <w:b/>
                <w:bCs/>
                <w:color w:val="000000" w:themeColor="text1"/>
                <w:sz w:val="24"/>
                <w:szCs w:val="24"/>
                <w:lang w:eastAsia="hr-HR"/>
              </w:rPr>
              <w:t>Br.</w:t>
            </w:r>
          </w:p>
        </w:tc>
        <w:tc>
          <w:tcPr>
            <w:tcW w:w="2619" w:type="dxa"/>
            <w:shd w:val="clear" w:color="auto" w:fill="9BBB59" w:themeFill="accent3"/>
            <w:vAlign w:val="center"/>
          </w:tcPr>
          <w:p w14:paraId="0F589E39" w14:textId="77777777" w:rsidR="00B11D02" w:rsidRPr="00C53DD3" w:rsidRDefault="00B11D02" w:rsidP="00C725BB">
            <w:pPr>
              <w:spacing w:after="0" w:line="240" w:lineRule="auto"/>
              <w:jc w:val="center"/>
              <w:rPr>
                <w:rFonts w:eastAsia="Times New Roman" w:cs="Calibri"/>
                <w:b/>
                <w:bCs/>
                <w:color w:val="000000" w:themeColor="text1"/>
                <w:sz w:val="24"/>
                <w:szCs w:val="24"/>
                <w:lang w:eastAsia="hr-HR"/>
              </w:rPr>
            </w:pPr>
            <w:r w:rsidRPr="00C53DD3">
              <w:rPr>
                <w:rFonts w:eastAsia="Times New Roman" w:cs="Calibri"/>
                <w:b/>
                <w:bCs/>
                <w:color w:val="000000" w:themeColor="text1"/>
                <w:sz w:val="24"/>
                <w:szCs w:val="24"/>
                <w:lang w:eastAsia="hr-HR"/>
              </w:rPr>
              <w:t>Kriterij</w:t>
            </w:r>
          </w:p>
        </w:tc>
        <w:tc>
          <w:tcPr>
            <w:tcW w:w="5466" w:type="dxa"/>
            <w:shd w:val="clear" w:color="auto" w:fill="9BBB59" w:themeFill="accent3"/>
            <w:vAlign w:val="center"/>
          </w:tcPr>
          <w:p w14:paraId="55BAB15F" w14:textId="77777777" w:rsidR="00B11D02" w:rsidRPr="00C53DD3" w:rsidRDefault="00B11D02" w:rsidP="00C725BB">
            <w:pPr>
              <w:spacing w:after="0" w:line="240" w:lineRule="auto"/>
              <w:jc w:val="center"/>
              <w:rPr>
                <w:rFonts w:eastAsia="Times New Roman" w:cs="Calibri"/>
                <w:b/>
                <w:bCs/>
                <w:color w:val="000000" w:themeColor="text1"/>
                <w:sz w:val="24"/>
                <w:szCs w:val="24"/>
                <w:lang w:eastAsia="hr-HR"/>
              </w:rPr>
            </w:pPr>
            <w:r w:rsidRPr="00C53DD3">
              <w:rPr>
                <w:rFonts w:eastAsia="Times New Roman" w:cs="Calibri"/>
                <w:b/>
                <w:bCs/>
                <w:color w:val="000000" w:themeColor="text1"/>
                <w:sz w:val="24"/>
                <w:szCs w:val="24"/>
                <w:lang w:eastAsia="hr-HR"/>
              </w:rPr>
              <w:t>Definicija izvrsnog projekta</w:t>
            </w:r>
          </w:p>
        </w:tc>
      </w:tr>
      <w:tr w:rsidR="00B11D02" w:rsidRPr="00DF2F77" w14:paraId="208EED4F" w14:textId="77777777" w:rsidTr="000E3BA4">
        <w:trPr>
          <w:trHeight w:val="1886"/>
        </w:trPr>
        <w:tc>
          <w:tcPr>
            <w:tcW w:w="944" w:type="dxa"/>
            <w:shd w:val="clear" w:color="auto" w:fill="EAF1DD" w:themeFill="accent3" w:themeFillTint="33"/>
            <w:noWrap/>
            <w:textDirection w:val="btLr"/>
            <w:vAlign w:val="center"/>
            <w:hideMark/>
          </w:tcPr>
          <w:p w14:paraId="2B0FF589" w14:textId="77777777" w:rsidR="00B11D02" w:rsidRPr="007641EF" w:rsidRDefault="00B11D02" w:rsidP="00C725BB">
            <w:pPr>
              <w:spacing w:after="0" w:line="240" w:lineRule="auto"/>
              <w:ind w:left="113" w:right="113"/>
              <w:jc w:val="center"/>
              <w:rPr>
                <w:rFonts w:eastAsia="Times New Roman" w:cs="Calibri"/>
                <w:b/>
                <w:color w:val="000000"/>
                <w:lang w:eastAsia="hr-HR"/>
              </w:rPr>
            </w:pPr>
            <w:r w:rsidRPr="007641EF">
              <w:rPr>
                <w:rFonts w:eastAsia="Times New Roman" w:cs="Calibri"/>
                <w:b/>
                <w:color w:val="000000"/>
                <w:sz w:val="24"/>
                <w:szCs w:val="24"/>
                <w:lang w:eastAsia="hr-HR"/>
              </w:rPr>
              <w:t xml:space="preserve"> KRITERIJ 1</w:t>
            </w:r>
          </w:p>
        </w:tc>
        <w:tc>
          <w:tcPr>
            <w:tcW w:w="2619" w:type="dxa"/>
            <w:shd w:val="clear" w:color="auto" w:fill="EAF1DD" w:themeFill="accent3" w:themeFillTint="33"/>
            <w:vAlign w:val="center"/>
          </w:tcPr>
          <w:p w14:paraId="49BA32E2" w14:textId="32666C5E" w:rsidR="00B11D02" w:rsidRPr="00DA01BC" w:rsidRDefault="00D96268" w:rsidP="00C725BB">
            <w:pPr>
              <w:spacing w:after="0" w:line="240" w:lineRule="auto"/>
              <w:rPr>
                <w:rFonts w:eastAsia="Times New Roman" w:cs="Calibri"/>
                <w:color w:val="000000"/>
                <w:lang w:eastAsia="hr-HR"/>
              </w:rPr>
            </w:pPr>
            <w:r>
              <w:rPr>
                <w:rFonts w:asciiTheme="minorHAnsi" w:hAnsiTheme="minorHAnsi"/>
                <w:b/>
              </w:rPr>
              <w:t>GUBITAK I BONITET</w:t>
            </w:r>
            <w:r w:rsidDel="00D96268">
              <w:rPr>
                <w:rFonts w:eastAsia="Times New Roman" w:cs="Calibri"/>
                <w:b/>
                <w:color w:val="000000"/>
                <w:lang w:eastAsia="hr-HR"/>
              </w:rPr>
              <w:t xml:space="preserve"> </w:t>
            </w:r>
            <w:r w:rsidR="00B11D02" w:rsidRPr="003D06B6">
              <w:rPr>
                <w:rFonts w:eastAsia="Times New Roman" w:cs="Calibri"/>
                <w:color w:val="000000"/>
                <w:lang w:eastAsia="hr-HR"/>
              </w:rPr>
              <w:t xml:space="preserve">(ocjenjuje PFE </w:t>
            </w:r>
            <w:proofErr w:type="spellStart"/>
            <w:r w:rsidR="00B11D02" w:rsidRPr="003D06B6">
              <w:rPr>
                <w:rFonts w:eastAsia="Times New Roman" w:cs="Calibri"/>
                <w:color w:val="000000"/>
                <w:lang w:eastAsia="hr-HR"/>
              </w:rPr>
              <w:t>evaluator</w:t>
            </w:r>
            <w:proofErr w:type="spellEnd"/>
            <w:r w:rsidR="00B11D02" w:rsidRPr="003D06B6">
              <w:rPr>
                <w:rFonts w:eastAsia="Times New Roman" w:cs="Calibri"/>
                <w:color w:val="000000"/>
                <w:lang w:eastAsia="hr-HR"/>
              </w:rPr>
              <w:t>)</w:t>
            </w:r>
          </w:p>
        </w:tc>
        <w:tc>
          <w:tcPr>
            <w:tcW w:w="5466" w:type="dxa"/>
            <w:shd w:val="clear" w:color="auto" w:fill="EAF1DD" w:themeFill="accent3" w:themeFillTint="33"/>
            <w:vAlign w:val="center"/>
          </w:tcPr>
          <w:p w14:paraId="2C93C111" w14:textId="2B49F533" w:rsidR="00B11D02" w:rsidRDefault="00B11D02" w:rsidP="003179C7">
            <w:pPr>
              <w:spacing w:after="0" w:line="240" w:lineRule="auto"/>
              <w:jc w:val="both"/>
              <w:rPr>
                <w:rFonts w:eastAsia="Times New Roman" w:cs="Calibri"/>
                <w:lang w:eastAsia="hr-HR"/>
              </w:rPr>
            </w:pPr>
          </w:p>
          <w:p w14:paraId="7CD94089" w14:textId="70AA1559" w:rsidR="006B7187" w:rsidRPr="00261F62" w:rsidRDefault="006B7187" w:rsidP="006B7187">
            <w:pPr>
              <w:numPr>
                <w:ilvl w:val="0"/>
                <w:numId w:val="15"/>
              </w:numPr>
              <w:spacing w:after="0" w:line="240" w:lineRule="auto"/>
              <w:jc w:val="both"/>
              <w:rPr>
                <w:rFonts w:eastAsia="Times New Roman" w:cs="Calibri"/>
                <w:lang w:eastAsia="hr-HR"/>
              </w:rPr>
            </w:pPr>
            <w:r w:rsidRPr="00AB518E">
              <w:rPr>
                <w:rFonts w:eastAsia="Times New Roman" w:cs="Calibri"/>
                <w:lang w:eastAsia="hr-HR"/>
              </w:rPr>
              <w:t>Natjecatelj predaj</w:t>
            </w:r>
            <w:r w:rsidR="00B90F5B" w:rsidRPr="00747FF7">
              <w:rPr>
                <w:rFonts w:eastAsia="Times New Roman" w:cs="Calibri"/>
                <w:lang w:eastAsia="hr-HR"/>
              </w:rPr>
              <w:t>e</w:t>
            </w:r>
            <w:r w:rsidRPr="00747FF7">
              <w:rPr>
                <w:rFonts w:eastAsia="Times New Roman" w:cs="Calibri"/>
                <w:lang w:eastAsia="hr-HR"/>
              </w:rPr>
              <w:t xml:space="preserve"> potpisanu izjavu u kojoj se obvezuje osigurati vlastita sredstva (u iznosu) za sufinanciranje predloženog projekta.</w:t>
            </w:r>
          </w:p>
          <w:p w14:paraId="6568EFBD" w14:textId="4BAD81AB" w:rsidR="00B90F5B" w:rsidRPr="00261F62" w:rsidRDefault="00B90F5B" w:rsidP="006B7187">
            <w:pPr>
              <w:numPr>
                <w:ilvl w:val="0"/>
                <w:numId w:val="15"/>
              </w:numPr>
              <w:spacing w:after="0" w:line="240" w:lineRule="auto"/>
              <w:jc w:val="both"/>
              <w:rPr>
                <w:rFonts w:eastAsia="Times New Roman" w:cs="Calibri"/>
                <w:lang w:eastAsia="hr-HR"/>
              </w:rPr>
            </w:pPr>
            <w:r w:rsidRPr="00261F62">
              <w:rPr>
                <w:rFonts w:eastAsia="Times New Roman" w:cs="Calibri"/>
                <w:lang w:eastAsia="hr-HR"/>
              </w:rPr>
              <w:t xml:space="preserve">Ukoliko natjecatelj u trenutku </w:t>
            </w:r>
            <w:r w:rsidR="00DE6068" w:rsidRPr="00261F62">
              <w:rPr>
                <w:rFonts w:eastAsia="Times New Roman" w:cs="Calibri"/>
                <w:lang w:eastAsia="hr-HR"/>
              </w:rPr>
              <w:t>poslovno-financijske</w:t>
            </w:r>
            <w:r w:rsidRPr="00261F62">
              <w:rPr>
                <w:rFonts w:eastAsia="Times New Roman" w:cs="Calibri"/>
                <w:lang w:eastAsia="hr-HR"/>
              </w:rPr>
              <w:t xml:space="preserve"> evaluacije ima </w:t>
            </w:r>
            <w:r w:rsidR="00B629AE" w:rsidRPr="00261F62">
              <w:rPr>
                <w:rFonts w:eastAsia="Times New Roman" w:cs="Calibri"/>
                <w:lang w:eastAsia="hr-HR"/>
              </w:rPr>
              <w:t>utvrđen</w:t>
            </w:r>
            <w:r w:rsidR="00261FBF" w:rsidRPr="00261F62">
              <w:rPr>
                <w:rFonts w:eastAsia="Times New Roman" w:cs="Calibri"/>
                <w:lang w:eastAsia="hr-HR"/>
              </w:rPr>
              <w:t xml:space="preserve"> </w:t>
            </w:r>
            <w:r w:rsidRPr="00261F62">
              <w:rPr>
                <w:rFonts w:eastAsia="Times New Roman" w:cs="Calibri"/>
                <w:lang w:eastAsia="hr-HR"/>
              </w:rPr>
              <w:t>gubitak ispod razine kapitala</w:t>
            </w:r>
            <w:r w:rsidR="00261FBF" w:rsidRPr="00261F62">
              <w:rPr>
                <w:rFonts w:eastAsia="Times New Roman" w:cs="Calibri"/>
                <w:lang w:eastAsia="hr-HR"/>
              </w:rPr>
              <w:t>:</w:t>
            </w:r>
          </w:p>
          <w:p w14:paraId="295587E5" w14:textId="16EDC9B1" w:rsidR="00A37235" w:rsidRDefault="00A37235" w:rsidP="00A37235">
            <w:pPr>
              <w:numPr>
                <w:ilvl w:val="1"/>
                <w:numId w:val="15"/>
              </w:numPr>
              <w:spacing w:after="0" w:line="240" w:lineRule="auto"/>
              <w:jc w:val="both"/>
              <w:rPr>
                <w:rFonts w:eastAsia="Times New Roman" w:cs="Calibri"/>
                <w:lang w:eastAsia="hr-HR"/>
              </w:rPr>
            </w:pPr>
            <w:r w:rsidRPr="00A37235">
              <w:rPr>
                <w:rFonts w:eastAsia="Times New Roman" w:cs="Calibri"/>
                <w:lang w:eastAsia="hr-HR"/>
              </w:rPr>
              <w:t>Natjecatelj/ poduzeće - prije potpisa ugovora natjecatelj treba sanirati gubitak u vidu dokapitalizacije (uplatom, knjiženjem i provedbom kroz trgovački sud). Kao dokaz prihvatljiva je potvrda sa Trgovačkog suda da je dokumentacija predana i kopija uplatnice (potvrda o uplati, u roku od 10 kalendarskih dana od dana zaprimanja obavijesti o uvjetnom prihvaćanju projekta);</w:t>
            </w:r>
          </w:p>
          <w:p w14:paraId="5497CA55" w14:textId="514B131D" w:rsidR="00B90F5B" w:rsidRDefault="006B7187" w:rsidP="00A37235">
            <w:pPr>
              <w:numPr>
                <w:ilvl w:val="1"/>
                <w:numId w:val="15"/>
              </w:numPr>
              <w:spacing w:after="0" w:line="240" w:lineRule="auto"/>
              <w:jc w:val="both"/>
              <w:rPr>
                <w:rFonts w:eastAsia="Times New Roman" w:cs="Calibri"/>
                <w:lang w:eastAsia="hr-HR"/>
              </w:rPr>
            </w:pPr>
            <w:r w:rsidRPr="00261F62">
              <w:rPr>
                <w:rFonts w:eastAsia="Times New Roman" w:cs="Calibri"/>
                <w:lang w:eastAsia="hr-HR"/>
              </w:rPr>
              <w:t>Natjecatelj/ fizička osoba</w:t>
            </w:r>
            <w:r w:rsidR="004F6040" w:rsidRPr="00261F62">
              <w:rPr>
                <w:rFonts w:eastAsia="Times New Roman" w:cs="Calibri"/>
                <w:lang w:eastAsia="hr-HR"/>
              </w:rPr>
              <w:t xml:space="preserve"> -</w:t>
            </w:r>
            <w:r w:rsidR="00B90F5B" w:rsidRPr="00261F62">
              <w:rPr>
                <w:rFonts w:eastAsia="Times New Roman" w:cs="Calibri"/>
                <w:lang w:eastAsia="hr-HR"/>
              </w:rPr>
              <w:t xml:space="preserve">  </w:t>
            </w:r>
            <w:r w:rsidR="004F6040" w:rsidRPr="00261F62">
              <w:rPr>
                <w:rFonts w:eastAsia="Times New Roman" w:cs="Calibri"/>
                <w:lang w:eastAsia="hr-HR"/>
              </w:rPr>
              <w:t xml:space="preserve">prije potpisa ugovora natjecatelj je </w:t>
            </w:r>
            <w:r w:rsidR="00B90F5B" w:rsidRPr="00261F62">
              <w:rPr>
                <w:rFonts w:eastAsia="Times New Roman" w:cs="Calibri"/>
                <w:lang w:eastAsia="hr-HR"/>
              </w:rPr>
              <w:t>dužan osnovati poduzeće.</w:t>
            </w:r>
          </w:p>
          <w:p w14:paraId="6718E0DC" w14:textId="3B5F3FFA" w:rsidR="00A37235" w:rsidRPr="00AB518E" w:rsidRDefault="00A37235" w:rsidP="00A37235">
            <w:pPr>
              <w:numPr>
                <w:ilvl w:val="0"/>
                <w:numId w:val="15"/>
              </w:numPr>
              <w:spacing w:after="0" w:line="240" w:lineRule="auto"/>
              <w:jc w:val="both"/>
              <w:rPr>
                <w:rFonts w:eastAsia="Times New Roman" w:cs="Calibri"/>
                <w:lang w:eastAsia="hr-HR"/>
              </w:rPr>
            </w:pPr>
            <w:r w:rsidRPr="00A37235">
              <w:rPr>
                <w:rFonts w:eastAsia="Times New Roman" w:cs="Calibri"/>
                <w:lang w:eastAsia="hr-HR"/>
              </w:rPr>
              <w:t>Analiza boniteta govori da bi natjecatelj (mogao imati /neće imati) problema sa financiranjem vlastitog udjela u projektu</w:t>
            </w:r>
            <w:r w:rsidR="00634D8B">
              <w:rPr>
                <w:rFonts w:eastAsia="Times New Roman" w:cs="Calibri"/>
                <w:lang w:eastAsia="hr-HR"/>
              </w:rPr>
              <w:t xml:space="preserve"> i informativnog je karaktera. Ne utječe na moguću ocjenu NE</w:t>
            </w:r>
            <w:r w:rsidR="0053578E">
              <w:rPr>
                <w:rFonts w:eastAsia="Times New Roman" w:cs="Calibri"/>
                <w:lang w:eastAsia="hr-HR"/>
              </w:rPr>
              <w:t xml:space="preserve"> iz ovog kriterija</w:t>
            </w:r>
            <w:r w:rsidRPr="00A37235">
              <w:rPr>
                <w:rFonts w:eastAsia="Times New Roman" w:cs="Calibri"/>
                <w:lang w:eastAsia="hr-HR"/>
              </w:rPr>
              <w:t>.</w:t>
            </w:r>
          </w:p>
          <w:p w14:paraId="3AD1E019" w14:textId="44E5FD3C" w:rsidR="006B7187" w:rsidRPr="00F84C4C" w:rsidRDefault="006B7187" w:rsidP="003179C7">
            <w:pPr>
              <w:spacing w:after="0" w:line="240" w:lineRule="auto"/>
              <w:jc w:val="both"/>
              <w:rPr>
                <w:rFonts w:eastAsia="Times New Roman" w:cs="Calibri"/>
                <w:lang w:eastAsia="hr-HR"/>
              </w:rPr>
            </w:pPr>
          </w:p>
        </w:tc>
      </w:tr>
      <w:tr w:rsidR="00B11D02" w:rsidRPr="00DD1239" w14:paraId="0261BA5B" w14:textId="77777777" w:rsidTr="004642BD">
        <w:trPr>
          <w:trHeight w:val="1362"/>
        </w:trPr>
        <w:tc>
          <w:tcPr>
            <w:tcW w:w="944" w:type="dxa"/>
            <w:shd w:val="clear" w:color="auto" w:fill="FFFFFF" w:themeFill="background1"/>
            <w:noWrap/>
            <w:textDirection w:val="btLr"/>
            <w:vAlign w:val="center"/>
            <w:hideMark/>
          </w:tcPr>
          <w:p w14:paraId="2632BB74" w14:textId="77777777" w:rsidR="00B11D02" w:rsidRPr="007641EF" w:rsidRDefault="00B11D02" w:rsidP="00C725BB">
            <w:pPr>
              <w:spacing w:after="0" w:line="240" w:lineRule="auto"/>
              <w:ind w:left="113" w:right="113"/>
              <w:jc w:val="center"/>
              <w:rPr>
                <w:rFonts w:eastAsia="Times New Roman" w:cs="Calibri"/>
                <w:b/>
                <w:color w:val="000000"/>
                <w:lang w:eastAsia="hr-HR"/>
              </w:rPr>
            </w:pPr>
            <w:r w:rsidRPr="007641EF">
              <w:rPr>
                <w:rFonts w:eastAsia="Times New Roman" w:cs="Calibri"/>
                <w:b/>
                <w:color w:val="000000"/>
                <w:sz w:val="24"/>
                <w:szCs w:val="24"/>
                <w:lang w:eastAsia="hr-HR"/>
              </w:rPr>
              <w:lastRenderedPageBreak/>
              <w:t xml:space="preserve"> KRITERIJ 2</w:t>
            </w:r>
          </w:p>
        </w:tc>
        <w:tc>
          <w:tcPr>
            <w:tcW w:w="2619" w:type="dxa"/>
            <w:shd w:val="clear" w:color="auto" w:fill="FFFFFF" w:themeFill="background1"/>
            <w:vAlign w:val="center"/>
          </w:tcPr>
          <w:p w14:paraId="764C3B1C" w14:textId="77777777" w:rsidR="00EC538B" w:rsidRPr="00EC538B" w:rsidRDefault="00B11D02" w:rsidP="00EC538B">
            <w:pPr>
              <w:spacing w:after="0" w:line="240" w:lineRule="auto"/>
              <w:rPr>
                <w:rFonts w:eastAsia="Times New Roman" w:cs="Calibri"/>
                <w:b/>
                <w:color w:val="000000"/>
                <w:lang w:eastAsia="hr-HR"/>
              </w:rPr>
            </w:pPr>
            <w:r>
              <w:rPr>
                <w:rFonts w:eastAsia="Times New Roman" w:cs="Calibri"/>
                <w:b/>
                <w:color w:val="000000"/>
                <w:lang w:eastAsia="hr-HR"/>
              </w:rPr>
              <w:t xml:space="preserve"> </w:t>
            </w:r>
            <w:r w:rsidR="00EC538B" w:rsidRPr="00EC538B">
              <w:rPr>
                <w:rFonts w:eastAsia="Times New Roman" w:cs="Calibri"/>
                <w:b/>
                <w:color w:val="000000"/>
                <w:lang w:eastAsia="hr-HR"/>
              </w:rPr>
              <w:t>PRORAČUNSKA USKLAĐENOST I PRIHVATLJIVOST TROŠKOVA</w:t>
            </w:r>
          </w:p>
          <w:p w14:paraId="66BFE8C7" w14:textId="630394EE" w:rsidR="00B11D02" w:rsidRPr="00DA01BC" w:rsidRDefault="00A80412" w:rsidP="00C725BB">
            <w:pPr>
              <w:spacing w:after="0" w:line="240" w:lineRule="auto"/>
              <w:rPr>
                <w:rFonts w:eastAsia="Times New Roman" w:cs="Calibri"/>
                <w:color w:val="000000"/>
                <w:lang w:eastAsia="hr-HR"/>
              </w:rPr>
            </w:pPr>
            <w:r w:rsidRPr="003D06B6">
              <w:rPr>
                <w:rFonts w:eastAsia="Times New Roman" w:cs="Calibri"/>
                <w:color w:val="000000"/>
                <w:lang w:eastAsia="hr-HR"/>
              </w:rPr>
              <w:t xml:space="preserve">(ocjenjuje PFE </w:t>
            </w:r>
            <w:proofErr w:type="spellStart"/>
            <w:r w:rsidRPr="003D06B6">
              <w:rPr>
                <w:rFonts w:eastAsia="Times New Roman" w:cs="Calibri"/>
                <w:color w:val="000000"/>
                <w:lang w:eastAsia="hr-HR"/>
              </w:rPr>
              <w:t>evaluator</w:t>
            </w:r>
            <w:proofErr w:type="spellEnd"/>
            <w:r w:rsidRPr="003D06B6">
              <w:rPr>
                <w:rFonts w:eastAsia="Times New Roman" w:cs="Calibri"/>
                <w:color w:val="000000"/>
                <w:lang w:eastAsia="hr-HR"/>
              </w:rPr>
              <w:t>)</w:t>
            </w:r>
          </w:p>
        </w:tc>
        <w:tc>
          <w:tcPr>
            <w:tcW w:w="5466" w:type="dxa"/>
            <w:shd w:val="clear" w:color="auto" w:fill="auto"/>
            <w:vAlign w:val="center"/>
          </w:tcPr>
          <w:p w14:paraId="55E3F96C" w14:textId="0E0A8511"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Sufinancira se </w:t>
            </w:r>
            <w:proofErr w:type="spellStart"/>
            <w:r w:rsidRPr="00EC538B">
              <w:rPr>
                <w:rFonts w:eastAsia="Times New Roman" w:cs="Calibri"/>
                <w:color w:val="000000"/>
                <w:lang w:eastAsia="hr-HR"/>
              </w:rPr>
              <w:t>max</w:t>
            </w:r>
            <w:proofErr w:type="spellEnd"/>
            <w:r w:rsidRPr="00EC538B">
              <w:rPr>
                <w:rFonts w:eastAsia="Times New Roman" w:cs="Calibri"/>
                <w:color w:val="000000"/>
                <w:lang w:eastAsia="hr-HR"/>
              </w:rPr>
              <w:t xml:space="preserve">. 70 % ukupne vrijednosti projekta za fizičke osobe i mala poduzeća i </w:t>
            </w:r>
            <w:proofErr w:type="spellStart"/>
            <w:r w:rsidRPr="00EC538B">
              <w:rPr>
                <w:rFonts w:eastAsia="Times New Roman" w:cs="Calibri"/>
                <w:color w:val="000000"/>
                <w:lang w:eastAsia="hr-HR"/>
              </w:rPr>
              <w:t>max</w:t>
            </w:r>
            <w:proofErr w:type="spellEnd"/>
            <w:r w:rsidRPr="00EC538B">
              <w:rPr>
                <w:rFonts w:eastAsia="Times New Roman" w:cs="Calibri"/>
                <w:color w:val="000000"/>
                <w:lang w:eastAsia="hr-HR"/>
              </w:rPr>
              <w:t xml:space="preserve"> 60 % ukupne vrijednosti projekta za srednja poduzeća;</w:t>
            </w:r>
          </w:p>
          <w:p w14:paraId="25E48B7D" w14:textId="372FB758"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HAMAG-BICRO sufinancira projekt do maksimalnog iznosa 350.000,00 HRK;</w:t>
            </w:r>
          </w:p>
          <w:p w14:paraId="4BC7F96D" w14:textId="655E2F57"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Troškovi bruto II plaća </w:t>
            </w:r>
          </w:p>
          <w:p w14:paraId="51B89B38" w14:textId="7D7B3276"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Troškovi vanjskih usluga i konzultanata (Troškovi procjene tržišnog potencijala, Troškovi provjere i zaštite intelektualnog vlasništva, Izrada studije ili plana za komercijalizaciju, Podugovaranje). gornja granica naknade po čovjek/danu (engl. Man/</w:t>
            </w:r>
            <w:proofErr w:type="spellStart"/>
            <w:r w:rsidRPr="00EC538B">
              <w:rPr>
                <w:rFonts w:eastAsia="Times New Roman" w:cs="Calibri"/>
                <w:color w:val="000000"/>
                <w:lang w:eastAsia="hr-HR"/>
              </w:rPr>
              <w:t>Days</w:t>
            </w:r>
            <w:proofErr w:type="spellEnd"/>
            <w:r w:rsidRPr="00EC538B">
              <w:rPr>
                <w:rFonts w:eastAsia="Times New Roman" w:cs="Calibri"/>
                <w:color w:val="000000"/>
                <w:lang w:eastAsia="hr-HR"/>
              </w:rPr>
              <w:t>) iznosi 280 EUR ili 35 EUR/sat u kunskoj protuvrijednosti;</w:t>
            </w:r>
          </w:p>
          <w:p w14:paraId="32279E45" w14:textId="4810391A"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Troškovi opreme do 50% iznosa koji se dodjeljuje iz programa </w:t>
            </w:r>
            <w:proofErr w:type="spellStart"/>
            <w:r w:rsidRPr="00EC538B">
              <w:rPr>
                <w:rFonts w:eastAsia="Times New Roman" w:cs="Calibri"/>
                <w:color w:val="000000"/>
                <w:lang w:eastAsia="hr-HR"/>
              </w:rPr>
              <w:t>PoC</w:t>
            </w:r>
            <w:proofErr w:type="spellEnd"/>
            <w:r w:rsidRPr="00EC538B">
              <w:rPr>
                <w:rFonts w:eastAsia="Times New Roman" w:cs="Calibri"/>
                <w:color w:val="000000"/>
                <w:lang w:eastAsia="hr-HR"/>
              </w:rPr>
              <w:t xml:space="preserve"> (HAMAG-BICRO) (veća od 3.500 HRK);</w:t>
            </w:r>
          </w:p>
          <w:p w14:paraId="34EF7843" w14:textId="0008C0D6"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Troškovi materijala i sitnog inventara (manji od 3.500 HRK);</w:t>
            </w:r>
          </w:p>
          <w:p w14:paraId="61E568D8" w14:textId="5CE1FF42"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Ostali troškovi do 50.000 kn (putovanja, norme, standardi);</w:t>
            </w:r>
          </w:p>
          <w:p w14:paraId="38F423C0" w14:textId="59A14A10"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Administrativni i nepredvidivi troškovi do 5% iznosa koji se dodjeljuje iz programa </w:t>
            </w:r>
            <w:proofErr w:type="spellStart"/>
            <w:r w:rsidRPr="00EC538B">
              <w:rPr>
                <w:rFonts w:eastAsia="Times New Roman" w:cs="Calibri"/>
                <w:color w:val="000000"/>
                <w:lang w:eastAsia="hr-HR"/>
              </w:rPr>
              <w:t>PoC</w:t>
            </w:r>
            <w:proofErr w:type="spellEnd"/>
            <w:r w:rsidRPr="00EC538B">
              <w:rPr>
                <w:rFonts w:eastAsia="Times New Roman" w:cs="Calibri"/>
                <w:color w:val="000000"/>
                <w:lang w:eastAsia="hr-HR"/>
              </w:rPr>
              <w:t xml:space="preserve"> (HAMAG-BICRO);</w:t>
            </w:r>
          </w:p>
          <w:p w14:paraId="090C4B34" w14:textId="101AD766"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Dodatne aktivnosti na projektu do </w:t>
            </w:r>
            <w:proofErr w:type="spellStart"/>
            <w:r w:rsidRPr="00EC538B">
              <w:rPr>
                <w:rFonts w:eastAsia="Times New Roman" w:cs="Calibri"/>
                <w:color w:val="000000"/>
                <w:lang w:eastAsia="hr-HR"/>
              </w:rPr>
              <w:t>max</w:t>
            </w:r>
            <w:proofErr w:type="spellEnd"/>
            <w:r w:rsidRPr="00EC538B">
              <w:rPr>
                <w:rFonts w:eastAsia="Times New Roman" w:cs="Calibri"/>
                <w:color w:val="000000"/>
                <w:lang w:eastAsia="hr-HR"/>
              </w:rPr>
              <w:t xml:space="preserve"> 10% iznosa koji se dodjeljuje iz programa </w:t>
            </w:r>
            <w:proofErr w:type="spellStart"/>
            <w:r w:rsidRPr="00EC538B">
              <w:rPr>
                <w:rFonts w:eastAsia="Times New Roman" w:cs="Calibri"/>
                <w:color w:val="000000"/>
                <w:lang w:eastAsia="hr-HR"/>
              </w:rPr>
              <w:t>PoC</w:t>
            </w:r>
            <w:proofErr w:type="spellEnd"/>
            <w:r w:rsidRPr="00EC538B">
              <w:rPr>
                <w:rFonts w:eastAsia="Times New Roman" w:cs="Calibri"/>
                <w:color w:val="000000"/>
                <w:lang w:eastAsia="hr-HR"/>
              </w:rPr>
              <w:t>;</w:t>
            </w:r>
          </w:p>
          <w:p w14:paraId="37ADC430" w14:textId="4809116A" w:rsid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Poštovani su prihvatljivi (</w:t>
            </w:r>
            <w:proofErr w:type="spellStart"/>
            <w:r w:rsidRPr="00EC538B">
              <w:rPr>
                <w:rFonts w:eastAsia="Times New Roman" w:cs="Calibri"/>
                <w:color w:val="000000"/>
                <w:lang w:eastAsia="hr-HR"/>
              </w:rPr>
              <w:t>eligible</w:t>
            </w:r>
            <w:proofErr w:type="spellEnd"/>
            <w:r w:rsidRPr="00EC538B">
              <w:rPr>
                <w:rFonts w:eastAsia="Times New Roman" w:cs="Calibri"/>
                <w:color w:val="000000"/>
                <w:lang w:eastAsia="hr-HR"/>
              </w:rPr>
              <w:t>) i neprihvatljivi (</w:t>
            </w:r>
            <w:proofErr w:type="spellStart"/>
            <w:r w:rsidRPr="00EC538B">
              <w:rPr>
                <w:rFonts w:eastAsia="Times New Roman" w:cs="Calibri"/>
                <w:color w:val="000000"/>
                <w:lang w:eastAsia="hr-HR"/>
              </w:rPr>
              <w:t>non-eligible</w:t>
            </w:r>
            <w:proofErr w:type="spellEnd"/>
            <w:r w:rsidRPr="00EC538B">
              <w:rPr>
                <w:rFonts w:eastAsia="Times New Roman" w:cs="Calibri"/>
                <w:color w:val="000000"/>
                <w:lang w:eastAsia="hr-HR"/>
              </w:rPr>
              <w:t>) troškovi programa;</w:t>
            </w:r>
          </w:p>
          <w:p w14:paraId="541015CA" w14:textId="09DF0524" w:rsidR="00B11D02" w:rsidRPr="003363CB" w:rsidRDefault="001E03D7" w:rsidP="003363CB">
            <w:pPr>
              <w:rPr>
                <w:lang w:eastAsia="hr-HR"/>
              </w:rPr>
            </w:pPr>
            <w:r>
              <w:rPr>
                <w:rFonts w:eastAsia="Times New Roman" w:cs="Calibri"/>
                <w:color w:val="000000"/>
                <w:lang w:eastAsia="hr-HR"/>
              </w:rPr>
              <w:t xml:space="preserve">Svaki trošak u proračunu u neto iznosu od 5.000,00 </w:t>
            </w:r>
            <w:proofErr w:type="spellStart"/>
            <w:r>
              <w:rPr>
                <w:rFonts w:eastAsia="Times New Roman" w:cs="Calibri"/>
                <w:color w:val="000000"/>
                <w:lang w:eastAsia="hr-HR"/>
              </w:rPr>
              <w:t>hrk</w:t>
            </w:r>
            <w:proofErr w:type="spellEnd"/>
            <w:r w:rsidR="00C006FA">
              <w:rPr>
                <w:rFonts w:eastAsia="Times New Roman" w:cs="Calibri"/>
                <w:color w:val="000000"/>
                <w:lang w:eastAsia="hr-HR"/>
              </w:rPr>
              <w:t xml:space="preserve"> ima analitičkom objašnjenje. Svi troškovi u proračunu veći od 50.000,00 </w:t>
            </w:r>
            <w:proofErr w:type="spellStart"/>
            <w:r w:rsidR="00C006FA">
              <w:rPr>
                <w:rFonts w:eastAsia="Times New Roman" w:cs="Calibri"/>
                <w:color w:val="000000"/>
                <w:lang w:eastAsia="hr-HR"/>
              </w:rPr>
              <w:t>hrk</w:t>
            </w:r>
            <w:proofErr w:type="spellEnd"/>
            <w:r w:rsidR="00C006FA">
              <w:rPr>
                <w:rFonts w:eastAsia="Times New Roman" w:cs="Calibri"/>
                <w:color w:val="000000"/>
                <w:lang w:eastAsia="hr-HR"/>
              </w:rPr>
              <w:t xml:space="preserve"> potkrepljeni su </w:t>
            </w:r>
            <w:r w:rsidR="00F25589">
              <w:rPr>
                <w:rFonts w:eastAsia="Times New Roman" w:cs="Calibri"/>
                <w:color w:val="000000"/>
                <w:lang w:eastAsia="hr-HR"/>
              </w:rPr>
              <w:t xml:space="preserve">barem </w:t>
            </w:r>
            <w:r w:rsidR="00C006FA">
              <w:rPr>
                <w:rFonts w:eastAsia="Times New Roman" w:cs="Calibri"/>
                <w:color w:val="000000"/>
                <w:lang w:eastAsia="hr-HR"/>
              </w:rPr>
              <w:t>jednom službenom ponudom dobavljača (ponuda je numerirana).</w:t>
            </w:r>
            <w:r>
              <w:rPr>
                <w:rFonts w:eastAsia="Times New Roman" w:cs="Calibri"/>
                <w:color w:val="000000"/>
                <w:lang w:eastAsia="hr-HR"/>
              </w:rPr>
              <w:t xml:space="preserve"> </w:t>
            </w:r>
          </w:p>
        </w:tc>
      </w:tr>
    </w:tbl>
    <w:p w14:paraId="36E72EBC" w14:textId="77777777" w:rsidR="00C006FA" w:rsidRDefault="00C006FA"/>
    <w:p w14:paraId="49D04440" w14:textId="77777777" w:rsidR="008C1031" w:rsidRPr="00C006FA" w:rsidRDefault="008C1031"/>
    <w:p w14:paraId="67DF5573" w14:textId="1F14E9FF" w:rsidR="008949F9" w:rsidRPr="00A62348" w:rsidRDefault="00A62348" w:rsidP="00A62348">
      <w:pPr>
        <w:pStyle w:val="Heading2"/>
      </w:pPr>
      <w:bookmarkStart w:id="45" w:name="_Toc516481566"/>
      <w:r w:rsidRPr="00A62348">
        <w:t>3</w:t>
      </w:r>
      <w:r w:rsidR="009B2C00" w:rsidRPr="00A62348">
        <w:t>.</w:t>
      </w:r>
      <w:r w:rsidR="00AD0B3A">
        <w:t>3</w:t>
      </w:r>
      <w:r w:rsidR="009B2C00" w:rsidRPr="00A62348">
        <w:t xml:space="preserve">. </w:t>
      </w:r>
      <w:r w:rsidR="008949F9" w:rsidRPr="00A62348">
        <w:t xml:space="preserve">KONAČNI REZULTAT (FAZA </w:t>
      </w:r>
      <w:r w:rsidR="005D4F1C">
        <w:t>2</w:t>
      </w:r>
      <w:r w:rsidR="008949F9" w:rsidRPr="00A62348">
        <w:t>)</w:t>
      </w:r>
      <w:bookmarkEnd w:id="45"/>
    </w:p>
    <w:p w14:paraId="7DDE0CDE" w14:textId="55D72DDB" w:rsidR="008949F9" w:rsidRPr="00A62348" w:rsidRDefault="008949F9" w:rsidP="00A62348">
      <w:pPr>
        <w:pStyle w:val="Heading3"/>
      </w:pPr>
      <w:bookmarkStart w:id="46" w:name="_Toc516481567"/>
      <w:r w:rsidRPr="00A62348">
        <w:t>PRAG PRIHVATLJIVOSTI</w:t>
      </w:r>
      <w:bookmarkEnd w:id="46"/>
    </w:p>
    <w:p w14:paraId="4AA096A9" w14:textId="77777777" w:rsidR="008949F9" w:rsidRPr="008949F9" w:rsidRDefault="008949F9" w:rsidP="008949F9">
      <w:pPr>
        <w:spacing w:after="0"/>
        <w:rPr>
          <w:rFonts w:asciiTheme="minorHAnsi" w:hAnsiTheme="minorHAnsi"/>
        </w:rPr>
      </w:pPr>
    </w:p>
    <w:p w14:paraId="0DC0AE89" w14:textId="14D75AAC" w:rsidR="008949F9" w:rsidRPr="008949F9" w:rsidRDefault="008949F9" w:rsidP="008949F9">
      <w:pPr>
        <w:spacing w:after="0" w:line="360" w:lineRule="auto"/>
        <w:jc w:val="both"/>
        <w:rPr>
          <w:rFonts w:asciiTheme="minorHAnsi" w:hAnsiTheme="minorHAnsi"/>
        </w:rPr>
      </w:pPr>
      <w:r w:rsidRPr="008949F9">
        <w:rPr>
          <w:rFonts w:asciiTheme="minorHAnsi" w:hAnsiTheme="minorHAnsi"/>
        </w:rPr>
        <w:lastRenderedPageBreak/>
        <w:t xml:space="preserve">Nakon završetka rasprave o pojedinom projektu i na temelju rezultata ocjena svakog pojedinog člana EO i PFE </w:t>
      </w:r>
      <w:proofErr w:type="spellStart"/>
      <w:r w:rsidRPr="008949F9">
        <w:rPr>
          <w:rFonts w:asciiTheme="minorHAnsi" w:hAnsiTheme="minorHAnsi"/>
        </w:rPr>
        <w:t>evaluat</w:t>
      </w:r>
      <w:r w:rsidR="003D54A8">
        <w:rPr>
          <w:rFonts w:asciiTheme="minorHAnsi" w:hAnsiTheme="minorHAnsi"/>
        </w:rPr>
        <w:t>ora</w:t>
      </w:r>
      <w:proofErr w:type="spellEnd"/>
      <w:r w:rsidR="003D54A8">
        <w:rPr>
          <w:rFonts w:asciiTheme="minorHAnsi" w:hAnsiTheme="minorHAnsi"/>
        </w:rPr>
        <w:t>,</w:t>
      </w:r>
      <w:r w:rsidRPr="008949F9">
        <w:rPr>
          <w:rFonts w:asciiTheme="minorHAnsi" w:hAnsiTheme="minorHAnsi"/>
        </w:rPr>
        <w:t xml:space="preserve"> izračunava </w:t>
      </w:r>
      <w:r w:rsidR="003D54A8">
        <w:rPr>
          <w:rFonts w:asciiTheme="minorHAnsi" w:hAnsiTheme="minorHAnsi"/>
        </w:rPr>
        <w:t xml:space="preserve">se </w:t>
      </w:r>
      <w:r w:rsidRPr="008949F9">
        <w:rPr>
          <w:rFonts w:asciiTheme="minorHAnsi" w:hAnsiTheme="minorHAnsi"/>
        </w:rPr>
        <w:t>za svaki kriterij</w:t>
      </w:r>
      <w:r w:rsidR="003D54A8">
        <w:rPr>
          <w:rFonts w:asciiTheme="minorHAnsi" w:hAnsiTheme="minorHAnsi"/>
        </w:rPr>
        <w:t xml:space="preserve"> PTTE i PFE evaluacije prosječna ocjena</w:t>
      </w:r>
      <w:r w:rsidRPr="008949F9">
        <w:rPr>
          <w:rFonts w:asciiTheme="minorHAnsi" w:hAnsiTheme="minorHAnsi"/>
        </w:rPr>
        <w:t xml:space="preserve"> za svaki projekt. Konačna ocjena projekta sastoji se od</w:t>
      </w:r>
      <w:r w:rsidR="007810A0">
        <w:rPr>
          <w:rFonts w:asciiTheme="minorHAnsi" w:hAnsiTheme="minorHAnsi"/>
        </w:rPr>
        <w:t xml:space="preserve"> zbroja</w:t>
      </w:r>
      <w:r w:rsidRPr="008949F9">
        <w:rPr>
          <w:rFonts w:asciiTheme="minorHAnsi" w:hAnsiTheme="minorHAnsi"/>
        </w:rPr>
        <w:t xml:space="preserve"> </w:t>
      </w:r>
      <w:r w:rsidR="00686559">
        <w:rPr>
          <w:rFonts w:asciiTheme="minorHAnsi" w:hAnsiTheme="minorHAnsi"/>
        </w:rPr>
        <w:t xml:space="preserve">ponderiranih </w:t>
      </w:r>
      <w:r w:rsidRPr="008949F9">
        <w:rPr>
          <w:rFonts w:asciiTheme="minorHAnsi" w:hAnsiTheme="minorHAnsi"/>
        </w:rPr>
        <w:t>prosječnih ocjena pojedinačnih kriterija PT</w:t>
      </w:r>
      <w:r w:rsidR="003D54A8">
        <w:rPr>
          <w:rFonts w:asciiTheme="minorHAnsi" w:hAnsiTheme="minorHAnsi"/>
        </w:rPr>
        <w:t>TE</w:t>
      </w:r>
      <w:r w:rsidR="00686559">
        <w:rPr>
          <w:rFonts w:asciiTheme="minorHAnsi" w:hAnsiTheme="minorHAnsi"/>
        </w:rPr>
        <w:t>.</w:t>
      </w:r>
      <w:r w:rsidR="003D54A8">
        <w:rPr>
          <w:rFonts w:asciiTheme="minorHAnsi" w:hAnsiTheme="minorHAnsi"/>
        </w:rPr>
        <w:t>. Konačn</w:t>
      </w:r>
      <w:r w:rsidR="00F56ADD">
        <w:rPr>
          <w:rFonts w:asciiTheme="minorHAnsi" w:hAnsiTheme="minorHAnsi"/>
        </w:rPr>
        <w:t>i</w:t>
      </w:r>
      <w:r w:rsidR="003D54A8">
        <w:rPr>
          <w:rFonts w:asciiTheme="minorHAnsi" w:hAnsiTheme="minorHAnsi"/>
        </w:rPr>
        <w:t xml:space="preserve"> rezultati daju se</w:t>
      </w:r>
      <w:r w:rsidRPr="008949F9">
        <w:rPr>
          <w:rFonts w:asciiTheme="minorHAnsi" w:hAnsiTheme="minorHAnsi"/>
        </w:rPr>
        <w:t xml:space="preserve"> na prijedlog 'za ili protiv financiranja' </w:t>
      </w:r>
      <w:r w:rsidR="00AF4328">
        <w:rPr>
          <w:rFonts w:asciiTheme="minorHAnsi" w:hAnsiTheme="minorHAnsi"/>
        </w:rPr>
        <w:t xml:space="preserve">Upravi </w:t>
      </w:r>
      <w:r w:rsidRPr="008949F9">
        <w:rPr>
          <w:rFonts w:asciiTheme="minorHAnsi" w:hAnsiTheme="minorHAnsi"/>
        </w:rPr>
        <w:t xml:space="preserve"> Agencije</w:t>
      </w:r>
      <w:r w:rsidR="004D12B5">
        <w:rPr>
          <w:rFonts w:asciiTheme="minorHAnsi" w:hAnsiTheme="minorHAnsi"/>
        </w:rPr>
        <w:t xml:space="preserve"> u obliku konačne rang liste projekata</w:t>
      </w:r>
      <w:r w:rsidRPr="008949F9">
        <w:rPr>
          <w:rFonts w:asciiTheme="minorHAnsi" w:hAnsiTheme="minorHAnsi"/>
        </w:rPr>
        <w:t xml:space="preserve">. </w:t>
      </w:r>
    </w:p>
    <w:p w14:paraId="33F468C8" w14:textId="77777777" w:rsidR="008949F9" w:rsidRPr="008949F9" w:rsidRDefault="008949F9" w:rsidP="008949F9">
      <w:pPr>
        <w:pStyle w:val="FootnoteText"/>
        <w:jc w:val="both"/>
        <w:rPr>
          <w:rFonts w:asciiTheme="minorHAnsi" w:hAnsiTheme="minorHAnsi" w:cs="Calibri"/>
          <w:sz w:val="22"/>
          <w:szCs w:val="22"/>
          <w:lang w:val="hr-HR"/>
        </w:rPr>
      </w:pPr>
    </w:p>
    <w:p w14:paraId="42647E2C" w14:textId="0B269C5F" w:rsidR="008949F9" w:rsidRPr="008949F9" w:rsidRDefault="008949F9" w:rsidP="008949F9">
      <w:pPr>
        <w:pStyle w:val="FootnoteText"/>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heme="minorHAnsi" w:hAnsiTheme="minorHAnsi" w:cs="Calibri"/>
          <w:color w:val="000000"/>
          <w:sz w:val="22"/>
          <w:szCs w:val="22"/>
          <w:lang w:val="hr-HR"/>
        </w:rPr>
      </w:pPr>
      <w:r w:rsidRPr="008949F9">
        <w:rPr>
          <w:rFonts w:asciiTheme="minorHAnsi" w:hAnsiTheme="minorHAnsi" w:cs="Calibri"/>
          <w:b/>
          <w:color w:val="000000"/>
          <w:sz w:val="22"/>
          <w:szCs w:val="22"/>
          <w:lang w:val="hr-HR"/>
        </w:rPr>
        <w:t>Prag prihvatljivosti koji je potreban da neki projekt bude prihvatljiv za sufinanciranje</w:t>
      </w:r>
      <w:r w:rsidR="00F56ADD">
        <w:rPr>
          <w:rFonts w:asciiTheme="minorHAnsi" w:hAnsiTheme="minorHAnsi" w:cs="Calibri"/>
          <w:b/>
          <w:color w:val="000000"/>
          <w:sz w:val="22"/>
          <w:szCs w:val="22"/>
          <w:lang w:val="hr-HR"/>
        </w:rPr>
        <w:t xml:space="preserve"> je</w:t>
      </w:r>
      <w:r w:rsidRPr="008949F9">
        <w:rPr>
          <w:rFonts w:asciiTheme="minorHAnsi" w:hAnsiTheme="minorHAnsi" w:cs="Calibri"/>
          <w:b/>
          <w:color w:val="000000"/>
          <w:sz w:val="22"/>
          <w:szCs w:val="22"/>
          <w:lang w:val="hr-HR"/>
        </w:rPr>
        <w:t xml:space="preserve"> </w:t>
      </w:r>
      <w:r w:rsidR="00143A32" w:rsidRPr="000E3BA4">
        <w:rPr>
          <w:rFonts w:asciiTheme="minorHAnsi" w:hAnsiTheme="minorHAnsi" w:cs="Calibri"/>
          <w:b/>
          <w:sz w:val="22"/>
          <w:szCs w:val="22"/>
          <w:highlight w:val="yellow"/>
          <w:lang w:val="hr-HR"/>
        </w:rPr>
        <w:t>6</w:t>
      </w:r>
      <w:r w:rsidRPr="000E3BA4">
        <w:rPr>
          <w:rFonts w:asciiTheme="minorHAnsi" w:hAnsiTheme="minorHAnsi" w:cs="Calibri"/>
          <w:b/>
          <w:sz w:val="22"/>
          <w:szCs w:val="22"/>
          <w:highlight w:val="yellow"/>
          <w:lang w:val="hr-HR"/>
        </w:rPr>
        <w:t>0 %</w:t>
      </w:r>
      <w:r w:rsidRPr="008949F9">
        <w:rPr>
          <w:rFonts w:asciiTheme="minorHAnsi" w:hAnsiTheme="minorHAnsi" w:cs="Calibri"/>
          <w:b/>
          <w:color w:val="000000"/>
          <w:sz w:val="22"/>
          <w:szCs w:val="22"/>
          <w:lang w:val="hr-HR"/>
        </w:rPr>
        <w:t xml:space="preserve"> od ukupnog broja bodova.</w:t>
      </w:r>
      <w:r w:rsidRPr="008949F9">
        <w:rPr>
          <w:rFonts w:asciiTheme="minorHAnsi" w:hAnsiTheme="minorHAnsi" w:cs="Calibri"/>
          <w:color w:val="000000"/>
          <w:sz w:val="22"/>
          <w:szCs w:val="22"/>
          <w:lang w:val="hr-HR"/>
        </w:rPr>
        <w:t xml:space="preserve"> </w:t>
      </w:r>
    </w:p>
    <w:p w14:paraId="24493CB2" w14:textId="77777777" w:rsidR="008949F9" w:rsidRPr="008949F9" w:rsidRDefault="008949F9" w:rsidP="008949F9">
      <w:pPr>
        <w:rPr>
          <w:rFonts w:asciiTheme="minorHAnsi" w:hAnsiTheme="minorHAnsi"/>
        </w:rPr>
      </w:pPr>
    </w:p>
    <w:p w14:paraId="28AA42EB" w14:textId="77777777" w:rsidR="008949F9" w:rsidRPr="008949F9" w:rsidRDefault="008949F9" w:rsidP="008949F9">
      <w:p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pacing w:after="0" w:line="240" w:lineRule="auto"/>
        <w:jc w:val="both"/>
        <w:rPr>
          <w:rFonts w:asciiTheme="minorHAnsi" w:hAnsiTheme="minorHAnsi" w:cs="Calibri"/>
          <w:b/>
          <w:color w:val="000000"/>
          <w:u w:val="single"/>
        </w:rPr>
      </w:pPr>
      <w:r w:rsidRPr="008949F9">
        <w:rPr>
          <w:rFonts w:asciiTheme="minorHAnsi" w:hAnsiTheme="minorHAnsi" w:cs="Calibri"/>
          <w:b/>
          <w:color w:val="000000"/>
          <w:u w:val="single"/>
        </w:rPr>
        <w:t xml:space="preserve">Važna napomena: </w:t>
      </w:r>
    </w:p>
    <w:p w14:paraId="26D60B70" w14:textId="1635568D" w:rsidR="008949F9" w:rsidRPr="008949F9" w:rsidRDefault="00371E12" w:rsidP="008949F9">
      <w:p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pacing w:after="0" w:line="240" w:lineRule="auto"/>
        <w:jc w:val="both"/>
        <w:rPr>
          <w:rFonts w:asciiTheme="minorHAnsi" w:hAnsiTheme="minorHAnsi" w:cs="Calibri"/>
          <w:color w:val="000000"/>
        </w:rPr>
      </w:pPr>
      <w:r>
        <w:rPr>
          <w:rFonts w:asciiTheme="minorHAnsi" w:hAnsiTheme="minorHAnsi" w:cs="Calibri"/>
          <w:color w:val="000000"/>
        </w:rPr>
        <w:t>HAMAG-BICRO</w:t>
      </w:r>
      <w:r w:rsidR="008949F9" w:rsidRPr="008949F9">
        <w:rPr>
          <w:rFonts w:asciiTheme="minorHAnsi" w:hAnsiTheme="minorHAnsi" w:cs="Calibri"/>
          <w:color w:val="000000"/>
        </w:rPr>
        <w:t xml:space="preserve">-vo </w:t>
      </w:r>
      <w:r w:rsidR="009964BD">
        <w:rPr>
          <w:rFonts w:asciiTheme="minorHAnsi" w:hAnsiTheme="minorHAnsi" w:cs="Calibri"/>
          <w:color w:val="000000"/>
        </w:rPr>
        <w:t>su</w:t>
      </w:r>
      <w:r w:rsidR="008949F9" w:rsidRPr="008949F9">
        <w:rPr>
          <w:rFonts w:asciiTheme="minorHAnsi" w:hAnsiTheme="minorHAnsi" w:cs="Calibri"/>
          <w:color w:val="000000"/>
        </w:rPr>
        <w:t xml:space="preserve">financiranje Projekta ovisi o raspoloživosti proračunskih sredstava na temelju kojih </w:t>
      </w:r>
      <w:r>
        <w:rPr>
          <w:rFonts w:asciiTheme="minorHAnsi" w:hAnsiTheme="minorHAnsi" w:cs="Calibri"/>
          <w:color w:val="000000"/>
        </w:rPr>
        <w:t>HAMAG-BICRO</w:t>
      </w:r>
      <w:r w:rsidR="008949F9" w:rsidRPr="008949F9">
        <w:rPr>
          <w:rFonts w:asciiTheme="minorHAnsi" w:hAnsiTheme="minorHAnsi" w:cs="Calibri"/>
          <w:color w:val="000000"/>
        </w:rPr>
        <w:t xml:space="preserve"> stječe preduvjete za </w:t>
      </w:r>
      <w:r w:rsidR="009964BD">
        <w:rPr>
          <w:rFonts w:asciiTheme="minorHAnsi" w:hAnsiTheme="minorHAnsi" w:cs="Calibri"/>
          <w:color w:val="000000"/>
        </w:rPr>
        <w:t>su</w:t>
      </w:r>
      <w:r w:rsidR="008949F9" w:rsidRPr="008949F9">
        <w:rPr>
          <w:rFonts w:asciiTheme="minorHAnsi" w:hAnsiTheme="minorHAnsi" w:cs="Calibri"/>
          <w:color w:val="000000"/>
        </w:rPr>
        <w:t xml:space="preserve">financiranje Projekta, stoga će projekti za koje ne budu dostupna sredstva financiranja (usprkos tome što zadovoljavaju postavljeni prag) biti odbijeni odlukom </w:t>
      </w:r>
      <w:r w:rsidR="00AF4328">
        <w:rPr>
          <w:rFonts w:asciiTheme="minorHAnsi" w:hAnsiTheme="minorHAnsi" w:cs="Calibri"/>
          <w:color w:val="000000"/>
        </w:rPr>
        <w:t xml:space="preserve">Uprave </w:t>
      </w:r>
      <w:r w:rsidR="008949F9" w:rsidRPr="008949F9">
        <w:rPr>
          <w:rFonts w:asciiTheme="minorHAnsi" w:hAnsiTheme="minorHAnsi" w:cs="Calibri"/>
          <w:color w:val="000000"/>
        </w:rPr>
        <w:t xml:space="preserve"> Agencije (</w:t>
      </w:r>
      <w:r>
        <w:rPr>
          <w:rFonts w:asciiTheme="minorHAnsi" w:hAnsiTheme="minorHAnsi" w:cs="Calibri"/>
          <w:color w:val="000000"/>
        </w:rPr>
        <w:t>HAMAG-BICRO</w:t>
      </w:r>
      <w:r w:rsidR="008949F9" w:rsidRPr="008949F9">
        <w:rPr>
          <w:rFonts w:asciiTheme="minorHAnsi" w:hAnsiTheme="minorHAnsi" w:cs="Calibri"/>
          <w:color w:val="000000"/>
        </w:rPr>
        <w:t>-a) o čemu će Natjecatelji biti pismeno obaviješteni.</w:t>
      </w:r>
    </w:p>
    <w:p w14:paraId="7C8187E6" w14:textId="77777777" w:rsidR="008949F9" w:rsidRPr="008949F9" w:rsidRDefault="008949F9" w:rsidP="008949F9">
      <w:pPr>
        <w:rPr>
          <w:rFonts w:asciiTheme="minorHAnsi" w:hAnsiTheme="minorHAnsi"/>
        </w:rPr>
      </w:pPr>
    </w:p>
    <w:p w14:paraId="104775F3" w14:textId="77777777" w:rsidR="008949F9" w:rsidRPr="008949F9" w:rsidRDefault="008949F9" w:rsidP="008949F9">
      <w:pPr>
        <w:spacing w:after="0" w:line="360" w:lineRule="auto"/>
        <w:jc w:val="both"/>
        <w:rPr>
          <w:rFonts w:asciiTheme="minorHAnsi" w:hAnsiTheme="minorHAnsi"/>
          <w:b/>
        </w:rPr>
      </w:pPr>
      <w:r w:rsidRPr="008949F9">
        <w:rPr>
          <w:rFonts w:asciiTheme="minorHAnsi" w:hAnsiTheme="minorHAnsi"/>
          <w:b/>
        </w:rPr>
        <w:t xml:space="preserve">Rezultat pune evaluacije projekta </w:t>
      </w:r>
      <w:r w:rsidR="00D459F0">
        <w:rPr>
          <w:rFonts w:asciiTheme="minorHAnsi" w:hAnsiTheme="minorHAnsi"/>
          <w:b/>
        </w:rPr>
        <w:t xml:space="preserve">PTTE i PFE </w:t>
      </w:r>
      <w:r w:rsidRPr="008949F9">
        <w:rPr>
          <w:rFonts w:asciiTheme="minorHAnsi" w:hAnsiTheme="minorHAnsi"/>
          <w:b/>
        </w:rPr>
        <w:t>može biti:</w:t>
      </w:r>
    </w:p>
    <w:p w14:paraId="20849444" w14:textId="0940FC26" w:rsidR="008949F9" w:rsidRPr="008949F9" w:rsidRDefault="008949F9" w:rsidP="002C4905">
      <w:pPr>
        <w:pStyle w:val="ListParagraph"/>
        <w:numPr>
          <w:ilvl w:val="0"/>
          <w:numId w:val="37"/>
        </w:numPr>
        <w:spacing w:after="0" w:line="360" w:lineRule="auto"/>
        <w:jc w:val="both"/>
        <w:rPr>
          <w:rFonts w:asciiTheme="minorHAnsi" w:hAnsiTheme="minorHAnsi"/>
        </w:rPr>
      </w:pPr>
      <w:r w:rsidRPr="008949F9">
        <w:rPr>
          <w:rFonts w:asciiTheme="minorHAnsi" w:hAnsiTheme="minorHAnsi"/>
          <w:b/>
        </w:rPr>
        <w:t xml:space="preserve">POZITIVAN </w:t>
      </w:r>
      <w:r w:rsidRPr="008949F9">
        <w:rPr>
          <w:rFonts w:asciiTheme="minorHAnsi" w:hAnsiTheme="minorHAnsi"/>
        </w:rPr>
        <w:t>- ukoliko su svi zadani kriteriji ocijenjeni s pozitivnom ocjenom</w:t>
      </w:r>
      <w:r w:rsidR="00EE4AFD">
        <w:rPr>
          <w:rFonts w:asciiTheme="minorHAnsi" w:hAnsiTheme="minorHAnsi"/>
        </w:rPr>
        <w:t xml:space="preserve"> ili </w:t>
      </w:r>
      <w:r w:rsidR="003D54A8">
        <w:rPr>
          <w:rFonts w:asciiTheme="minorHAnsi" w:hAnsiTheme="minorHAnsi"/>
        </w:rPr>
        <w:t>pozitivnim odgovorom (DA</w:t>
      </w:r>
      <w:r w:rsidR="00EE4AFD">
        <w:rPr>
          <w:rFonts w:asciiTheme="minorHAnsi" w:hAnsiTheme="minorHAnsi"/>
        </w:rPr>
        <w:t xml:space="preserve">) kod PFE </w:t>
      </w:r>
      <w:r w:rsidRPr="008949F9">
        <w:rPr>
          <w:rFonts w:asciiTheme="minorHAnsi" w:hAnsiTheme="minorHAnsi"/>
        </w:rPr>
        <w:t xml:space="preserve"> i zadovol</w:t>
      </w:r>
      <w:r w:rsidR="00002D09">
        <w:rPr>
          <w:rFonts w:asciiTheme="minorHAnsi" w:hAnsiTheme="minorHAnsi"/>
        </w:rPr>
        <w:t xml:space="preserve">javaju prag </w:t>
      </w:r>
      <w:r w:rsidR="00002D09" w:rsidRPr="00B53AEE">
        <w:rPr>
          <w:rFonts w:asciiTheme="minorHAnsi" w:hAnsiTheme="minorHAnsi"/>
        </w:rPr>
        <w:t xml:space="preserve">prihvatljivosti </w:t>
      </w:r>
      <w:r w:rsidR="00002D09" w:rsidRPr="003179C7">
        <w:rPr>
          <w:rFonts w:asciiTheme="minorHAnsi" w:hAnsiTheme="minorHAnsi"/>
        </w:rPr>
        <w:t xml:space="preserve">od </w:t>
      </w:r>
      <w:r w:rsidR="00F17F09" w:rsidRPr="00801865">
        <w:rPr>
          <w:rFonts w:asciiTheme="minorHAnsi" w:hAnsiTheme="minorHAnsi"/>
          <w:b/>
        </w:rPr>
        <w:t xml:space="preserve">60 </w:t>
      </w:r>
      <w:r w:rsidR="00A838BE" w:rsidRPr="00801865">
        <w:rPr>
          <w:rFonts w:asciiTheme="minorHAnsi" w:hAnsiTheme="minorHAnsi"/>
          <w:b/>
        </w:rPr>
        <w:t>%.</w:t>
      </w:r>
      <w:r w:rsidR="00A838BE" w:rsidRPr="00A838BE">
        <w:rPr>
          <w:rFonts w:asciiTheme="minorHAnsi" w:hAnsiTheme="minorHAnsi"/>
          <w:color w:val="FF0000"/>
        </w:rPr>
        <w:t xml:space="preserve"> </w:t>
      </w:r>
    </w:p>
    <w:p w14:paraId="1938B5E5" w14:textId="2D0BE956" w:rsidR="008949F9" w:rsidRPr="008949F9" w:rsidRDefault="008949F9" w:rsidP="002C4905">
      <w:pPr>
        <w:pStyle w:val="ListParagraph"/>
        <w:numPr>
          <w:ilvl w:val="0"/>
          <w:numId w:val="37"/>
        </w:numPr>
        <w:spacing w:after="0" w:line="360" w:lineRule="auto"/>
        <w:jc w:val="both"/>
        <w:rPr>
          <w:rFonts w:asciiTheme="minorHAnsi" w:hAnsiTheme="minorHAnsi"/>
        </w:rPr>
      </w:pPr>
      <w:r w:rsidRPr="008949F9">
        <w:rPr>
          <w:rFonts w:asciiTheme="minorHAnsi" w:hAnsiTheme="minorHAnsi"/>
          <w:b/>
        </w:rPr>
        <w:t>NEGATIVAN</w:t>
      </w:r>
      <w:r w:rsidRPr="008949F9">
        <w:rPr>
          <w:rFonts w:asciiTheme="minorHAnsi" w:hAnsiTheme="minorHAnsi"/>
        </w:rPr>
        <w:t xml:space="preserve"> – ukoliko je jedan od kriterija PTTE i PFE evaluacije ocijenjen s negativnom ocjenom (1)</w:t>
      </w:r>
      <w:r w:rsidR="00327DBE">
        <w:rPr>
          <w:rFonts w:asciiTheme="minorHAnsi" w:hAnsiTheme="minorHAnsi"/>
        </w:rPr>
        <w:t xml:space="preserve"> ili negativnim </w:t>
      </w:r>
      <w:r w:rsidR="00065F38">
        <w:rPr>
          <w:rFonts w:asciiTheme="minorHAnsi" w:hAnsiTheme="minorHAnsi"/>
        </w:rPr>
        <w:t>odgovorima</w:t>
      </w:r>
      <w:r w:rsidR="00327DBE">
        <w:rPr>
          <w:rFonts w:asciiTheme="minorHAnsi" w:hAnsiTheme="minorHAnsi"/>
        </w:rPr>
        <w:t xml:space="preserve"> (NE) kod PFE</w:t>
      </w:r>
      <w:r w:rsidRPr="008949F9">
        <w:rPr>
          <w:rFonts w:asciiTheme="minorHAnsi" w:hAnsiTheme="minorHAnsi"/>
        </w:rPr>
        <w:t xml:space="preserve"> te ukoliko natjecatelj nije </w:t>
      </w:r>
      <w:r w:rsidR="00002D09">
        <w:rPr>
          <w:rFonts w:asciiTheme="minorHAnsi" w:hAnsiTheme="minorHAnsi"/>
        </w:rPr>
        <w:t xml:space="preserve">zadovoljio prag prolaznosti </w:t>
      </w:r>
      <w:r w:rsidR="00002D09" w:rsidRPr="00B53AEE">
        <w:rPr>
          <w:rFonts w:asciiTheme="minorHAnsi" w:hAnsiTheme="minorHAnsi"/>
        </w:rPr>
        <w:t xml:space="preserve">od </w:t>
      </w:r>
      <w:r w:rsidR="00F17F09" w:rsidRPr="00801865">
        <w:rPr>
          <w:rFonts w:asciiTheme="minorHAnsi" w:hAnsiTheme="minorHAnsi"/>
          <w:b/>
        </w:rPr>
        <w:t xml:space="preserve">60 </w:t>
      </w:r>
      <w:r w:rsidR="00A838BE" w:rsidRPr="00801865">
        <w:rPr>
          <w:rFonts w:asciiTheme="minorHAnsi" w:hAnsiTheme="minorHAnsi"/>
          <w:b/>
        </w:rPr>
        <w:t>%</w:t>
      </w:r>
      <w:r w:rsidR="006032BE" w:rsidRPr="00801865">
        <w:rPr>
          <w:rFonts w:asciiTheme="minorHAnsi" w:hAnsiTheme="minorHAnsi"/>
          <w:b/>
        </w:rPr>
        <w:t>.</w:t>
      </w:r>
      <w:r w:rsidRPr="008949F9">
        <w:rPr>
          <w:rFonts w:asciiTheme="minorHAnsi" w:hAnsiTheme="minorHAnsi"/>
        </w:rPr>
        <w:t xml:space="preserve">  </w:t>
      </w:r>
    </w:p>
    <w:p w14:paraId="2FA6C6B8" w14:textId="3DD0DC27" w:rsidR="008949F9" w:rsidRPr="008949F9" w:rsidRDefault="008949F9" w:rsidP="002C4905">
      <w:pPr>
        <w:pStyle w:val="ListParagraph"/>
        <w:numPr>
          <w:ilvl w:val="0"/>
          <w:numId w:val="38"/>
        </w:numPr>
        <w:spacing w:after="0" w:line="360" w:lineRule="auto"/>
        <w:jc w:val="both"/>
        <w:rPr>
          <w:rFonts w:asciiTheme="minorHAnsi" w:hAnsiTheme="minorHAnsi"/>
        </w:rPr>
      </w:pPr>
      <w:r w:rsidRPr="008949F9">
        <w:rPr>
          <w:rFonts w:asciiTheme="minorHAnsi" w:hAnsiTheme="minorHAnsi"/>
          <w:b/>
        </w:rPr>
        <w:t>UVJETNO POZITIVAN</w:t>
      </w:r>
      <w:r w:rsidRPr="008949F9">
        <w:rPr>
          <w:rFonts w:asciiTheme="minorHAnsi" w:hAnsiTheme="minorHAnsi"/>
        </w:rPr>
        <w:t xml:space="preserve"> - ukoliko natjecatelj nije zadovoljio postavljene kriterije PFE tj. postoji jedna ili više negativnih ocjena, ali PFE </w:t>
      </w:r>
      <w:proofErr w:type="spellStart"/>
      <w:r w:rsidRPr="008949F9">
        <w:rPr>
          <w:rFonts w:asciiTheme="minorHAnsi" w:hAnsiTheme="minorHAnsi"/>
        </w:rPr>
        <w:t>evaluator</w:t>
      </w:r>
      <w:proofErr w:type="spellEnd"/>
      <w:r w:rsidRPr="008949F9">
        <w:rPr>
          <w:rFonts w:asciiTheme="minorHAnsi" w:hAnsiTheme="minorHAnsi"/>
        </w:rPr>
        <w:t xml:space="preserve"> smatra da je ocjena popravljiva, tada umjesto konačno negativne ocjene </w:t>
      </w:r>
      <w:proofErr w:type="spellStart"/>
      <w:r w:rsidRPr="008949F9">
        <w:rPr>
          <w:rFonts w:asciiTheme="minorHAnsi" w:hAnsiTheme="minorHAnsi"/>
        </w:rPr>
        <w:t>evaluator</w:t>
      </w:r>
      <w:proofErr w:type="spellEnd"/>
      <w:r w:rsidRPr="008949F9">
        <w:rPr>
          <w:rFonts w:asciiTheme="minorHAnsi" w:hAnsiTheme="minorHAnsi"/>
        </w:rPr>
        <w:t xml:space="preserve"> može ocjenu odrediti kao 'UVJETNO POZITIVNA' i navesti kriterij i upute za ispravak. To se događa iznimno u slučajevima kada PFE </w:t>
      </w:r>
      <w:proofErr w:type="spellStart"/>
      <w:r w:rsidRPr="008949F9">
        <w:rPr>
          <w:rFonts w:asciiTheme="minorHAnsi" w:hAnsiTheme="minorHAnsi"/>
        </w:rPr>
        <w:t>evaluator</w:t>
      </w:r>
      <w:proofErr w:type="spellEnd"/>
      <w:r w:rsidRPr="008949F9">
        <w:rPr>
          <w:rFonts w:asciiTheme="minorHAnsi" w:hAnsiTheme="minorHAnsi"/>
        </w:rPr>
        <w:t xml:space="preserve"> </w:t>
      </w:r>
      <w:r w:rsidR="00DE19C9" w:rsidRPr="008949F9">
        <w:rPr>
          <w:rFonts w:asciiTheme="minorHAnsi" w:hAnsiTheme="minorHAnsi"/>
        </w:rPr>
        <w:t>procijen</w:t>
      </w:r>
      <w:r w:rsidR="00DE19C9">
        <w:rPr>
          <w:rFonts w:asciiTheme="minorHAnsi" w:hAnsiTheme="minorHAnsi"/>
        </w:rPr>
        <w:t>i</w:t>
      </w:r>
      <w:r w:rsidR="00DE19C9" w:rsidRPr="008949F9">
        <w:rPr>
          <w:rFonts w:asciiTheme="minorHAnsi" w:hAnsiTheme="minorHAnsi"/>
        </w:rPr>
        <w:t xml:space="preserve"> </w:t>
      </w:r>
      <w:r w:rsidRPr="008949F9">
        <w:rPr>
          <w:rFonts w:asciiTheme="minorHAnsi" w:hAnsiTheme="minorHAnsi"/>
        </w:rPr>
        <w:t>da je Natjecatelj slučajno izostavio neki podatak te bi dodatnim dokazom mogao dokazati opravdanost svojeg projekta, a prijedlog projekta je u velikoj mjeri u skladu s ciljevima Programa, EO i/ili PFE neće takav projekt a priori odbaciti, već će natjecatelja tražiti da u roku od</w:t>
      </w:r>
      <w:r w:rsidR="00686559">
        <w:rPr>
          <w:rFonts w:asciiTheme="minorHAnsi" w:hAnsiTheme="minorHAnsi"/>
        </w:rPr>
        <w:t xml:space="preserve"> </w:t>
      </w:r>
      <w:proofErr w:type="spellStart"/>
      <w:r w:rsidR="00686559">
        <w:rPr>
          <w:rFonts w:asciiTheme="minorHAnsi" w:hAnsiTheme="minorHAnsi"/>
        </w:rPr>
        <w:t>max</w:t>
      </w:r>
      <w:proofErr w:type="spellEnd"/>
      <w:r w:rsidRPr="008949F9">
        <w:rPr>
          <w:rFonts w:asciiTheme="minorHAnsi" w:hAnsiTheme="minorHAnsi"/>
        </w:rPr>
        <w:t xml:space="preserve"> </w:t>
      </w:r>
      <w:r w:rsidRPr="0032549F">
        <w:rPr>
          <w:rFonts w:asciiTheme="minorHAnsi" w:hAnsiTheme="minorHAnsi"/>
        </w:rPr>
        <w:t>10</w:t>
      </w:r>
      <w:r w:rsidRPr="005F1DEC">
        <w:rPr>
          <w:rFonts w:asciiTheme="minorHAnsi" w:hAnsiTheme="minorHAnsi"/>
        </w:rPr>
        <w:t xml:space="preserve"> kalendarskih</w:t>
      </w:r>
      <w:r w:rsidRPr="008949F9">
        <w:rPr>
          <w:rFonts w:asciiTheme="minorHAnsi" w:hAnsiTheme="minorHAnsi"/>
        </w:rPr>
        <w:t xml:space="preserve"> dana od primitka obavijesti o 'uvjetno pozitivnoj' ocjeni dostavi dodatnu dokumentaciju. Ukoliko natjecatelj to ne učini u zadanom roku tada će </w:t>
      </w:r>
      <w:r w:rsidR="00371E12">
        <w:rPr>
          <w:rFonts w:asciiTheme="minorHAnsi" w:hAnsiTheme="minorHAnsi"/>
        </w:rPr>
        <w:t>HAMAG-BICRO</w:t>
      </w:r>
      <w:r w:rsidRPr="008949F9">
        <w:rPr>
          <w:rFonts w:asciiTheme="minorHAnsi" w:hAnsiTheme="minorHAnsi"/>
        </w:rPr>
        <w:t xml:space="preserve"> takav projekt odbiti. Dakle, 'Uvjetno pozitivna' ocjena znači da je moguća korekcija prema uputama </w:t>
      </w:r>
      <w:proofErr w:type="spellStart"/>
      <w:r w:rsidRPr="008949F9">
        <w:rPr>
          <w:rFonts w:asciiTheme="minorHAnsi" w:hAnsiTheme="minorHAnsi"/>
        </w:rPr>
        <w:t>evaluatora</w:t>
      </w:r>
      <w:proofErr w:type="spellEnd"/>
      <w:r w:rsidRPr="008949F9">
        <w:rPr>
          <w:rFonts w:asciiTheme="minorHAnsi" w:hAnsiTheme="minorHAnsi"/>
        </w:rPr>
        <w:t xml:space="preserve">, </w:t>
      </w:r>
      <w:r w:rsidRPr="008949F9">
        <w:rPr>
          <w:rFonts w:asciiTheme="minorHAnsi" w:hAnsiTheme="minorHAnsi"/>
          <w:b/>
        </w:rPr>
        <w:t>ali ima za posljedicu negativnu ukupnu ocjenu</w:t>
      </w:r>
      <w:r w:rsidRPr="008949F9">
        <w:rPr>
          <w:rFonts w:asciiTheme="minorHAnsi" w:hAnsiTheme="minorHAnsi"/>
        </w:rPr>
        <w:t xml:space="preserve"> ako se ne dokumentira korekcija od strane Natjecatelja u zadanom roku.</w:t>
      </w:r>
    </w:p>
    <w:p w14:paraId="2C2240FC" w14:textId="77777777" w:rsidR="008949F9" w:rsidRPr="008949F9" w:rsidRDefault="008949F9" w:rsidP="008949F9">
      <w:pPr>
        <w:spacing w:after="0" w:line="360" w:lineRule="auto"/>
        <w:jc w:val="both"/>
        <w:rPr>
          <w:rFonts w:asciiTheme="minorHAnsi" w:hAnsiTheme="minorHAnsi"/>
        </w:rPr>
      </w:pPr>
    </w:p>
    <w:p w14:paraId="10AF4379" w14:textId="36D86097" w:rsidR="003768D9" w:rsidRPr="00986850" w:rsidRDefault="003768D9" w:rsidP="003768D9">
      <w:pPr>
        <w:pStyle w:val="Caption"/>
        <w:rPr>
          <w:sz w:val="24"/>
          <w:szCs w:val="24"/>
        </w:rPr>
      </w:pPr>
      <w:bookmarkStart w:id="47" w:name="_Toc345413614"/>
      <w:bookmarkStart w:id="48" w:name="_Toc358800438"/>
      <w:r w:rsidRPr="00986850">
        <w:rPr>
          <w:sz w:val="24"/>
          <w:szCs w:val="24"/>
        </w:rPr>
        <w:t xml:space="preserve">SAŽETAK OCJENA I PONDERIRANJE – primjer izračuna kriterija  </w:t>
      </w:r>
      <w:r w:rsidR="00666DA5">
        <w:rPr>
          <w:sz w:val="24"/>
          <w:szCs w:val="24"/>
        </w:rPr>
        <w:t xml:space="preserve">poslovne tehničko - tehnološke </w:t>
      </w:r>
      <w:r w:rsidRPr="00986850">
        <w:rPr>
          <w:sz w:val="24"/>
          <w:szCs w:val="24"/>
        </w:rPr>
        <w:t>evaluacije</w:t>
      </w:r>
      <w:bookmarkEnd w:id="47"/>
      <w:bookmarkEnd w:id="48"/>
      <w:r w:rsidRPr="00986850">
        <w:rPr>
          <w:sz w:val="24"/>
          <w:szCs w:val="24"/>
        </w:rPr>
        <w:t xml:space="preserve"> </w:t>
      </w:r>
    </w:p>
    <w:p w14:paraId="6CBC2BB1" w14:textId="77777777" w:rsidR="00EB18F1" w:rsidRDefault="00EB18F1" w:rsidP="00804C64">
      <w:pPr>
        <w:spacing w:after="0" w:line="240" w:lineRule="auto"/>
        <w:rPr>
          <w:rFonts w:eastAsia="Times New Roman" w:cs="Calibri"/>
          <w:b/>
          <w:bCs/>
          <w:color w:val="000000"/>
          <w:lang w:eastAsia="hr-HR"/>
        </w:rPr>
        <w:sectPr w:rsidR="00EB18F1" w:rsidSect="00031D69">
          <w:pgSz w:w="11906" w:h="16838"/>
          <w:pgMar w:top="1956" w:right="1418" w:bottom="1276" w:left="1418" w:header="567" w:footer="414" w:gutter="0"/>
          <w:cols w:space="708"/>
          <w:docGrid w:linePitch="360"/>
        </w:sectPr>
      </w:pPr>
    </w:p>
    <w:tbl>
      <w:tblPr>
        <w:tblW w:w="14897" w:type="dxa"/>
        <w:tblInd w:w="94"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5543"/>
        <w:gridCol w:w="1417"/>
        <w:gridCol w:w="1276"/>
        <w:gridCol w:w="1417"/>
        <w:gridCol w:w="1417"/>
        <w:gridCol w:w="1276"/>
        <w:gridCol w:w="1134"/>
        <w:gridCol w:w="1417"/>
      </w:tblGrid>
      <w:tr w:rsidR="003768D9" w:rsidRPr="00050F17" w14:paraId="6524524C" w14:textId="77777777" w:rsidTr="00997D19">
        <w:trPr>
          <w:trHeight w:val="922"/>
        </w:trPr>
        <w:tc>
          <w:tcPr>
            <w:tcW w:w="5543" w:type="dxa"/>
            <w:shd w:val="clear" w:color="auto" w:fill="8DB3E2"/>
            <w:vAlign w:val="center"/>
            <w:hideMark/>
          </w:tcPr>
          <w:p w14:paraId="04B0C81C" w14:textId="793476BD" w:rsidR="003768D9" w:rsidRPr="00050F17" w:rsidRDefault="003768D9" w:rsidP="00997D19">
            <w:pPr>
              <w:spacing w:after="0" w:line="240" w:lineRule="auto"/>
              <w:jc w:val="center"/>
              <w:rPr>
                <w:rFonts w:eastAsia="Times New Roman" w:cs="Calibri"/>
                <w:b/>
                <w:bCs/>
                <w:color w:val="000000"/>
                <w:lang w:eastAsia="hr-HR"/>
              </w:rPr>
            </w:pPr>
            <w:r w:rsidRPr="00050F17">
              <w:rPr>
                <w:rFonts w:eastAsia="Times New Roman" w:cs="Calibri"/>
                <w:b/>
                <w:bCs/>
                <w:color w:val="000000"/>
                <w:lang w:eastAsia="hr-HR"/>
              </w:rPr>
              <w:lastRenderedPageBreak/>
              <w:t>KRITERIJ</w:t>
            </w:r>
          </w:p>
        </w:tc>
        <w:tc>
          <w:tcPr>
            <w:tcW w:w="1417" w:type="dxa"/>
            <w:shd w:val="clear" w:color="auto" w:fill="8DB3E2"/>
            <w:vAlign w:val="center"/>
            <w:hideMark/>
          </w:tcPr>
          <w:p w14:paraId="0CF99E5C"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(1)</w:t>
            </w:r>
          </w:p>
          <w:p w14:paraId="5F3CEE23"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UDIO U</w:t>
            </w:r>
          </w:p>
          <w:p w14:paraId="3F888FD4"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UKUPNOJ OCJENI</w:t>
            </w:r>
          </w:p>
        </w:tc>
        <w:tc>
          <w:tcPr>
            <w:tcW w:w="1276" w:type="dxa"/>
            <w:shd w:val="clear" w:color="auto" w:fill="8DB3E2"/>
            <w:vAlign w:val="center"/>
            <w:hideMark/>
          </w:tcPr>
          <w:p w14:paraId="75028D0E"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(2)</w:t>
            </w:r>
          </w:p>
          <w:p w14:paraId="7DEA5881"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MAKSIMALNI PONDER</w:t>
            </w:r>
          </w:p>
        </w:tc>
        <w:tc>
          <w:tcPr>
            <w:tcW w:w="1417" w:type="dxa"/>
            <w:shd w:val="clear" w:color="auto" w:fill="8DB3E2"/>
            <w:vAlign w:val="center"/>
            <w:hideMark/>
          </w:tcPr>
          <w:p w14:paraId="225247F9"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(3)</w:t>
            </w:r>
          </w:p>
          <w:p w14:paraId="499FDFB7"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 xml:space="preserve">MAKSIMALNA OCJENA JEDINIČNOG </w:t>
            </w:r>
            <w:r w:rsidRPr="00050F17">
              <w:rPr>
                <w:rFonts w:eastAsia="Times New Roman" w:cs="Calibri"/>
                <w:b/>
                <w:bCs/>
                <w:color w:val="000000"/>
                <w:sz w:val="20"/>
                <w:szCs w:val="20"/>
                <w:lang w:eastAsia="hr-HR"/>
              </w:rPr>
              <w:t>KRITERIJ</w:t>
            </w:r>
          </w:p>
        </w:tc>
        <w:tc>
          <w:tcPr>
            <w:tcW w:w="1417" w:type="dxa"/>
            <w:shd w:val="clear" w:color="auto" w:fill="8DB3E2"/>
            <w:vAlign w:val="center"/>
            <w:hideMark/>
          </w:tcPr>
          <w:p w14:paraId="15565B88"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(5)</w:t>
            </w:r>
          </w:p>
          <w:p w14:paraId="2D022109"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PONDER            (Max ponder</w:t>
            </w:r>
            <w:r w:rsidRPr="00050F17">
              <w:rPr>
                <w:rFonts w:eastAsia="Times New Roman" w:cs="Calibri"/>
                <w:b/>
                <w:bCs/>
                <w:color w:val="000000"/>
                <w:sz w:val="20"/>
                <w:szCs w:val="20"/>
                <w:lang w:eastAsia="hr-HR"/>
              </w:rPr>
              <w:t xml:space="preserve">/ </w:t>
            </w:r>
            <w:r>
              <w:rPr>
                <w:rFonts w:eastAsia="Times New Roman" w:cs="Calibri"/>
                <w:b/>
                <w:bCs/>
                <w:color w:val="000000"/>
                <w:sz w:val="20"/>
                <w:szCs w:val="20"/>
                <w:lang w:eastAsia="hr-HR"/>
              </w:rPr>
              <w:t>5 )</w:t>
            </w:r>
          </w:p>
        </w:tc>
        <w:tc>
          <w:tcPr>
            <w:tcW w:w="1276" w:type="dxa"/>
            <w:shd w:val="clear" w:color="auto" w:fill="8DB3E2"/>
            <w:vAlign w:val="center"/>
            <w:hideMark/>
          </w:tcPr>
          <w:p w14:paraId="45BA2BB0"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(6)</w:t>
            </w:r>
          </w:p>
          <w:p w14:paraId="122ADB7A"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PROSJEČNA</w:t>
            </w:r>
          </w:p>
          <w:p w14:paraId="11329750"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 xml:space="preserve">OCJENA </w:t>
            </w:r>
          </w:p>
          <w:p w14:paraId="5CE3902F" w14:textId="77777777" w:rsidR="003768D9" w:rsidRPr="00050F17" w:rsidRDefault="003768D9" w:rsidP="00997D19">
            <w:pPr>
              <w:spacing w:after="0" w:line="240" w:lineRule="auto"/>
              <w:jc w:val="center"/>
              <w:rPr>
                <w:rFonts w:eastAsia="Times New Roman" w:cs="Calibri"/>
                <w:b/>
                <w:bCs/>
                <w:color w:val="000000"/>
                <w:sz w:val="20"/>
                <w:szCs w:val="20"/>
                <w:lang w:eastAsia="hr-HR"/>
              </w:rPr>
            </w:pPr>
          </w:p>
        </w:tc>
        <w:tc>
          <w:tcPr>
            <w:tcW w:w="1134" w:type="dxa"/>
            <w:shd w:val="clear" w:color="auto" w:fill="8DB3E2"/>
            <w:vAlign w:val="center"/>
            <w:hideMark/>
          </w:tcPr>
          <w:p w14:paraId="211F36CA" w14:textId="5BF0C010"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(7)</w:t>
            </w:r>
            <w:r w:rsidR="00BD6CD0">
              <w:rPr>
                <w:rFonts w:eastAsia="Times New Roman" w:cs="Calibri"/>
                <w:b/>
                <w:bCs/>
                <w:color w:val="000000"/>
                <w:sz w:val="20"/>
                <w:szCs w:val="20"/>
                <w:lang w:eastAsia="hr-HR"/>
              </w:rPr>
              <w:t>=(5)x(6)</w:t>
            </w:r>
          </w:p>
          <w:p w14:paraId="4585A372"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PONDERIRANI BODOVI</w:t>
            </w:r>
          </w:p>
        </w:tc>
        <w:tc>
          <w:tcPr>
            <w:tcW w:w="1417" w:type="dxa"/>
            <w:shd w:val="clear" w:color="auto" w:fill="8DB3E2"/>
            <w:vAlign w:val="center"/>
            <w:hideMark/>
          </w:tcPr>
          <w:p w14:paraId="32DC31DE"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(8)</w:t>
            </w:r>
          </w:p>
          <w:p w14:paraId="4471E93D"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KONAČNA</w:t>
            </w:r>
          </w:p>
          <w:p w14:paraId="610DAFF6"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OCJENA</w:t>
            </w:r>
          </w:p>
        </w:tc>
      </w:tr>
      <w:tr w:rsidR="003768D9" w:rsidRPr="00142B8D" w14:paraId="693FEC4D" w14:textId="77777777" w:rsidTr="00997D19">
        <w:trPr>
          <w:trHeight w:val="307"/>
        </w:trPr>
        <w:tc>
          <w:tcPr>
            <w:tcW w:w="5543" w:type="dxa"/>
            <w:shd w:val="clear" w:color="auto" w:fill="F2F2F2"/>
            <w:noWrap/>
            <w:vAlign w:val="center"/>
            <w:hideMark/>
          </w:tcPr>
          <w:p w14:paraId="3D7616F6" w14:textId="06654D26" w:rsidR="003768D9" w:rsidRPr="00CF58F1" w:rsidRDefault="003768D9" w:rsidP="00997D19">
            <w:pPr>
              <w:spacing w:after="0" w:line="240" w:lineRule="auto"/>
              <w:rPr>
                <w:rFonts w:eastAsia="Times New Roman" w:cs="Calibri"/>
                <w:b/>
                <w:lang w:eastAsia="hr-HR"/>
              </w:rPr>
            </w:pPr>
            <w:r w:rsidRPr="00CF58F1">
              <w:rPr>
                <w:rFonts w:eastAsia="Times New Roman" w:cs="Calibri"/>
                <w:b/>
                <w:lang w:eastAsia="hr-HR"/>
              </w:rPr>
              <w:t xml:space="preserve">PTTE 1 - </w:t>
            </w:r>
            <w:r w:rsidR="00661F2B" w:rsidRPr="00661F2B">
              <w:rPr>
                <w:rFonts w:eastAsia="Times New Roman" w:cs="Calibri"/>
                <w:b/>
                <w:lang w:eastAsia="hr-HR"/>
              </w:rPr>
              <w:t>PROCJENA STUPNJA INOVATIVNOSTI I TEHNOLOŠKI RIZIK</w:t>
            </w:r>
          </w:p>
        </w:tc>
        <w:tc>
          <w:tcPr>
            <w:tcW w:w="1417" w:type="dxa"/>
            <w:shd w:val="clear" w:color="auto" w:fill="F2F2F2"/>
            <w:noWrap/>
            <w:vAlign w:val="center"/>
            <w:hideMark/>
          </w:tcPr>
          <w:p w14:paraId="765B9DAD" w14:textId="774D4C4B" w:rsidR="003768D9" w:rsidRPr="006D0BFA" w:rsidRDefault="003768D9" w:rsidP="00997D19">
            <w:pPr>
              <w:spacing w:after="0" w:line="240" w:lineRule="auto"/>
              <w:jc w:val="center"/>
              <w:rPr>
                <w:rFonts w:eastAsia="Times New Roman" w:cs="Calibri"/>
                <w:b/>
                <w:color w:val="000000"/>
                <w:lang w:eastAsia="hr-HR"/>
              </w:rPr>
            </w:pPr>
            <w:r w:rsidRPr="006D0BFA">
              <w:rPr>
                <w:rFonts w:eastAsia="Times New Roman" w:cs="Calibri"/>
                <w:b/>
                <w:color w:val="000000"/>
                <w:lang w:eastAsia="hr-HR"/>
              </w:rPr>
              <w:t>1/</w:t>
            </w:r>
            <w:r w:rsidR="009F1165">
              <w:rPr>
                <w:rFonts w:eastAsia="Times New Roman" w:cs="Calibri"/>
                <w:b/>
                <w:color w:val="000000"/>
                <w:lang w:eastAsia="hr-HR"/>
              </w:rPr>
              <w:t>4</w:t>
            </w:r>
          </w:p>
        </w:tc>
        <w:tc>
          <w:tcPr>
            <w:tcW w:w="1276" w:type="dxa"/>
            <w:shd w:val="clear" w:color="auto" w:fill="F2F2F2"/>
            <w:noWrap/>
            <w:vAlign w:val="center"/>
            <w:hideMark/>
          </w:tcPr>
          <w:p w14:paraId="33BCEC89" w14:textId="77777777" w:rsidR="003768D9" w:rsidRPr="006D0BFA" w:rsidRDefault="003768D9" w:rsidP="00997D19">
            <w:pPr>
              <w:spacing w:after="0" w:line="240" w:lineRule="auto"/>
              <w:jc w:val="center"/>
              <w:rPr>
                <w:rFonts w:eastAsia="Times New Roman" w:cs="Calibri"/>
                <w:b/>
                <w:color w:val="000000"/>
                <w:lang w:eastAsia="hr-HR"/>
              </w:rPr>
            </w:pPr>
            <w:r w:rsidRPr="006D0BFA">
              <w:rPr>
                <w:rFonts w:eastAsia="Times New Roman" w:cs="Calibri"/>
                <w:b/>
                <w:color w:val="000000"/>
                <w:lang w:eastAsia="hr-HR"/>
              </w:rPr>
              <w:t>100</w:t>
            </w:r>
          </w:p>
        </w:tc>
        <w:tc>
          <w:tcPr>
            <w:tcW w:w="1417" w:type="dxa"/>
            <w:shd w:val="clear" w:color="auto" w:fill="F2F2F2"/>
            <w:noWrap/>
            <w:vAlign w:val="center"/>
            <w:hideMark/>
          </w:tcPr>
          <w:p w14:paraId="71CB12D1" w14:textId="77777777" w:rsidR="003768D9" w:rsidRPr="006D0BFA" w:rsidRDefault="003768D9" w:rsidP="00997D19">
            <w:pPr>
              <w:spacing w:after="0" w:line="240" w:lineRule="auto"/>
              <w:jc w:val="center"/>
              <w:rPr>
                <w:rFonts w:eastAsia="Times New Roman" w:cs="Calibri"/>
                <w:b/>
                <w:color w:val="000000"/>
                <w:lang w:eastAsia="hr-HR"/>
              </w:rPr>
            </w:pPr>
            <w:r w:rsidRPr="006D0BFA">
              <w:rPr>
                <w:rFonts w:eastAsia="Times New Roman" w:cs="Calibri"/>
                <w:b/>
                <w:color w:val="000000"/>
                <w:lang w:eastAsia="hr-HR"/>
              </w:rPr>
              <w:t>5</w:t>
            </w:r>
          </w:p>
        </w:tc>
        <w:tc>
          <w:tcPr>
            <w:tcW w:w="1417" w:type="dxa"/>
            <w:shd w:val="clear" w:color="auto" w:fill="F2F2F2"/>
            <w:noWrap/>
            <w:vAlign w:val="center"/>
            <w:hideMark/>
          </w:tcPr>
          <w:p w14:paraId="169DCDF8" w14:textId="77777777" w:rsidR="003768D9" w:rsidRPr="006D0BFA" w:rsidRDefault="003768D9" w:rsidP="00997D19">
            <w:pPr>
              <w:spacing w:after="0" w:line="240" w:lineRule="auto"/>
              <w:jc w:val="center"/>
              <w:rPr>
                <w:rFonts w:eastAsia="Times New Roman" w:cs="Calibri"/>
                <w:b/>
                <w:color w:val="000000"/>
                <w:lang w:eastAsia="hr-HR"/>
              </w:rPr>
            </w:pPr>
            <w:r w:rsidRPr="006D0BFA">
              <w:rPr>
                <w:rFonts w:eastAsia="Times New Roman" w:cs="Calibri"/>
                <w:b/>
                <w:color w:val="000000"/>
                <w:lang w:eastAsia="hr-HR"/>
              </w:rPr>
              <w:t>20</w:t>
            </w:r>
          </w:p>
        </w:tc>
        <w:tc>
          <w:tcPr>
            <w:tcW w:w="1276" w:type="dxa"/>
            <w:shd w:val="clear" w:color="auto" w:fill="F2F2F2"/>
            <w:noWrap/>
            <w:vAlign w:val="center"/>
            <w:hideMark/>
          </w:tcPr>
          <w:p w14:paraId="3EF36841" w14:textId="6B74E0DD" w:rsidR="003768D9" w:rsidRPr="006D0BFA" w:rsidRDefault="001151DE" w:rsidP="00997D19">
            <w:pPr>
              <w:spacing w:after="0" w:line="240" w:lineRule="auto"/>
              <w:jc w:val="center"/>
              <w:rPr>
                <w:rFonts w:eastAsia="Times New Roman" w:cs="Calibri"/>
                <w:b/>
                <w:color w:val="000000"/>
                <w:lang w:eastAsia="hr-HR"/>
              </w:rPr>
            </w:pPr>
            <w:r>
              <w:rPr>
                <w:rFonts w:eastAsia="Times New Roman" w:cs="Calibri"/>
                <w:b/>
                <w:color w:val="000000"/>
                <w:lang w:eastAsia="hr-HR"/>
              </w:rPr>
              <w:t>4</w:t>
            </w:r>
          </w:p>
        </w:tc>
        <w:tc>
          <w:tcPr>
            <w:tcW w:w="1134" w:type="dxa"/>
            <w:shd w:val="clear" w:color="auto" w:fill="F2F2F2"/>
            <w:noWrap/>
            <w:vAlign w:val="center"/>
            <w:hideMark/>
          </w:tcPr>
          <w:p w14:paraId="1AF35231" w14:textId="77777777" w:rsidR="003768D9" w:rsidRPr="006D0BFA" w:rsidRDefault="003768D9" w:rsidP="00997D19">
            <w:pPr>
              <w:spacing w:after="0" w:line="240" w:lineRule="auto"/>
              <w:jc w:val="center"/>
              <w:rPr>
                <w:rFonts w:eastAsia="Times New Roman" w:cs="Calibri"/>
                <w:b/>
                <w:color w:val="000000"/>
                <w:lang w:eastAsia="hr-HR"/>
              </w:rPr>
            </w:pPr>
            <w:r w:rsidRPr="006D0BFA">
              <w:rPr>
                <w:rFonts w:eastAsia="Times New Roman" w:cs="Calibri"/>
                <w:b/>
                <w:color w:val="000000"/>
                <w:lang w:eastAsia="hr-HR"/>
              </w:rPr>
              <w:t>80</w:t>
            </w:r>
          </w:p>
        </w:tc>
        <w:tc>
          <w:tcPr>
            <w:tcW w:w="1417" w:type="dxa"/>
            <w:shd w:val="clear" w:color="auto" w:fill="F2F2F2"/>
            <w:noWrap/>
            <w:vAlign w:val="center"/>
            <w:hideMark/>
          </w:tcPr>
          <w:p w14:paraId="03A4EDB5" w14:textId="77777777" w:rsidR="003768D9" w:rsidRPr="00142B8D" w:rsidRDefault="003768D9" w:rsidP="00997D19">
            <w:pPr>
              <w:spacing w:after="0" w:line="240" w:lineRule="auto"/>
              <w:jc w:val="center"/>
              <w:rPr>
                <w:rFonts w:eastAsia="Times New Roman" w:cs="Calibri"/>
                <w:b/>
                <w:color w:val="000000"/>
                <w:lang w:eastAsia="hr-HR"/>
              </w:rPr>
            </w:pPr>
            <w:r w:rsidRPr="006D0BFA">
              <w:rPr>
                <w:rFonts w:eastAsia="Times New Roman" w:cs="Calibri"/>
                <w:b/>
                <w:color w:val="000000"/>
                <w:lang w:eastAsia="hr-HR"/>
              </w:rPr>
              <w:t>80</w:t>
            </w:r>
            <w:r w:rsidRPr="00CB1823">
              <w:rPr>
                <w:rFonts w:eastAsia="Times New Roman" w:cs="Calibri"/>
                <w:b/>
                <w:color w:val="000000"/>
                <w:lang w:eastAsia="hr-HR"/>
              </w:rPr>
              <w:t xml:space="preserve"> / 100</w:t>
            </w:r>
          </w:p>
        </w:tc>
      </w:tr>
      <w:tr w:rsidR="003768D9" w:rsidRPr="00142B8D" w14:paraId="68A2C4DD" w14:textId="77777777" w:rsidTr="00997D19">
        <w:trPr>
          <w:trHeight w:val="307"/>
        </w:trPr>
        <w:tc>
          <w:tcPr>
            <w:tcW w:w="5543" w:type="dxa"/>
            <w:shd w:val="clear" w:color="auto" w:fill="F2F2F2"/>
            <w:noWrap/>
            <w:vAlign w:val="center"/>
            <w:hideMark/>
          </w:tcPr>
          <w:p w14:paraId="545944FA" w14:textId="77777777" w:rsidR="003768D9" w:rsidRPr="00142B8D" w:rsidRDefault="003768D9" w:rsidP="00997D19">
            <w:pPr>
              <w:spacing w:after="0" w:line="240" w:lineRule="auto"/>
              <w:rPr>
                <w:rFonts w:eastAsia="Times New Roman" w:cs="Calibri"/>
                <w:b/>
                <w:color w:val="000000"/>
                <w:lang w:eastAsia="hr-HR"/>
              </w:rPr>
            </w:pPr>
            <w:r w:rsidRPr="00BA5CBF">
              <w:rPr>
                <w:rFonts w:eastAsia="Times New Roman" w:cs="Calibri"/>
                <w:b/>
                <w:color w:val="000000"/>
                <w:lang w:eastAsia="hr-HR"/>
              </w:rPr>
              <w:t>PTTE 2 - PROCJENA TRŽIŠNOG POTENCIJALA</w:t>
            </w:r>
          </w:p>
        </w:tc>
        <w:tc>
          <w:tcPr>
            <w:tcW w:w="1417" w:type="dxa"/>
            <w:shd w:val="clear" w:color="auto" w:fill="F2F2F2"/>
            <w:noWrap/>
            <w:vAlign w:val="center"/>
            <w:hideMark/>
          </w:tcPr>
          <w:p w14:paraId="7FB80016" w14:textId="7DE375CB"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1/</w:t>
            </w:r>
            <w:r w:rsidR="009F1165">
              <w:rPr>
                <w:rFonts w:eastAsia="Times New Roman" w:cs="Calibri"/>
                <w:b/>
                <w:color w:val="000000"/>
                <w:lang w:eastAsia="hr-HR"/>
              </w:rPr>
              <w:t>4</w:t>
            </w:r>
          </w:p>
        </w:tc>
        <w:tc>
          <w:tcPr>
            <w:tcW w:w="1276" w:type="dxa"/>
            <w:shd w:val="clear" w:color="auto" w:fill="F2F2F2"/>
            <w:noWrap/>
            <w:vAlign w:val="center"/>
            <w:hideMark/>
          </w:tcPr>
          <w:p w14:paraId="50E840F4" w14:textId="77777777"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100</w:t>
            </w:r>
          </w:p>
        </w:tc>
        <w:tc>
          <w:tcPr>
            <w:tcW w:w="1417" w:type="dxa"/>
            <w:shd w:val="clear" w:color="auto" w:fill="F2F2F2"/>
            <w:noWrap/>
            <w:vAlign w:val="center"/>
            <w:hideMark/>
          </w:tcPr>
          <w:p w14:paraId="7910BF4E" w14:textId="77777777"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5</w:t>
            </w:r>
          </w:p>
        </w:tc>
        <w:tc>
          <w:tcPr>
            <w:tcW w:w="1417" w:type="dxa"/>
            <w:shd w:val="clear" w:color="auto" w:fill="F2F2F2"/>
            <w:noWrap/>
            <w:vAlign w:val="center"/>
            <w:hideMark/>
          </w:tcPr>
          <w:p w14:paraId="12881E68" w14:textId="77777777"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20</w:t>
            </w:r>
          </w:p>
        </w:tc>
        <w:tc>
          <w:tcPr>
            <w:tcW w:w="1276" w:type="dxa"/>
            <w:shd w:val="clear" w:color="auto" w:fill="F2F2F2"/>
            <w:noWrap/>
            <w:vAlign w:val="center"/>
            <w:hideMark/>
          </w:tcPr>
          <w:p w14:paraId="0B03340E" w14:textId="1A2AE229" w:rsidR="003768D9" w:rsidRPr="00CF58F1" w:rsidRDefault="001151DE" w:rsidP="00997D19">
            <w:pPr>
              <w:spacing w:after="0" w:line="240" w:lineRule="auto"/>
              <w:jc w:val="center"/>
              <w:rPr>
                <w:rFonts w:eastAsia="Times New Roman" w:cs="Calibri"/>
                <w:b/>
                <w:color w:val="FF0000"/>
                <w:lang w:eastAsia="hr-HR"/>
              </w:rPr>
            </w:pPr>
            <w:r>
              <w:rPr>
                <w:rFonts w:eastAsia="Times New Roman" w:cs="Calibri"/>
                <w:b/>
                <w:color w:val="FF0000"/>
                <w:lang w:eastAsia="hr-HR"/>
              </w:rPr>
              <w:t>5</w:t>
            </w:r>
          </w:p>
        </w:tc>
        <w:tc>
          <w:tcPr>
            <w:tcW w:w="1134" w:type="dxa"/>
            <w:shd w:val="clear" w:color="auto" w:fill="F2F2F2"/>
            <w:noWrap/>
            <w:vAlign w:val="center"/>
            <w:hideMark/>
          </w:tcPr>
          <w:p w14:paraId="14F0C060" w14:textId="77777777" w:rsidR="003768D9" w:rsidRPr="00CF58F1" w:rsidRDefault="003768D9" w:rsidP="00997D19">
            <w:pPr>
              <w:spacing w:after="0" w:line="240" w:lineRule="auto"/>
              <w:jc w:val="center"/>
              <w:rPr>
                <w:rFonts w:eastAsia="Times New Roman" w:cs="Calibri"/>
                <w:b/>
                <w:color w:val="FF0000"/>
                <w:lang w:eastAsia="hr-HR"/>
              </w:rPr>
            </w:pPr>
            <w:r w:rsidRPr="00CF58F1">
              <w:rPr>
                <w:rFonts w:eastAsia="Times New Roman" w:cs="Calibri"/>
                <w:b/>
                <w:color w:val="FF0000"/>
                <w:lang w:eastAsia="hr-HR"/>
              </w:rPr>
              <w:t>100</w:t>
            </w:r>
          </w:p>
        </w:tc>
        <w:tc>
          <w:tcPr>
            <w:tcW w:w="1417" w:type="dxa"/>
            <w:shd w:val="clear" w:color="auto" w:fill="F2F2F2"/>
            <w:noWrap/>
            <w:vAlign w:val="center"/>
            <w:hideMark/>
          </w:tcPr>
          <w:p w14:paraId="7310DAB2" w14:textId="77777777" w:rsidR="003768D9" w:rsidRPr="00142B8D" w:rsidRDefault="003768D9" w:rsidP="00997D19">
            <w:pPr>
              <w:spacing w:after="0" w:line="240" w:lineRule="auto"/>
              <w:jc w:val="center"/>
              <w:rPr>
                <w:rFonts w:eastAsia="Times New Roman" w:cs="Calibri"/>
                <w:b/>
                <w:color w:val="000000"/>
                <w:lang w:eastAsia="hr-HR"/>
              </w:rPr>
            </w:pPr>
            <w:r w:rsidRPr="00CF58F1">
              <w:rPr>
                <w:rFonts w:eastAsia="Times New Roman" w:cs="Calibri"/>
                <w:b/>
                <w:color w:val="FF0000"/>
                <w:lang w:eastAsia="hr-HR"/>
              </w:rPr>
              <w:t>100</w:t>
            </w:r>
            <w:r w:rsidRPr="00CB1823">
              <w:rPr>
                <w:rFonts w:eastAsia="Times New Roman" w:cs="Calibri"/>
                <w:b/>
                <w:color w:val="000000"/>
                <w:lang w:eastAsia="hr-HR"/>
              </w:rPr>
              <w:t>/ 100</w:t>
            </w:r>
          </w:p>
        </w:tc>
      </w:tr>
      <w:tr w:rsidR="003768D9" w:rsidRPr="00142B8D" w14:paraId="0714CE1C" w14:textId="77777777" w:rsidTr="00997D19">
        <w:trPr>
          <w:trHeight w:val="307"/>
        </w:trPr>
        <w:tc>
          <w:tcPr>
            <w:tcW w:w="5543" w:type="dxa"/>
            <w:shd w:val="clear" w:color="auto" w:fill="F2F2F2"/>
            <w:noWrap/>
            <w:vAlign w:val="center"/>
            <w:hideMark/>
          </w:tcPr>
          <w:p w14:paraId="47674932" w14:textId="77777777" w:rsidR="003768D9" w:rsidRPr="00142B8D" w:rsidRDefault="003768D9" w:rsidP="00997D19">
            <w:pPr>
              <w:spacing w:after="0" w:line="240" w:lineRule="auto"/>
              <w:rPr>
                <w:rFonts w:eastAsia="Times New Roman" w:cs="Calibri"/>
                <w:b/>
                <w:color w:val="000000"/>
                <w:lang w:eastAsia="hr-HR"/>
              </w:rPr>
            </w:pPr>
            <w:r w:rsidRPr="00BA5CBF">
              <w:rPr>
                <w:rFonts w:eastAsia="Times New Roman" w:cs="Calibri"/>
                <w:b/>
                <w:color w:val="000000"/>
                <w:lang w:eastAsia="hr-HR"/>
              </w:rPr>
              <w:t xml:space="preserve">PTTE 3 - PROCJENA </w:t>
            </w:r>
            <w:r>
              <w:rPr>
                <w:rFonts w:eastAsia="Times New Roman" w:cs="Calibri"/>
                <w:b/>
                <w:color w:val="000000"/>
                <w:lang w:eastAsia="hr-HR"/>
              </w:rPr>
              <w:t>KVALITETE PROJEKTA</w:t>
            </w:r>
          </w:p>
        </w:tc>
        <w:tc>
          <w:tcPr>
            <w:tcW w:w="1417" w:type="dxa"/>
            <w:shd w:val="clear" w:color="auto" w:fill="F2F2F2"/>
            <w:noWrap/>
            <w:vAlign w:val="center"/>
            <w:hideMark/>
          </w:tcPr>
          <w:p w14:paraId="606FE71E" w14:textId="7A330AA5"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1/</w:t>
            </w:r>
            <w:r w:rsidR="009F1165">
              <w:rPr>
                <w:rFonts w:eastAsia="Times New Roman" w:cs="Calibri"/>
                <w:b/>
                <w:color w:val="000000"/>
                <w:lang w:eastAsia="hr-HR"/>
              </w:rPr>
              <w:t>4</w:t>
            </w:r>
          </w:p>
        </w:tc>
        <w:tc>
          <w:tcPr>
            <w:tcW w:w="1276" w:type="dxa"/>
            <w:shd w:val="clear" w:color="auto" w:fill="F2F2F2"/>
            <w:noWrap/>
            <w:vAlign w:val="center"/>
            <w:hideMark/>
          </w:tcPr>
          <w:p w14:paraId="40024F94" w14:textId="77777777"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100</w:t>
            </w:r>
          </w:p>
        </w:tc>
        <w:tc>
          <w:tcPr>
            <w:tcW w:w="1417" w:type="dxa"/>
            <w:shd w:val="clear" w:color="auto" w:fill="F2F2F2"/>
            <w:noWrap/>
            <w:vAlign w:val="center"/>
            <w:hideMark/>
          </w:tcPr>
          <w:p w14:paraId="33B3A6E6" w14:textId="77777777"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5</w:t>
            </w:r>
          </w:p>
        </w:tc>
        <w:tc>
          <w:tcPr>
            <w:tcW w:w="1417" w:type="dxa"/>
            <w:shd w:val="clear" w:color="auto" w:fill="F2F2F2"/>
            <w:noWrap/>
            <w:vAlign w:val="center"/>
            <w:hideMark/>
          </w:tcPr>
          <w:p w14:paraId="0E169FFF" w14:textId="77777777"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20</w:t>
            </w:r>
          </w:p>
        </w:tc>
        <w:tc>
          <w:tcPr>
            <w:tcW w:w="1276" w:type="dxa"/>
            <w:shd w:val="clear" w:color="auto" w:fill="F2F2F2"/>
            <w:noWrap/>
            <w:vAlign w:val="center"/>
            <w:hideMark/>
          </w:tcPr>
          <w:p w14:paraId="1504B655" w14:textId="132C4E49" w:rsidR="003768D9" w:rsidRPr="00CF58F1" w:rsidRDefault="001151DE" w:rsidP="00997D19">
            <w:pPr>
              <w:spacing w:after="0" w:line="240" w:lineRule="auto"/>
              <w:jc w:val="center"/>
              <w:rPr>
                <w:rFonts w:eastAsia="Times New Roman" w:cs="Calibri"/>
                <w:b/>
                <w:color w:val="FF0000"/>
                <w:lang w:eastAsia="hr-HR"/>
              </w:rPr>
            </w:pPr>
            <w:r>
              <w:rPr>
                <w:rFonts w:eastAsia="Times New Roman" w:cs="Calibri"/>
                <w:b/>
                <w:color w:val="FF0000"/>
                <w:lang w:eastAsia="hr-HR"/>
              </w:rPr>
              <w:t>3</w:t>
            </w:r>
          </w:p>
        </w:tc>
        <w:tc>
          <w:tcPr>
            <w:tcW w:w="1134" w:type="dxa"/>
            <w:shd w:val="clear" w:color="auto" w:fill="F2F2F2"/>
            <w:noWrap/>
            <w:vAlign w:val="center"/>
            <w:hideMark/>
          </w:tcPr>
          <w:p w14:paraId="70D3934C" w14:textId="77777777" w:rsidR="003768D9" w:rsidRPr="00CF58F1" w:rsidRDefault="003768D9" w:rsidP="00997D19">
            <w:pPr>
              <w:spacing w:after="0" w:line="240" w:lineRule="auto"/>
              <w:jc w:val="center"/>
              <w:rPr>
                <w:rFonts w:eastAsia="Times New Roman" w:cs="Calibri"/>
                <w:b/>
                <w:color w:val="FF0000"/>
                <w:lang w:eastAsia="hr-HR"/>
              </w:rPr>
            </w:pPr>
            <w:r w:rsidRPr="00CF58F1">
              <w:rPr>
                <w:rFonts w:eastAsia="Times New Roman" w:cs="Calibri"/>
                <w:b/>
                <w:color w:val="FF0000"/>
                <w:lang w:eastAsia="hr-HR"/>
              </w:rPr>
              <w:t>60</w:t>
            </w:r>
          </w:p>
        </w:tc>
        <w:tc>
          <w:tcPr>
            <w:tcW w:w="1417" w:type="dxa"/>
            <w:shd w:val="clear" w:color="auto" w:fill="F2F2F2"/>
            <w:noWrap/>
            <w:vAlign w:val="center"/>
            <w:hideMark/>
          </w:tcPr>
          <w:p w14:paraId="7FC6C231" w14:textId="77777777" w:rsidR="003768D9" w:rsidRPr="00142B8D" w:rsidRDefault="003768D9" w:rsidP="00997D19">
            <w:pPr>
              <w:spacing w:after="0" w:line="240" w:lineRule="auto"/>
              <w:jc w:val="center"/>
              <w:rPr>
                <w:rFonts w:eastAsia="Times New Roman" w:cs="Calibri"/>
                <w:b/>
                <w:color w:val="000000"/>
                <w:lang w:eastAsia="hr-HR"/>
              </w:rPr>
            </w:pPr>
            <w:r w:rsidRPr="00CF58F1">
              <w:rPr>
                <w:rFonts w:eastAsia="Times New Roman" w:cs="Calibri"/>
                <w:b/>
                <w:color w:val="FF0000"/>
                <w:lang w:eastAsia="hr-HR"/>
              </w:rPr>
              <w:t>60</w:t>
            </w:r>
            <w:r w:rsidRPr="00CB1823">
              <w:rPr>
                <w:rFonts w:eastAsia="Times New Roman" w:cs="Calibri"/>
                <w:b/>
                <w:color w:val="000000"/>
                <w:lang w:eastAsia="hr-HR"/>
              </w:rPr>
              <w:t xml:space="preserve"> / 100</w:t>
            </w:r>
          </w:p>
        </w:tc>
      </w:tr>
      <w:tr w:rsidR="00470D65" w:rsidRPr="00142B8D" w14:paraId="7890F073" w14:textId="77777777" w:rsidTr="00997D19">
        <w:trPr>
          <w:trHeight w:val="307"/>
        </w:trPr>
        <w:tc>
          <w:tcPr>
            <w:tcW w:w="5543" w:type="dxa"/>
            <w:shd w:val="clear" w:color="auto" w:fill="F2F2F2"/>
            <w:noWrap/>
            <w:vAlign w:val="center"/>
          </w:tcPr>
          <w:p w14:paraId="2FBB79DC" w14:textId="61CABD36" w:rsidR="00470D65" w:rsidRPr="00BA5CBF" w:rsidRDefault="00470D65" w:rsidP="00997D19">
            <w:pPr>
              <w:spacing w:after="0" w:line="240" w:lineRule="auto"/>
              <w:rPr>
                <w:rFonts w:eastAsia="Times New Roman" w:cs="Calibri"/>
                <w:b/>
                <w:color w:val="000000"/>
                <w:lang w:eastAsia="hr-HR"/>
              </w:rPr>
            </w:pPr>
            <w:r>
              <w:rPr>
                <w:rFonts w:eastAsia="Times New Roman" w:cs="Calibri"/>
                <w:b/>
                <w:color w:val="000000"/>
                <w:lang w:eastAsia="hr-HR"/>
              </w:rPr>
              <w:t xml:space="preserve">PTTE 4 - </w:t>
            </w:r>
            <w:r w:rsidRPr="00470D65">
              <w:rPr>
                <w:rFonts w:eastAsia="Times New Roman" w:cs="Calibri"/>
                <w:b/>
                <w:color w:val="000000"/>
                <w:lang w:eastAsia="hr-HR"/>
              </w:rPr>
              <w:t>USKLAĐENOST PRORAČUNA (TROŠKOVA) I AKTIVNOSTI</w:t>
            </w:r>
          </w:p>
        </w:tc>
        <w:tc>
          <w:tcPr>
            <w:tcW w:w="1417" w:type="dxa"/>
            <w:shd w:val="clear" w:color="auto" w:fill="F2F2F2"/>
            <w:noWrap/>
            <w:vAlign w:val="center"/>
          </w:tcPr>
          <w:p w14:paraId="463EB6A7" w14:textId="2DD7C0BE" w:rsidR="00470D65" w:rsidRPr="00CB1823" w:rsidRDefault="009F1165" w:rsidP="00997D19">
            <w:pPr>
              <w:spacing w:after="0" w:line="240" w:lineRule="auto"/>
              <w:jc w:val="center"/>
              <w:rPr>
                <w:rFonts w:eastAsia="Times New Roman" w:cs="Calibri"/>
                <w:b/>
                <w:color w:val="000000"/>
                <w:lang w:eastAsia="hr-HR"/>
              </w:rPr>
            </w:pPr>
            <w:r>
              <w:rPr>
                <w:rFonts w:eastAsia="Times New Roman" w:cs="Calibri"/>
                <w:b/>
                <w:color w:val="000000"/>
                <w:lang w:eastAsia="hr-HR"/>
              </w:rPr>
              <w:t>1/4</w:t>
            </w:r>
          </w:p>
        </w:tc>
        <w:tc>
          <w:tcPr>
            <w:tcW w:w="1276" w:type="dxa"/>
            <w:shd w:val="clear" w:color="auto" w:fill="F2F2F2"/>
            <w:noWrap/>
            <w:vAlign w:val="center"/>
          </w:tcPr>
          <w:p w14:paraId="6EF1F450" w14:textId="7AB3BAEC" w:rsidR="00470D65" w:rsidRPr="00CB1823" w:rsidRDefault="009F1165" w:rsidP="00997D19">
            <w:pPr>
              <w:spacing w:after="0" w:line="240" w:lineRule="auto"/>
              <w:jc w:val="center"/>
              <w:rPr>
                <w:rFonts w:eastAsia="Times New Roman" w:cs="Calibri"/>
                <w:b/>
                <w:color w:val="000000"/>
                <w:lang w:eastAsia="hr-HR"/>
              </w:rPr>
            </w:pPr>
            <w:r>
              <w:rPr>
                <w:rFonts w:eastAsia="Times New Roman" w:cs="Calibri"/>
                <w:b/>
                <w:color w:val="000000"/>
                <w:lang w:eastAsia="hr-HR"/>
              </w:rPr>
              <w:t>100</w:t>
            </w:r>
          </w:p>
        </w:tc>
        <w:tc>
          <w:tcPr>
            <w:tcW w:w="1417" w:type="dxa"/>
            <w:shd w:val="clear" w:color="auto" w:fill="F2F2F2"/>
            <w:noWrap/>
            <w:vAlign w:val="center"/>
          </w:tcPr>
          <w:p w14:paraId="5336A47C" w14:textId="5C16DF14" w:rsidR="00470D65" w:rsidRPr="00CB1823" w:rsidRDefault="009F1165" w:rsidP="00997D19">
            <w:pPr>
              <w:spacing w:after="0" w:line="240" w:lineRule="auto"/>
              <w:jc w:val="center"/>
              <w:rPr>
                <w:rFonts w:eastAsia="Times New Roman" w:cs="Calibri"/>
                <w:b/>
                <w:color w:val="000000"/>
                <w:lang w:eastAsia="hr-HR"/>
              </w:rPr>
            </w:pPr>
            <w:r>
              <w:rPr>
                <w:rFonts w:eastAsia="Times New Roman" w:cs="Calibri"/>
                <w:b/>
                <w:color w:val="000000"/>
                <w:lang w:eastAsia="hr-HR"/>
              </w:rPr>
              <w:t>5</w:t>
            </w:r>
          </w:p>
        </w:tc>
        <w:tc>
          <w:tcPr>
            <w:tcW w:w="1417" w:type="dxa"/>
            <w:shd w:val="clear" w:color="auto" w:fill="F2F2F2"/>
            <w:noWrap/>
            <w:vAlign w:val="center"/>
          </w:tcPr>
          <w:p w14:paraId="725119F6" w14:textId="5B2DCEA7" w:rsidR="00470D65" w:rsidRPr="00CB1823" w:rsidRDefault="009F1165" w:rsidP="00997D19">
            <w:pPr>
              <w:spacing w:after="0" w:line="240" w:lineRule="auto"/>
              <w:jc w:val="center"/>
              <w:rPr>
                <w:rFonts w:eastAsia="Times New Roman" w:cs="Calibri"/>
                <w:b/>
                <w:color w:val="000000"/>
                <w:lang w:eastAsia="hr-HR"/>
              </w:rPr>
            </w:pPr>
            <w:r>
              <w:rPr>
                <w:rFonts w:eastAsia="Times New Roman" w:cs="Calibri"/>
                <w:b/>
                <w:color w:val="000000"/>
                <w:lang w:eastAsia="hr-HR"/>
              </w:rPr>
              <w:t>20</w:t>
            </w:r>
          </w:p>
        </w:tc>
        <w:tc>
          <w:tcPr>
            <w:tcW w:w="1276" w:type="dxa"/>
            <w:shd w:val="clear" w:color="auto" w:fill="F2F2F2"/>
            <w:noWrap/>
            <w:vAlign w:val="center"/>
          </w:tcPr>
          <w:p w14:paraId="2C5DE84E" w14:textId="275FE119" w:rsidR="00470D65" w:rsidRPr="00CF58F1" w:rsidRDefault="001151DE" w:rsidP="00997D19">
            <w:pPr>
              <w:spacing w:after="0" w:line="240" w:lineRule="auto"/>
              <w:jc w:val="center"/>
              <w:rPr>
                <w:rFonts w:eastAsia="Times New Roman" w:cs="Calibri"/>
                <w:b/>
                <w:color w:val="FF0000"/>
                <w:lang w:eastAsia="hr-HR"/>
              </w:rPr>
            </w:pPr>
            <w:r>
              <w:rPr>
                <w:rFonts w:eastAsia="Times New Roman" w:cs="Calibri"/>
                <w:b/>
                <w:color w:val="FF0000"/>
                <w:lang w:eastAsia="hr-HR"/>
              </w:rPr>
              <w:t>4</w:t>
            </w:r>
          </w:p>
        </w:tc>
        <w:tc>
          <w:tcPr>
            <w:tcW w:w="1134" w:type="dxa"/>
            <w:shd w:val="clear" w:color="auto" w:fill="F2F2F2"/>
            <w:noWrap/>
            <w:vAlign w:val="center"/>
          </w:tcPr>
          <w:p w14:paraId="29A5CE95" w14:textId="2526EA4D" w:rsidR="00470D65" w:rsidRPr="00CF58F1" w:rsidRDefault="001151DE" w:rsidP="00997D19">
            <w:pPr>
              <w:spacing w:after="0" w:line="240" w:lineRule="auto"/>
              <w:jc w:val="center"/>
              <w:rPr>
                <w:rFonts w:eastAsia="Times New Roman" w:cs="Calibri"/>
                <w:b/>
                <w:color w:val="FF0000"/>
                <w:lang w:eastAsia="hr-HR"/>
              </w:rPr>
            </w:pPr>
            <w:r>
              <w:rPr>
                <w:rFonts w:eastAsia="Times New Roman" w:cs="Calibri"/>
                <w:b/>
                <w:color w:val="FF0000"/>
                <w:lang w:eastAsia="hr-HR"/>
              </w:rPr>
              <w:t>80</w:t>
            </w:r>
          </w:p>
        </w:tc>
        <w:tc>
          <w:tcPr>
            <w:tcW w:w="1417" w:type="dxa"/>
            <w:shd w:val="clear" w:color="auto" w:fill="F2F2F2"/>
            <w:noWrap/>
            <w:vAlign w:val="center"/>
          </w:tcPr>
          <w:p w14:paraId="58F2E03A" w14:textId="481F739E" w:rsidR="00470D65" w:rsidRPr="00CF58F1" w:rsidRDefault="001151DE" w:rsidP="00997D19">
            <w:pPr>
              <w:spacing w:after="0" w:line="240" w:lineRule="auto"/>
              <w:jc w:val="center"/>
              <w:rPr>
                <w:rFonts w:eastAsia="Times New Roman" w:cs="Calibri"/>
                <w:b/>
                <w:color w:val="FF0000"/>
                <w:lang w:eastAsia="hr-HR"/>
              </w:rPr>
            </w:pPr>
            <w:r>
              <w:rPr>
                <w:rFonts w:eastAsia="Times New Roman" w:cs="Calibri"/>
                <w:b/>
                <w:color w:val="FF0000"/>
                <w:lang w:eastAsia="hr-HR"/>
              </w:rPr>
              <w:t>80</w:t>
            </w:r>
            <w:r w:rsidR="009F1165">
              <w:rPr>
                <w:rFonts w:eastAsia="Times New Roman" w:cs="Calibri"/>
                <w:b/>
                <w:color w:val="FF0000"/>
                <w:lang w:eastAsia="hr-HR"/>
              </w:rPr>
              <w:t>/100</w:t>
            </w:r>
          </w:p>
        </w:tc>
      </w:tr>
      <w:tr w:rsidR="006D0BFA" w:rsidRPr="00CB1823" w14:paraId="0AD0824C" w14:textId="77777777" w:rsidTr="006D0BFA">
        <w:trPr>
          <w:trHeight w:val="261"/>
        </w:trPr>
        <w:tc>
          <w:tcPr>
            <w:tcW w:w="5543" w:type="dxa"/>
            <w:shd w:val="clear" w:color="auto" w:fill="auto"/>
            <w:noWrap/>
            <w:vAlign w:val="center"/>
            <w:hideMark/>
          </w:tcPr>
          <w:p w14:paraId="4433C8D6" w14:textId="77777777" w:rsidR="006D0BFA" w:rsidRPr="00050F17" w:rsidRDefault="006D0BFA" w:rsidP="00997D19">
            <w:pPr>
              <w:spacing w:after="0" w:line="240" w:lineRule="auto"/>
              <w:rPr>
                <w:rFonts w:eastAsia="Times New Roman" w:cs="Calibri"/>
                <w:b/>
                <w:color w:val="000000"/>
                <w:sz w:val="24"/>
                <w:szCs w:val="24"/>
                <w:lang w:eastAsia="hr-HR"/>
              </w:rPr>
            </w:pPr>
            <w:r w:rsidRPr="00050F17">
              <w:rPr>
                <w:rFonts w:eastAsia="Times New Roman" w:cs="Calibri"/>
                <w:b/>
                <w:color w:val="000000"/>
                <w:sz w:val="24"/>
                <w:szCs w:val="24"/>
                <w:lang w:eastAsia="hr-HR"/>
              </w:rPr>
              <w:t>UKUPNO</w:t>
            </w:r>
          </w:p>
        </w:tc>
        <w:tc>
          <w:tcPr>
            <w:tcW w:w="1417" w:type="dxa"/>
            <w:shd w:val="clear" w:color="auto" w:fill="auto"/>
            <w:noWrap/>
            <w:vAlign w:val="center"/>
            <w:hideMark/>
          </w:tcPr>
          <w:p w14:paraId="11AC8A38" w14:textId="77777777" w:rsidR="006D0BFA" w:rsidRPr="00050F17" w:rsidRDefault="006D0BFA" w:rsidP="00997D19">
            <w:pPr>
              <w:spacing w:after="0" w:line="240" w:lineRule="auto"/>
              <w:jc w:val="center"/>
              <w:rPr>
                <w:rFonts w:eastAsia="Times New Roman" w:cs="Calibri"/>
                <w:b/>
                <w:color w:val="000000"/>
                <w:lang w:eastAsia="hr-HR"/>
              </w:rPr>
            </w:pPr>
            <w:r w:rsidRPr="00050F17">
              <w:rPr>
                <w:rFonts w:eastAsia="Times New Roman" w:cs="Calibri"/>
                <w:b/>
                <w:color w:val="000000"/>
                <w:lang w:eastAsia="hr-HR"/>
              </w:rPr>
              <w:t>1</w:t>
            </w:r>
          </w:p>
        </w:tc>
        <w:tc>
          <w:tcPr>
            <w:tcW w:w="1276" w:type="dxa"/>
            <w:shd w:val="clear" w:color="auto" w:fill="auto"/>
            <w:noWrap/>
            <w:vAlign w:val="center"/>
            <w:hideMark/>
          </w:tcPr>
          <w:p w14:paraId="233F3CF8" w14:textId="6B6E70E4" w:rsidR="006D0BFA" w:rsidRPr="00050F17" w:rsidRDefault="009F1165" w:rsidP="00997D19">
            <w:pPr>
              <w:spacing w:after="0" w:line="240" w:lineRule="auto"/>
              <w:jc w:val="center"/>
              <w:rPr>
                <w:rFonts w:eastAsia="Times New Roman" w:cs="Calibri"/>
                <w:b/>
                <w:color w:val="000000"/>
                <w:lang w:eastAsia="hr-HR"/>
              </w:rPr>
            </w:pPr>
            <w:r>
              <w:rPr>
                <w:rFonts w:eastAsia="Times New Roman" w:cs="Calibri"/>
                <w:b/>
                <w:color w:val="000000"/>
                <w:lang w:eastAsia="hr-HR"/>
              </w:rPr>
              <w:t>4</w:t>
            </w:r>
            <w:r w:rsidRPr="00050F17">
              <w:rPr>
                <w:rFonts w:eastAsia="Times New Roman" w:cs="Calibri"/>
                <w:b/>
                <w:color w:val="000000"/>
                <w:lang w:eastAsia="hr-HR"/>
              </w:rPr>
              <w:t>00</w:t>
            </w:r>
          </w:p>
        </w:tc>
        <w:tc>
          <w:tcPr>
            <w:tcW w:w="1417" w:type="dxa"/>
            <w:shd w:val="clear" w:color="auto" w:fill="auto"/>
            <w:noWrap/>
            <w:vAlign w:val="center"/>
            <w:hideMark/>
          </w:tcPr>
          <w:p w14:paraId="4C12B987" w14:textId="77777777" w:rsidR="006D0BFA" w:rsidRPr="00050F17" w:rsidRDefault="006D0BFA" w:rsidP="00997D19">
            <w:pPr>
              <w:spacing w:after="0" w:line="240" w:lineRule="auto"/>
              <w:jc w:val="center"/>
              <w:rPr>
                <w:rFonts w:eastAsia="Times New Roman" w:cs="Calibri"/>
                <w:b/>
                <w:color w:val="000000"/>
                <w:lang w:eastAsia="hr-HR"/>
              </w:rPr>
            </w:pPr>
          </w:p>
        </w:tc>
        <w:tc>
          <w:tcPr>
            <w:tcW w:w="1417" w:type="dxa"/>
            <w:shd w:val="clear" w:color="auto" w:fill="auto"/>
            <w:noWrap/>
            <w:vAlign w:val="center"/>
            <w:hideMark/>
          </w:tcPr>
          <w:p w14:paraId="05645C2B" w14:textId="77777777" w:rsidR="006D0BFA" w:rsidRPr="00050F17" w:rsidRDefault="006D0BFA" w:rsidP="00997D19">
            <w:pPr>
              <w:spacing w:after="0" w:line="240" w:lineRule="auto"/>
              <w:jc w:val="center"/>
              <w:rPr>
                <w:rFonts w:eastAsia="Times New Roman" w:cs="Calibri"/>
                <w:b/>
                <w:color w:val="000000"/>
                <w:lang w:eastAsia="hr-HR"/>
              </w:rPr>
            </w:pPr>
          </w:p>
        </w:tc>
        <w:tc>
          <w:tcPr>
            <w:tcW w:w="1276" w:type="dxa"/>
            <w:shd w:val="clear" w:color="auto" w:fill="auto"/>
            <w:noWrap/>
            <w:vAlign w:val="center"/>
            <w:hideMark/>
          </w:tcPr>
          <w:p w14:paraId="76309537" w14:textId="77777777" w:rsidR="006D0BFA" w:rsidRPr="00050F17" w:rsidRDefault="006D0BFA" w:rsidP="00997D19">
            <w:pPr>
              <w:spacing w:after="0" w:line="240" w:lineRule="auto"/>
              <w:jc w:val="center"/>
              <w:rPr>
                <w:rFonts w:eastAsia="Times New Roman" w:cs="Calibri"/>
                <w:b/>
                <w:color w:val="000000"/>
                <w:lang w:eastAsia="hr-HR"/>
              </w:rPr>
            </w:pPr>
          </w:p>
        </w:tc>
        <w:tc>
          <w:tcPr>
            <w:tcW w:w="1134" w:type="dxa"/>
            <w:shd w:val="clear" w:color="auto" w:fill="auto"/>
            <w:noWrap/>
            <w:vAlign w:val="center"/>
            <w:hideMark/>
          </w:tcPr>
          <w:p w14:paraId="40D956A4" w14:textId="77777777" w:rsidR="006D0BFA" w:rsidRPr="00050F17" w:rsidRDefault="006D0BFA" w:rsidP="00997D19">
            <w:pPr>
              <w:spacing w:after="0" w:line="240" w:lineRule="auto"/>
              <w:jc w:val="center"/>
              <w:rPr>
                <w:rFonts w:eastAsia="Times New Roman" w:cs="Calibri"/>
                <w:b/>
                <w:color w:val="000000"/>
                <w:lang w:eastAsia="hr-HR"/>
              </w:rPr>
            </w:pPr>
          </w:p>
        </w:tc>
        <w:tc>
          <w:tcPr>
            <w:tcW w:w="1417" w:type="dxa"/>
            <w:shd w:val="clear" w:color="auto" w:fill="auto"/>
            <w:noWrap/>
            <w:vAlign w:val="center"/>
            <w:hideMark/>
          </w:tcPr>
          <w:p w14:paraId="6CDDAE90" w14:textId="6C1B691E" w:rsidR="006D0BFA" w:rsidRPr="00050F17" w:rsidRDefault="001151DE" w:rsidP="00997D19">
            <w:pPr>
              <w:spacing w:after="0" w:line="240" w:lineRule="auto"/>
              <w:jc w:val="center"/>
              <w:rPr>
                <w:rFonts w:eastAsia="Times New Roman" w:cs="Calibri"/>
                <w:b/>
                <w:color w:val="000000"/>
                <w:lang w:eastAsia="hr-HR"/>
              </w:rPr>
            </w:pPr>
            <w:r>
              <w:rPr>
                <w:rFonts w:eastAsia="Times New Roman" w:cs="Calibri"/>
                <w:b/>
                <w:color w:val="FF0000"/>
                <w:lang w:eastAsia="hr-HR"/>
              </w:rPr>
              <w:t>320</w:t>
            </w:r>
            <w:r w:rsidR="006D0BFA">
              <w:rPr>
                <w:rFonts w:eastAsia="Times New Roman" w:cs="Calibri"/>
                <w:b/>
                <w:color w:val="000000"/>
                <w:lang w:eastAsia="hr-HR"/>
              </w:rPr>
              <w:t xml:space="preserve">/ </w:t>
            </w:r>
            <w:r w:rsidR="009F1165">
              <w:rPr>
                <w:rFonts w:eastAsia="Times New Roman" w:cs="Calibri"/>
                <w:b/>
                <w:color w:val="000000"/>
                <w:lang w:eastAsia="hr-HR"/>
              </w:rPr>
              <w:t>400</w:t>
            </w:r>
          </w:p>
          <w:p w14:paraId="0F7EB41D" w14:textId="7E532AFC" w:rsidR="006D0BFA" w:rsidRPr="00CF58F1" w:rsidRDefault="005B14C8">
            <w:pPr>
              <w:spacing w:after="0" w:line="240" w:lineRule="auto"/>
              <w:jc w:val="center"/>
              <w:rPr>
                <w:rFonts w:eastAsia="Times New Roman" w:cs="Calibri"/>
                <w:b/>
                <w:color w:val="FF0000"/>
                <w:lang w:eastAsia="hr-HR"/>
              </w:rPr>
            </w:pPr>
            <w:r>
              <w:rPr>
                <w:rFonts w:eastAsia="Times New Roman" w:cs="Calibri"/>
                <w:b/>
                <w:color w:val="FF0000"/>
                <w:lang w:eastAsia="hr-HR"/>
              </w:rPr>
              <w:t>80%</w:t>
            </w:r>
          </w:p>
        </w:tc>
      </w:tr>
      <w:tr w:rsidR="006D0BFA" w:rsidRPr="00CB1823" w14:paraId="75CC2554" w14:textId="77777777" w:rsidTr="00997D19">
        <w:trPr>
          <w:trHeight w:val="65"/>
        </w:trPr>
        <w:tc>
          <w:tcPr>
            <w:tcW w:w="5543" w:type="dxa"/>
            <w:shd w:val="clear" w:color="auto" w:fill="auto"/>
            <w:noWrap/>
            <w:vAlign w:val="center"/>
            <w:hideMark/>
          </w:tcPr>
          <w:p w14:paraId="7C235534" w14:textId="77777777" w:rsidR="006D0BFA" w:rsidRPr="003768D9" w:rsidRDefault="006D0BFA" w:rsidP="00997D19">
            <w:pPr>
              <w:spacing w:after="0" w:line="240" w:lineRule="auto"/>
              <w:rPr>
                <w:rFonts w:eastAsia="Times New Roman" w:cs="Calibri"/>
                <w:color w:val="000000"/>
                <w:lang w:eastAsia="hr-HR"/>
              </w:rPr>
            </w:pPr>
          </w:p>
          <w:p w14:paraId="7288A38C" w14:textId="77777777" w:rsidR="006D0BFA" w:rsidRPr="006D0BFA" w:rsidRDefault="006D0BFA" w:rsidP="00997D19">
            <w:pPr>
              <w:spacing w:after="0" w:line="240" w:lineRule="auto"/>
              <w:rPr>
                <w:rFonts w:eastAsia="Times New Roman" w:cs="Calibri"/>
                <w:b/>
                <w:i/>
                <w:color w:val="000000"/>
                <w:lang w:eastAsia="hr-HR"/>
              </w:rPr>
            </w:pPr>
            <w:r>
              <w:rPr>
                <w:rFonts w:eastAsia="Times New Roman" w:cs="Calibri"/>
                <w:b/>
                <w:i/>
                <w:color w:val="000000"/>
                <w:lang w:eastAsia="hr-HR"/>
              </w:rPr>
              <w:t>PF</w:t>
            </w:r>
            <w:r w:rsidRPr="006D0BFA">
              <w:rPr>
                <w:rFonts w:eastAsia="Times New Roman" w:cs="Calibri"/>
                <w:b/>
                <w:i/>
                <w:color w:val="000000"/>
                <w:lang w:eastAsia="hr-HR"/>
              </w:rPr>
              <w:t xml:space="preserve"> evaluacija: </w:t>
            </w:r>
          </w:p>
          <w:p w14:paraId="7EF73535" w14:textId="77777777" w:rsidR="006D0BFA" w:rsidRDefault="006D0BFA" w:rsidP="00997D19">
            <w:pPr>
              <w:spacing w:after="0" w:line="240" w:lineRule="auto"/>
              <w:rPr>
                <w:rFonts w:eastAsia="Times New Roman" w:cs="Calibri"/>
                <w:color w:val="000000"/>
                <w:sz w:val="8"/>
                <w:szCs w:val="8"/>
                <w:lang w:eastAsia="hr-HR"/>
              </w:rPr>
            </w:pPr>
          </w:p>
          <w:p w14:paraId="6CC11C20" w14:textId="77777777" w:rsidR="006D0BFA" w:rsidRPr="00142B8D" w:rsidRDefault="006D0BFA" w:rsidP="00997D19">
            <w:pPr>
              <w:spacing w:after="0" w:line="240" w:lineRule="auto"/>
              <w:rPr>
                <w:rFonts w:eastAsia="Times New Roman" w:cs="Calibri"/>
                <w:color w:val="000000"/>
                <w:sz w:val="8"/>
                <w:szCs w:val="8"/>
                <w:lang w:eastAsia="hr-HR"/>
              </w:rPr>
            </w:pPr>
          </w:p>
        </w:tc>
        <w:tc>
          <w:tcPr>
            <w:tcW w:w="1417" w:type="dxa"/>
            <w:shd w:val="clear" w:color="auto" w:fill="auto"/>
            <w:noWrap/>
            <w:vAlign w:val="center"/>
            <w:hideMark/>
          </w:tcPr>
          <w:p w14:paraId="4760EACA" w14:textId="77777777" w:rsidR="006D0BFA" w:rsidRPr="00142B8D" w:rsidRDefault="006D0BFA" w:rsidP="00997D19">
            <w:pPr>
              <w:spacing w:after="0" w:line="240" w:lineRule="auto"/>
              <w:rPr>
                <w:rFonts w:eastAsia="Times New Roman" w:cs="Calibri"/>
                <w:b/>
                <w:color w:val="000000"/>
                <w:sz w:val="8"/>
                <w:szCs w:val="8"/>
                <w:lang w:eastAsia="hr-HR"/>
              </w:rPr>
            </w:pPr>
          </w:p>
        </w:tc>
        <w:tc>
          <w:tcPr>
            <w:tcW w:w="1276" w:type="dxa"/>
            <w:shd w:val="clear" w:color="auto" w:fill="auto"/>
            <w:noWrap/>
            <w:vAlign w:val="center"/>
            <w:hideMark/>
          </w:tcPr>
          <w:p w14:paraId="6C1C2843" w14:textId="77777777" w:rsidR="006D0BFA" w:rsidRPr="00142B8D" w:rsidRDefault="006D0BFA" w:rsidP="00997D19">
            <w:pPr>
              <w:spacing w:after="0" w:line="240" w:lineRule="auto"/>
              <w:rPr>
                <w:rFonts w:eastAsia="Times New Roman" w:cs="Calibri"/>
                <w:b/>
                <w:color w:val="000000"/>
                <w:sz w:val="8"/>
                <w:szCs w:val="8"/>
                <w:lang w:eastAsia="hr-HR"/>
              </w:rPr>
            </w:pPr>
          </w:p>
        </w:tc>
        <w:tc>
          <w:tcPr>
            <w:tcW w:w="1417" w:type="dxa"/>
            <w:shd w:val="clear" w:color="auto" w:fill="auto"/>
            <w:noWrap/>
            <w:vAlign w:val="center"/>
            <w:hideMark/>
          </w:tcPr>
          <w:p w14:paraId="0F418D3A" w14:textId="77777777" w:rsidR="006D0BFA" w:rsidRPr="00142B8D" w:rsidRDefault="006D0BFA" w:rsidP="00997D19">
            <w:pPr>
              <w:spacing w:after="0" w:line="240" w:lineRule="auto"/>
              <w:rPr>
                <w:rFonts w:eastAsia="Times New Roman" w:cs="Calibri"/>
                <w:b/>
                <w:color w:val="000000"/>
                <w:sz w:val="8"/>
                <w:szCs w:val="8"/>
                <w:lang w:eastAsia="hr-HR"/>
              </w:rPr>
            </w:pPr>
          </w:p>
        </w:tc>
        <w:tc>
          <w:tcPr>
            <w:tcW w:w="1417" w:type="dxa"/>
            <w:shd w:val="clear" w:color="auto" w:fill="auto"/>
            <w:noWrap/>
            <w:vAlign w:val="center"/>
            <w:hideMark/>
          </w:tcPr>
          <w:p w14:paraId="60D39959" w14:textId="77777777" w:rsidR="006D0BFA" w:rsidRPr="00142B8D" w:rsidRDefault="006D0BFA" w:rsidP="00997D19">
            <w:pPr>
              <w:spacing w:after="0" w:line="240" w:lineRule="auto"/>
              <w:rPr>
                <w:rFonts w:eastAsia="Times New Roman" w:cs="Calibri"/>
                <w:b/>
                <w:color w:val="000000"/>
                <w:sz w:val="8"/>
                <w:szCs w:val="8"/>
                <w:lang w:eastAsia="hr-HR"/>
              </w:rPr>
            </w:pPr>
          </w:p>
        </w:tc>
        <w:tc>
          <w:tcPr>
            <w:tcW w:w="1276" w:type="dxa"/>
            <w:shd w:val="clear" w:color="auto" w:fill="auto"/>
            <w:noWrap/>
            <w:vAlign w:val="center"/>
            <w:hideMark/>
          </w:tcPr>
          <w:p w14:paraId="30AEDCC6" w14:textId="77777777" w:rsidR="006D0BFA" w:rsidRPr="00142B8D" w:rsidRDefault="006D0BFA" w:rsidP="00997D19">
            <w:pPr>
              <w:spacing w:after="0" w:line="240" w:lineRule="auto"/>
              <w:rPr>
                <w:rFonts w:eastAsia="Times New Roman" w:cs="Calibri"/>
                <w:b/>
                <w:color w:val="000000"/>
                <w:sz w:val="8"/>
                <w:szCs w:val="8"/>
                <w:lang w:eastAsia="hr-HR"/>
              </w:rPr>
            </w:pPr>
          </w:p>
        </w:tc>
        <w:tc>
          <w:tcPr>
            <w:tcW w:w="1134" w:type="dxa"/>
            <w:shd w:val="clear" w:color="auto" w:fill="auto"/>
            <w:noWrap/>
            <w:vAlign w:val="center"/>
            <w:hideMark/>
          </w:tcPr>
          <w:p w14:paraId="3F5871EB" w14:textId="77777777" w:rsidR="006D0BFA" w:rsidRPr="00345460" w:rsidRDefault="006D0BFA" w:rsidP="00997D19">
            <w:pPr>
              <w:spacing w:after="0" w:line="240" w:lineRule="auto"/>
              <w:rPr>
                <w:rFonts w:eastAsia="Times New Roman" w:cs="Calibri"/>
                <w:b/>
                <w:color w:val="FFFFFF" w:themeColor="background1"/>
                <w:sz w:val="8"/>
                <w:szCs w:val="8"/>
                <w:lang w:eastAsia="hr-HR"/>
              </w:rPr>
            </w:pPr>
          </w:p>
        </w:tc>
        <w:tc>
          <w:tcPr>
            <w:tcW w:w="1417" w:type="dxa"/>
            <w:shd w:val="clear" w:color="auto" w:fill="auto"/>
            <w:noWrap/>
            <w:vAlign w:val="center"/>
            <w:hideMark/>
          </w:tcPr>
          <w:p w14:paraId="3F1723FB" w14:textId="77777777" w:rsidR="006D0BFA" w:rsidRPr="00345460" w:rsidRDefault="006D0BFA" w:rsidP="00345460">
            <w:pPr>
              <w:rPr>
                <w:rFonts w:eastAsia="Times New Roman" w:cs="Calibri"/>
                <w:color w:val="FFFFFF" w:themeColor="background1"/>
                <w:sz w:val="24"/>
                <w:szCs w:val="24"/>
                <w:lang w:eastAsia="hr-HR"/>
              </w:rPr>
            </w:pPr>
          </w:p>
        </w:tc>
      </w:tr>
      <w:tr w:rsidR="006D0BFA" w:rsidRPr="00142B8D" w14:paraId="196D104F" w14:textId="77777777" w:rsidTr="00997D19">
        <w:trPr>
          <w:trHeight w:val="307"/>
        </w:trPr>
        <w:tc>
          <w:tcPr>
            <w:tcW w:w="5543" w:type="dxa"/>
            <w:shd w:val="clear" w:color="auto" w:fill="D9D9D9"/>
            <w:noWrap/>
            <w:vAlign w:val="center"/>
            <w:hideMark/>
          </w:tcPr>
          <w:p w14:paraId="33C0FCDB" w14:textId="57A50141" w:rsidR="006D0BFA" w:rsidRPr="00BA5CBF" w:rsidRDefault="006D0BFA" w:rsidP="00997D19">
            <w:pPr>
              <w:spacing w:after="0" w:line="240" w:lineRule="auto"/>
              <w:rPr>
                <w:rFonts w:eastAsia="Times New Roman" w:cs="Calibri"/>
                <w:b/>
                <w:color w:val="000000"/>
                <w:lang w:eastAsia="hr-HR"/>
              </w:rPr>
            </w:pPr>
            <w:r>
              <w:rPr>
                <w:rFonts w:eastAsia="Times New Roman" w:cs="Calibri"/>
                <w:b/>
                <w:color w:val="000000"/>
                <w:lang w:eastAsia="hr-HR"/>
              </w:rPr>
              <w:t>PFE 1</w:t>
            </w:r>
            <w:r w:rsidRPr="00BA5CBF">
              <w:rPr>
                <w:rFonts w:eastAsia="Times New Roman" w:cs="Calibri"/>
                <w:b/>
                <w:color w:val="000000"/>
                <w:lang w:eastAsia="hr-HR"/>
              </w:rPr>
              <w:t xml:space="preserve"> – </w:t>
            </w:r>
            <w:r w:rsidR="00B86DC5">
              <w:rPr>
                <w:rFonts w:asciiTheme="minorHAnsi" w:hAnsiTheme="minorHAnsi"/>
                <w:b/>
              </w:rPr>
              <w:t>GUBITAK I BONITET</w:t>
            </w:r>
          </w:p>
        </w:tc>
        <w:tc>
          <w:tcPr>
            <w:tcW w:w="1417" w:type="dxa"/>
            <w:vMerge w:val="restart"/>
            <w:shd w:val="clear" w:color="auto" w:fill="D9D9D9"/>
            <w:noWrap/>
            <w:vAlign w:val="center"/>
            <w:hideMark/>
          </w:tcPr>
          <w:p w14:paraId="0DB1226C"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c>
          <w:tcPr>
            <w:tcW w:w="1276" w:type="dxa"/>
            <w:shd w:val="clear" w:color="auto" w:fill="D9D9D9"/>
            <w:noWrap/>
            <w:vAlign w:val="center"/>
            <w:hideMark/>
          </w:tcPr>
          <w:p w14:paraId="5F8239F0"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417" w:type="dxa"/>
            <w:shd w:val="clear" w:color="auto" w:fill="D9D9D9"/>
            <w:noWrap/>
            <w:vAlign w:val="center"/>
            <w:hideMark/>
          </w:tcPr>
          <w:p w14:paraId="21F58894"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c>
          <w:tcPr>
            <w:tcW w:w="1417" w:type="dxa"/>
            <w:shd w:val="clear" w:color="auto" w:fill="D9D9D9"/>
            <w:noWrap/>
            <w:vAlign w:val="center"/>
            <w:hideMark/>
          </w:tcPr>
          <w:p w14:paraId="638547D1"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276" w:type="dxa"/>
            <w:shd w:val="clear" w:color="auto" w:fill="D9D9D9"/>
            <w:noWrap/>
            <w:vAlign w:val="center"/>
            <w:hideMark/>
          </w:tcPr>
          <w:p w14:paraId="0B2103A8"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134" w:type="dxa"/>
            <w:shd w:val="clear" w:color="auto" w:fill="D9D9D9"/>
            <w:noWrap/>
            <w:vAlign w:val="center"/>
            <w:hideMark/>
          </w:tcPr>
          <w:p w14:paraId="0C95F8A2"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417" w:type="dxa"/>
            <w:shd w:val="clear" w:color="auto" w:fill="D9D9D9"/>
            <w:noWrap/>
            <w:vAlign w:val="center"/>
            <w:hideMark/>
          </w:tcPr>
          <w:p w14:paraId="707025F5"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r>
      <w:tr w:rsidR="006D0BFA" w:rsidRPr="00142B8D" w14:paraId="5B4FE941" w14:textId="77777777" w:rsidTr="00997D19">
        <w:trPr>
          <w:trHeight w:val="307"/>
        </w:trPr>
        <w:tc>
          <w:tcPr>
            <w:tcW w:w="5543" w:type="dxa"/>
            <w:shd w:val="clear" w:color="auto" w:fill="D9D9D9"/>
            <w:noWrap/>
            <w:vAlign w:val="center"/>
            <w:hideMark/>
          </w:tcPr>
          <w:p w14:paraId="0817542F" w14:textId="2D66DF0E" w:rsidR="006D0BFA" w:rsidRPr="00142B8D" w:rsidRDefault="006D0BFA" w:rsidP="00997D19">
            <w:pPr>
              <w:spacing w:after="0" w:line="240" w:lineRule="auto"/>
              <w:rPr>
                <w:rFonts w:eastAsia="Times New Roman" w:cs="Calibri"/>
                <w:b/>
                <w:color w:val="000000"/>
                <w:lang w:eastAsia="hr-HR"/>
              </w:rPr>
            </w:pPr>
            <w:r>
              <w:rPr>
                <w:rFonts w:eastAsia="Times New Roman" w:cs="Calibri"/>
                <w:b/>
                <w:color w:val="000000"/>
                <w:lang w:eastAsia="hr-HR"/>
              </w:rPr>
              <w:t>PFE 2</w:t>
            </w:r>
            <w:r w:rsidRPr="00BA5CBF">
              <w:rPr>
                <w:rFonts w:eastAsia="Times New Roman" w:cs="Calibri"/>
                <w:b/>
                <w:color w:val="000000"/>
                <w:lang w:eastAsia="hr-HR"/>
              </w:rPr>
              <w:t xml:space="preserve"> –</w:t>
            </w:r>
            <w:r w:rsidR="0052596B">
              <w:t xml:space="preserve"> </w:t>
            </w:r>
            <w:r w:rsidR="0052596B" w:rsidRPr="0052596B">
              <w:rPr>
                <w:rFonts w:eastAsia="Times New Roman" w:cs="Calibri"/>
                <w:b/>
                <w:color w:val="000000"/>
                <w:lang w:eastAsia="hr-HR"/>
              </w:rPr>
              <w:t>PRORAČUNSKA USKLAĐENOST I PRIHVATLJIVOST TROŠKOVA</w:t>
            </w:r>
          </w:p>
        </w:tc>
        <w:tc>
          <w:tcPr>
            <w:tcW w:w="1417" w:type="dxa"/>
            <w:vMerge/>
            <w:shd w:val="clear" w:color="auto" w:fill="D9D9D9"/>
            <w:noWrap/>
            <w:vAlign w:val="center"/>
            <w:hideMark/>
          </w:tcPr>
          <w:p w14:paraId="02054C5F" w14:textId="77777777" w:rsidR="006D0BFA" w:rsidRPr="00142B8D" w:rsidRDefault="006D0BFA" w:rsidP="00997D19">
            <w:pPr>
              <w:spacing w:after="0" w:line="240" w:lineRule="auto"/>
              <w:jc w:val="center"/>
              <w:rPr>
                <w:rFonts w:eastAsia="Times New Roman" w:cs="Calibri"/>
                <w:b/>
                <w:color w:val="000000"/>
                <w:lang w:eastAsia="hr-HR"/>
              </w:rPr>
            </w:pPr>
          </w:p>
        </w:tc>
        <w:tc>
          <w:tcPr>
            <w:tcW w:w="1276" w:type="dxa"/>
            <w:shd w:val="clear" w:color="auto" w:fill="D9D9D9"/>
            <w:noWrap/>
            <w:vAlign w:val="center"/>
            <w:hideMark/>
          </w:tcPr>
          <w:p w14:paraId="204F7BF4"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417" w:type="dxa"/>
            <w:shd w:val="clear" w:color="auto" w:fill="D9D9D9"/>
            <w:noWrap/>
            <w:vAlign w:val="center"/>
            <w:hideMark/>
          </w:tcPr>
          <w:p w14:paraId="24531643"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c>
          <w:tcPr>
            <w:tcW w:w="1417" w:type="dxa"/>
            <w:shd w:val="clear" w:color="auto" w:fill="D9D9D9"/>
            <w:noWrap/>
            <w:vAlign w:val="center"/>
            <w:hideMark/>
          </w:tcPr>
          <w:p w14:paraId="2289D1EC"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276" w:type="dxa"/>
            <w:shd w:val="clear" w:color="auto" w:fill="D9D9D9"/>
            <w:noWrap/>
            <w:vAlign w:val="center"/>
            <w:hideMark/>
          </w:tcPr>
          <w:p w14:paraId="1C470C73"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134" w:type="dxa"/>
            <w:shd w:val="clear" w:color="auto" w:fill="D9D9D9"/>
            <w:noWrap/>
            <w:vAlign w:val="center"/>
            <w:hideMark/>
          </w:tcPr>
          <w:p w14:paraId="6CB556B7"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417" w:type="dxa"/>
            <w:shd w:val="clear" w:color="auto" w:fill="D9D9D9"/>
            <w:noWrap/>
            <w:vAlign w:val="center"/>
            <w:hideMark/>
          </w:tcPr>
          <w:p w14:paraId="03CC9A81"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r>
    </w:tbl>
    <w:p w14:paraId="329848C1" w14:textId="77777777" w:rsidR="00EB18F1" w:rsidRDefault="00EB18F1" w:rsidP="009B2C00">
      <w:pPr>
        <w:sectPr w:rsidR="00EB18F1" w:rsidSect="007C69C8">
          <w:pgSz w:w="16838" w:h="11906" w:orient="landscape"/>
          <w:pgMar w:top="1418" w:right="1956" w:bottom="1418" w:left="1276" w:header="567" w:footer="414" w:gutter="0"/>
          <w:cols w:space="708"/>
          <w:docGrid w:linePitch="360"/>
        </w:sectPr>
      </w:pPr>
    </w:p>
    <w:p w14:paraId="2BFFF8FB" w14:textId="09E50909" w:rsidR="003768D9" w:rsidRDefault="003768D9" w:rsidP="009B2C00"/>
    <w:p w14:paraId="15FF727A" w14:textId="20FDD641" w:rsidR="003768D9" w:rsidRDefault="006D0BFA" w:rsidP="009B2C00">
      <w:r>
        <w:t xml:space="preserve">U navedenoj tablici dan je primjer izračuna ocjena PTT evaluacije iz kojeg je vidljivo da je ukupan zbroj </w:t>
      </w:r>
      <w:r w:rsidRPr="00B53AEE">
        <w:t xml:space="preserve">ocjena </w:t>
      </w:r>
      <w:r w:rsidR="00760D9B">
        <w:t>32</w:t>
      </w:r>
      <w:r w:rsidR="00760D9B" w:rsidRPr="00B53AEE">
        <w:t xml:space="preserve">0 </w:t>
      </w:r>
      <w:r w:rsidRPr="00B53AEE">
        <w:t xml:space="preserve">od </w:t>
      </w:r>
      <w:r w:rsidR="00CE7986">
        <w:t>4</w:t>
      </w:r>
      <w:r w:rsidR="00CE7986" w:rsidRPr="00B53AEE">
        <w:t xml:space="preserve">00 </w:t>
      </w:r>
      <w:r w:rsidRPr="00B53AEE">
        <w:t>što je 80% te je zadovoljen prag prihvatljivosti.</w:t>
      </w:r>
    </w:p>
    <w:p w14:paraId="03D77C21" w14:textId="77777777" w:rsidR="006D0BFA" w:rsidRDefault="006D0BFA" w:rsidP="009B2C00"/>
    <w:p w14:paraId="46D5872A" w14:textId="6FE1D13D" w:rsidR="004410A5" w:rsidRPr="000E3BA4" w:rsidRDefault="006D0BFA" w:rsidP="009B2C00">
      <w:r w:rsidRPr="000E3BA4">
        <w:t>PF evaluacija ocjenjuje se s Da/Ne te samo odgovori Da znače pozitivnu ocjenu i prolaznost projekta.</w:t>
      </w:r>
    </w:p>
    <w:p w14:paraId="11587074" w14:textId="13E96437" w:rsidR="00AB7CF5" w:rsidRPr="000E3BA4" w:rsidRDefault="004410A5" w:rsidP="009B2C00">
      <w:r w:rsidRPr="000E3BA4">
        <w:t xml:space="preserve">Na temelju finalnog broja bodova izrađuje se konačna rang lista projekata predloženih za financiranje. Ukoliko dva ili više projekata imaju isti konačni broj bodova, </w:t>
      </w:r>
      <w:r w:rsidR="006727B1" w:rsidRPr="000E3BA4">
        <w:t>rang se određuje prema većoj ocjeni iz kriterija broj 1 (Procjena stupnja inovativnosti i tehnološki rizika ) potom prema većoj ocjeni iz kriterija broj 2 (Procjena tržišnog potencijala)</w:t>
      </w:r>
      <w:r w:rsidR="00030A6F">
        <w:t xml:space="preserve">, </w:t>
      </w:r>
      <w:r w:rsidR="00030A6F" w:rsidRPr="000E3BA4">
        <w:t>potom prema većoj ocjeni iz kriterija broj</w:t>
      </w:r>
      <w:r w:rsidR="00030A6F">
        <w:t xml:space="preserve"> 3 (Procjena kvalitete projektne prijave), </w:t>
      </w:r>
      <w:r w:rsidR="00030A6F" w:rsidRPr="000E3BA4">
        <w:t xml:space="preserve">potom prema većoj ocjeni iz kriterija broj </w:t>
      </w:r>
      <w:r w:rsidR="00030A6F">
        <w:t>4 (Usklađenost proračuna (troškova) i aktivnosti)</w:t>
      </w:r>
      <w:r w:rsidR="00D5602E">
        <w:t>, te konačno prema vremenu predaje projektne prijave</w:t>
      </w:r>
      <w:r w:rsidR="006727B1" w:rsidRPr="000E3BA4">
        <w:t xml:space="preserve"> </w:t>
      </w:r>
    </w:p>
    <w:p w14:paraId="65CE8A61" w14:textId="77777777" w:rsidR="00AB7CF5" w:rsidRDefault="00AB7CF5" w:rsidP="00AB7CF5">
      <w:pPr>
        <w:spacing w:after="0" w:line="240" w:lineRule="auto"/>
        <w:jc w:val="both"/>
        <w:rPr>
          <w:rFonts w:asciiTheme="minorHAnsi" w:hAnsiTheme="minorHAnsi"/>
        </w:rPr>
      </w:pPr>
      <w:r w:rsidRPr="000E3BA4">
        <w:rPr>
          <w:rFonts w:asciiTheme="minorHAnsi" w:hAnsiTheme="minorHAnsi"/>
        </w:rPr>
        <w:t xml:space="preserve">Završna rang lista projekata koja se </w:t>
      </w:r>
      <w:r w:rsidRPr="000E3BA4">
        <w:rPr>
          <w:rFonts w:asciiTheme="minorHAnsi" w:hAnsiTheme="minorHAnsi"/>
          <w:b/>
        </w:rPr>
        <w:t xml:space="preserve"> preporuča ili ne preporuča za sufinanciranje</w:t>
      </w:r>
      <w:r w:rsidRPr="000E3BA4">
        <w:rPr>
          <w:rFonts w:asciiTheme="minorHAnsi" w:hAnsiTheme="minorHAnsi"/>
        </w:rPr>
        <w:t xml:space="preserve"> dostavlja se Upravi Agencije (HAMAG-BICRO-a) na potpis.</w:t>
      </w:r>
      <w:r>
        <w:rPr>
          <w:rFonts w:asciiTheme="minorHAnsi" w:hAnsiTheme="minorHAnsi"/>
        </w:rPr>
        <w:t xml:space="preserve"> </w:t>
      </w:r>
    </w:p>
    <w:p w14:paraId="08DEC8EB" w14:textId="4A9D04C1" w:rsidR="00CE785C" w:rsidRDefault="00CE785C">
      <w:pPr>
        <w:spacing w:after="0" w:line="240" w:lineRule="auto"/>
      </w:pPr>
      <w:r>
        <w:br w:type="page"/>
      </w:r>
    </w:p>
    <w:p w14:paraId="04CC4040" w14:textId="77777777" w:rsidR="00AB7CF5" w:rsidRDefault="00AB7CF5" w:rsidP="009B2C00">
      <w:pPr>
        <w:sectPr w:rsidR="00AB7CF5" w:rsidSect="007C69C8">
          <w:pgSz w:w="11906" w:h="16838"/>
          <w:pgMar w:top="1956" w:right="1418" w:bottom="1276" w:left="1418" w:header="567" w:footer="414" w:gutter="0"/>
          <w:cols w:space="708"/>
          <w:docGrid w:linePitch="360"/>
        </w:sectPr>
      </w:pPr>
    </w:p>
    <w:p w14:paraId="2D465977" w14:textId="77777777" w:rsidR="008949F9" w:rsidRPr="00A62348" w:rsidRDefault="00A62348" w:rsidP="00A62348">
      <w:pPr>
        <w:pStyle w:val="Heading1"/>
      </w:pPr>
      <w:bookmarkStart w:id="49" w:name="_Toc516481568"/>
      <w:r w:rsidRPr="00A62348">
        <w:lastRenderedPageBreak/>
        <w:t>4</w:t>
      </w:r>
      <w:r w:rsidR="009B2C00" w:rsidRPr="00A62348">
        <w:t xml:space="preserve">. </w:t>
      </w:r>
      <w:r w:rsidR="008949F9" w:rsidRPr="00A62348">
        <w:t>DONOŠENJE ODLUKE O PROJEKTIMA</w:t>
      </w:r>
      <w:bookmarkEnd w:id="49"/>
      <w:r w:rsidR="008949F9" w:rsidRPr="00A62348">
        <w:t xml:space="preserve"> </w:t>
      </w:r>
    </w:p>
    <w:p w14:paraId="7EE2F515" w14:textId="77777777" w:rsidR="008949F9" w:rsidRPr="008949F9" w:rsidRDefault="008949F9" w:rsidP="008949F9">
      <w:pPr>
        <w:spacing w:after="0"/>
        <w:rPr>
          <w:rFonts w:asciiTheme="minorHAnsi" w:hAnsiTheme="minorHAnsi"/>
        </w:rPr>
      </w:pPr>
    </w:p>
    <w:p w14:paraId="63E11213" w14:textId="1F51967D"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Nakon završetka postupka pune evaluacije </w:t>
      </w:r>
      <w:r w:rsidR="00002D09">
        <w:rPr>
          <w:rFonts w:asciiTheme="minorHAnsi" w:hAnsiTheme="minorHAnsi"/>
        </w:rPr>
        <w:t>izrađuje se završna rang lista s preporukom za financiranje Upravi Agencije koja</w:t>
      </w:r>
      <w:r w:rsidRPr="008949F9">
        <w:rPr>
          <w:rFonts w:asciiTheme="minorHAnsi" w:hAnsiTheme="minorHAnsi"/>
        </w:rPr>
        <w:t xml:space="preserve"> donosi Odluku o sufinanciranju projekata bespovratnim sredstvima iz Programa odnosno natjecatelju upućuje </w:t>
      </w:r>
      <w:r w:rsidRPr="008949F9">
        <w:rPr>
          <w:rFonts w:asciiTheme="minorHAnsi" w:hAnsiTheme="minorHAnsi"/>
          <w:b/>
        </w:rPr>
        <w:t xml:space="preserve">Obavijest o </w:t>
      </w:r>
      <w:r w:rsidR="00DE19C9">
        <w:rPr>
          <w:rFonts w:asciiTheme="minorHAnsi" w:hAnsiTheme="minorHAnsi"/>
          <w:b/>
        </w:rPr>
        <w:t>rezultatima pune evaluacije</w:t>
      </w:r>
      <w:r w:rsidRPr="008949F9">
        <w:rPr>
          <w:rFonts w:asciiTheme="minorHAnsi" w:hAnsiTheme="minorHAnsi"/>
        </w:rPr>
        <w:t xml:space="preserve"> projekta.</w:t>
      </w:r>
    </w:p>
    <w:p w14:paraId="4C7F4F06" w14:textId="77777777" w:rsidR="008949F9" w:rsidRPr="008949F9" w:rsidRDefault="008949F9" w:rsidP="008949F9">
      <w:pPr>
        <w:spacing w:after="0" w:line="360" w:lineRule="auto"/>
        <w:jc w:val="both"/>
        <w:rPr>
          <w:rFonts w:asciiTheme="minorHAnsi" w:hAnsiTheme="minorHAnsi"/>
        </w:rPr>
      </w:pPr>
    </w:p>
    <w:p w14:paraId="4B077724" w14:textId="77777777" w:rsidR="008949F9" w:rsidRDefault="008949F9" w:rsidP="008949F9">
      <w:pPr>
        <w:spacing w:after="0" w:line="360" w:lineRule="auto"/>
        <w:jc w:val="both"/>
        <w:rPr>
          <w:rFonts w:asciiTheme="minorHAnsi" w:hAnsiTheme="minorHAnsi"/>
        </w:rPr>
      </w:pPr>
      <w:r w:rsidRPr="008949F9">
        <w:rPr>
          <w:rFonts w:asciiTheme="minorHAnsi" w:hAnsiTheme="minorHAnsi"/>
        </w:rPr>
        <w:t xml:space="preserve">Obzirom da se radi o kompetitivnom postupku, </w:t>
      </w:r>
      <w:r w:rsidRPr="008949F9">
        <w:rPr>
          <w:rFonts w:asciiTheme="minorHAnsi" w:hAnsiTheme="minorHAnsi"/>
          <w:b/>
        </w:rPr>
        <w:t>Ponuda za sufinanciranje</w:t>
      </w:r>
      <w:r w:rsidRPr="008949F9">
        <w:rPr>
          <w:rFonts w:asciiTheme="minorHAnsi" w:hAnsiTheme="minorHAnsi"/>
        </w:rPr>
        <w:t xml:space="preserve"> projekta biti će upućena onim projektima koji postignu najveći broj bodova u postupku pune evaluacije. </w:t>
      </w:r>
    </w:p>
    <w:p w14:paraId="7872715F" w14:textId="77777777" w:rsidR="00644773" w:rsidRDefault="00644773" w:rsidP="00644773">
      <w:pPr>
        <w:jc w:val="both"/>
        <w:rPr>
          <w:b/>
          <w:bCs/>
          <w:u w:val="single"/>
        </w:rPr>
      </w:pPr>
    </w:p>
    <w:p w14:paraId="59744CC9" w14:textId="77777777" w:rsidR="00644773" w:rsidRDefault="00644773" w:rsidP="00644773">
      <w:pPr>
        <w:jc w:val="both"/>
        <w:rPr>
          <w:b/>
          <w:bCs/>
          <w:u w:val="single"/>
        </w:rPr>
      </w:pPr>
      <w:r>
        <w:rPr>
          <w:b/>
          <w:bCs/>
          <w:u w:val="single"/>
        </w:rPr>
        <w:t>Važna napomena:</w:t>
      </w:r>
    </w:p>
    <w:p w14:paraId="5DB29DD9" w14:textId="2128994C" w:rsidR="00644773" w:rsidRDefault="00644773" w:rsidP="00B379E8">
      <w:pPr>
        <w:pStyle w:val="ListParagraph"/>
        <w:spacing w:line="360" w:lineRule="auto"/>
        <w:ind w:left="0"/>
        <w:jc w:val="both"/>
      </w:pPr>
      <w:r>
        <w:t xml:space="preserve">Za svaki projektni prijedlog predložen za financiranje </w:t>
      </w:r>
      <w:r w:rsidR="00C435AD">
        <w:t xml:space="preserve">Natjecatelj </w:t>
      </w:r>
      <w:r>
        <w:t xml:space="preserve">će morati dokazati da je projekt u skladu s </w:t>
      </w:r>
      <w:r w:rsidRPr="002C5059">
        <w:rPr>
          <w:b/>
        </w:rPr>
        <w:t>Okvirom za upravljanje okolišem</w:t>
      </w:r>
      <w:r>
        <w:t xml:space="preserve">, što predstavlja uvjet za financiranje. Dokument Okvir za upravljanje okolišem je </w:t>
      </w:r>
      <w:r w:rsidRPr="00D13490">
        <w:t>skup smjernica, koje određuju kategorije utjecaja na okoliš kroz koje se projekt procjenjuje</w:t>
      </w:r>
      <w:r w:rsidRPr="003179C7">
        <w:t>.</w:t>
      </w:r>
      <w:r w:rsidRPr="00D13490">
        <w:t xml:space="preserve"> </w:t>
      </w:r>
      <w:r w:rsidR="00C435AD">
        <w:t>Natjecatelj</w:t>
      </w:r>
      <w:r w:rsidRPr="00D13490">
        <w:t>i će biti obavezni ispuniti Obrazac prikaza utjecaja na okoliš prije</w:t>
      </w:r>
      <w:r>
        <w:t xml:space="preserve"> potpisivanja ugovora.</w:t>
      </w:r>
    </w:p>
    <w:p w14:paraId="285E7E14" w14:textId="77777777" w:rsidR="00644773" w:rsidRPr="008949F9" w:rsidRDefault="00644773" w:rsidP="008949F9">
      <w:pPr>
        <w:spacing w:after="0" w:line="360" w:lineRule="auto"/>
        <w:jc w:val="both"/>
        <w:rPr>
          <w:rFonts w:asciiTheme="minorHAnsi" w:hAnsiTheme="minorHAnsi"/>
        </w:rPr>
      </w:pPr>
    </w:p>
    <w:p w14:paraId="4C177C7D" w14:textId="77777777" w:rsidR="009B2C00" w:rsidRDefault="009B2C00" w:rsidP="009B2C00">
      <w:pPr>
        <w:pStyle w:val="Heading2"/>
        <w:numPr>
          <w:ilvl w:val="1"/>
          <w:numId w:val="0"/>
        </w:numPr>
        <w:spacing w:before="0" w:after="0" w:line="240" w:lineRule="auto"/>
        <w:rPr>
          <w:rFonts w:asciiTheme="minorHAnsi" w:hAnsiTheme="minorHAnsi"/>
          <w:b w:val="0"/>
          <w:bCs w:val="0"/>
          <w:i w:val="0"/>
          <w:iCs w:val="0"/>
          <w:sz w:val="22"/>
          <w:szCs w:val="22"/>
        </w:rPr>
      </w:pPr>
    </w:p>
    <w:p w14:paraId="3C0F9C3B" w14:textId="5B5981EC" w:rsidR="008949F9" w:rsidRDefault="00A62348" w:rsidP="00A62348">
      <w:pPr>
        <w:pStyle w:val="Heading2"/>
      </w:pPr>
      <w:bookmarkStart w:id="50" w:name="_Toc516481569"/>
      <w:r>
        <w:t>4</w:t>
      </w:r>
      <w:r w:rsidR="009B2C00">
        <w:t xml:space="preserve">.1. </w:t>
      </w:r>
      <w:r w:rsidR="008949F9" w:rsidRPr="009B2C00">
        <w:t>Ponuda za sufinanciranje projekta</w:t>
      </w:r>
      <w:bookmarkEnd w:id="50"/>
    </w:p>
    <w:p w14:paraId="13DA3133" w14:textId="77777777" w:rsidR="007D315C" w:rsidRPr="007D315C" w:rsidRDefault="007D315C" w:rsidP="003179C7"/>
    <w:p w14:paraId="3DE94E96" w14:textId="77777777" w:rsidR="008949F9" w:rsidRPr="008949F9" w:rsidRDefault="008949F9" w:rsidP="008949F9">
      <w:pPr>
        <w:spacing w:after="0"/>
        <w:rPr>
          <w:rFonts w:asciiTheme="minorHAnsi" w:hAnsiTheme="minorHAnsi"/>
        </w:rPr>
      </w:pPr>
    </w:p>
    <w:p w14:paraId="3A78B173"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Ponuda za sufinanciranje projekta iz Programa je dokument koji ima težinu Odluke o sufinanciranju i potpisuje ga odgovorna osoba </w:t>
      </w:r>
      <w:r w:rsidR="00371E12">
        <w:rPr>
          <w:rFonts w:asciiTheme="minorHAnsi" w:hAnsiTheme="minorHAnsi"/>
        </w:rPr>
        <w:t>HAMAG-BICRO</w:t>
      </w:r>
      <w:r w:rsidRPr="008949F9">
        <w:rPr>
          <w:rFonts w:asciiTheme="minorHAnsi" w:hAnsiTheme="minorHAnsi"/>
        </w:rPr>
        <w:t xml:space="preserve">-a. </w:t>
      </w:r>
    </w:p>
    <w:p w14:paraId="433C6444" w14:textId="77777777" w:rsidR="008949F9" w:rsidRPr="008949F9" w:rsidRDefault="008949F9" w:rsidP="008949F9">
      <w:pPr>
        <w:spacing w:after="0" w:line="360" w:lineRule="auto"/>
        <w:jc w:val="both"/>
        <w:rPr>
          <w:rFonts w:asciiTheme="minorHAnsi" w:hAnsiTheme="minorHAnsi"/>
        </w:rPr>
      </w:pPr>
    </w:p>
    <w:p w14:paraId="7EDF5639"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Ponuda sadrži iznos bespovratnih sredstava koji </w:t>
      </w:r>
      <w:r w:rsidR="00371E12">
        <w:rPr>
          <w:rFonts w:asciiTheme="minorHAnsi" w:hAnsiTheme="minorHAnsi"/>
        </w:rPr>
        <w:t>HAMAG-BICRO</w:t>
      </w:r>
      <w:r w:rsidRPr="008949F9">
        <w:rPr>
          <w:rFonts w:asciiTheme="minorHAnsi" w:hAnsiTheme="minorHAnsi"/>
        </w:rPr>
        <w:t xml:space="preserve"> nudi natjecatelju, što znači da </w:t>
      </w:r>
      <w:r w:rsidR="00371E12">
        <w:rPr>
          <w:rFonts w:asciiTheme="minorHAnsi" w:hAnsiTheme="minorHAnsi"/>
        </w:rPr>
        <w:t>HAMAG-BICRO</w:t>
      </w:r>
      <w:r w:rsidRPr="008949F9">
        <w:rPr>
          <w:rFonts w:asciiTheme="minorHAnsi" w:hAnsiTheme="minorHAnsi"/>
        </w:rPr>
        <w:t xml:space="preserve"> može umanjiti predloženi proračun projekta ukoliko tijekom pune evaluacije uoči neprihvatljiv ili nepotreban trošak te pogrešan zbroj stavki. </w:t>
      </w:r>
    </w:p>
    <w:p w14:paraId="58FBBA86" w14:textId="77777777" w:rsidR="008949F9" w:rsidRPr="008949F9" w:rsidRDefault="008949F9" w:rsidP="008949F9">
      <w:pPr>
        <w:spacing w:after="0" w:line="360" w:lineRule="auto"/>
        <w:jc w:val="both"/>
        <w:rPr>
          <w:rFonts w:asciiTheme="minorHAnsi" w:hAnsiTheme="minorHAnsi"/>
        </w:rPr>
      </w:pPr>
    </w:p>
    <w:p w14:paraId="4C2F7D39"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Ponuda sadrži datum početka i datum završetka projekta, proračun i provedbeni plan projekta.</w:t>
      </w:r>
    </w:p>
    <w:p w14:paraId="54E3C5AD" w14:textId="2CE4FDAB" w:rsidR="008949F9" w:rsidRDefault="008949F9" w:rsidP="008949F9">
      <w:pPr>
        <w:spacing w:after="0" w:line="360" w:lineRule="auto"/>
        <w:jc w:val="both"/>
        <w:rPr>
          <w:rFonts w:asciiTheme="minorHAnsi" w:hAnsiTheme="minorHAnsi"/>
        </w:rPr>
      </w:pPr>
      <w:r w:rsidRPr="008949F9">
        <w:rPr>
          <w:rFonts w:asciiTheme="minorHAnsi" w:hAnsiTheme="minorHAnsi"/>
        </w:rPr>
        <w:t>Natjecatelju se daje rok  za prihvaćanje Ponude</w:t>
      </w:r>
      <w:r w:rsidR="004E1F09">
        <w:rPr>
          <w:rFonts w:asciiTheme="minorHAnsi" w:hAnsiTheme="minorHAnsi"/>
        </w:rPr>
        <w:t xml:space="preserve"> koji je sadržan u Ponudi</w:t>
      </w:r>
      <w:r w:rsidRPr="008949F9">
        <w:rPr>
          <w:rFonts w:asciiTheme="minorHAnsi" w:hAnsiTheme="minorHAnsi"/>
        </w:rPr>
        <w:t>.</w:t>
      </w:r>
      <w:r w:rsidR="004E1F09">
        <w:rPr>
          <w:rFonts w:asciiTheme="minorHAnsi" w:hAnsiTheme="minorHAnsi"/>
        </w:rPr>
        <w:t xml:space="preserve"> </w:t>
      </w:r>
      <w:r w:rsidRPr="008949F9">
        <w:rPr>
          <w:rFonts w:asciiTheme="minorHAnsi" w:hAnsiTheme="minorHAnsi"/>
        </w:rPr>
        <w:t>Ukoliko je natjecatelju ponuda prihvatljiva tada u Prepoznati centar dostavlja ispunjen, potpisan i ovjeren Obrazac „Prihvaćanje ponude za sufinanciranje“, potpisan i ovjeren</w:t>
      </w:r>
      <w:r w:rsidR="00686559">
        <w:rPr>
          <w:rFonts w:asciiTheme="minorHAnsi" w:hAnsiTheme="minorHAnsi"/>
        </w:rPr>
        <w:t xml:space="preserve"> uz sljedeće dodatke</w:t>
      </w:r>
      <w:r w:rsidRPr="008949F9">
        <w:rPr>
          <w:rFonts w:asciiTheme="minorHAnsi" w:hAnsiTheme="minorHAnsi"/>
        </w:rPr>
        <w:t>:</w:t>
      </w:r>
    </w:p>
    <w:p w14:paraId="4123731C" w14:textId="77777777" w:rsidR="00E87191" w:rsidRPr="008949F9" w:rsidRDefault="00E87191" w:rsidP="008949F9">
      <w:pPr>
        <w:spacing w:after="0" w:line="360" w:lineRule="auto"/>
        <w:jc w:val="both"/>
        <w:rPr>
          <w:rFonts w:asciiTheme="minorHAnsi" w:hAnsiTheme="minorHAnsi"/>
        </w:rPr>
      </w:pPr>
    </w:p>
    <w:p w14:paraId="0803DD48" w14:textId="5A232D3A" w:rsidR="008949F9" w:rsidRPr="008949F9" w:rsidRDefault="008949F9" w:rsidP="002C4905">
      <w:pPr>
        <w:pStyle w:val="ListParagraph"/>
        <w:numPr>
          <w:ilvl w:val="0"/>
          <w:numId w:val="39"/>
        </w:numPr>
        <w:spacing w:after="0" w:line="360" w:lineRule="auto"/>
        <w:jc w:val="both"/>
        <w:rPr>
          <w:rFonts w:asciiTheme="minorHAnsi" w:hAnsiTheme="minorHAnsi"/>
        </w:rPr>
      </w:pPr>
      <w:r w:rsidRPr="008949F9">
        <w:rPr>
          <w:rFonts w:asciiTheme="minorHAnsi" w:hAnsiTheme="minorHAnsi"/>
        </w:rPr>
        <w:lastRenderedPageBreak/>
        <w:t>Dodatak 1. Proračun</w:t>
      </w:r>
      <w:r w:rsidR="00372CE2">
        <w:rPr>
          <w:rFonts w:asciiTheme="minorHAnsi" w:hAnsiTheme="minorHAnsi"/>
        </w:rPr>
        <w:t>, analitika i provedbeni plan</w:t>
      </w:r>
    </w:p>
    <w:p w14:paraId="174CBA0C" w14:textId="77777777" w:rsidR="008949F9" w:rsidRDefault="008949F9" w:rsidP="002C4905">
      <w:pPr>
        <w:pStyle w:val="ListParagraph"/>
        <w:numPr>
          <w:ilvl w:val="0"/>
          <w:numId w:val="39"/>
        </w:numPr>
        <w:spacing w:after="0" w:line="360" w:lineRule="auto"/>
        <w:jc w:val="both"/>
        <w:rPr>
          <w:rFonts w:asciiTheme="minorHAnsi" w:hAnsiTheme="minorHAnsi"/>
        </w:rPr>
      </w:pPr>
      <w:r w:rsidRPr="008949F9">
        <w:rPr>
          <w:rFonts w:asciiTheme="minorHAnsi" w:hAnsiTheme="minorHAnsi"/>
        </w:rPr>
        <w:t xml:space="preserve">Dodatak </w:t>
      </w:r>
      <w:r w:rsidR="004E1F09">
        <w:rPr>
          <w:rFonts w:asciiTheme="minorHAnsi" w:hAnsiTheme="minorHAnsi"/>
        </w:rPr>
        <w:t>2</w:t>
      </w:r>
      <w:r w:rsidRPr="008949F9">
        <w:rPr>
          <w:rFonts w:asciiTheme="minorHAnsi" w:hAnsiTheme="minorHAnsi"/>
        </w:rPr>
        <w:t>. Upravljanje projektom (korisnik je dužan imenovati voditelja Projekta koji će djelovati kao kontakt osoba za Projekt.; voditelj projekta je odgovoran upravljati projektom na dnevnoj bazi)</w:t>
      </w:r>
    </w:p>
    <w:p w14:paraId="758A1C3F" w14:textId="75D06CAE" w:rsidR="004E1F09" w:rsidRDefault="004E1F09" w:rsidP="002C4905">
      <w:pPr>
        <w:pStyle w:val="ListParagraph"/>
        <w:numPr>
          <w:ilvl w:val="0"/>
          <w:numId w:val="39"/>
        </w:numPr>
        <w:spacing w:after="0" w:line="360" w:lineRule="auto"/>
        <w:jc w:val="both"/>
        <w:rPr>
          <w:rFonts w:asciiTheme="minorHAnsi" w:hAnsiTheme="minorHAnsi"/>
        </w:rPr>
      </w:pPr>
      <w:r>
        <w:rPr>
          <w:rFonts w:asciiTheme="minorHAnsi" w:hAnsiTheme="minorHAnsi"/>
        </w:rPr>
        <w:t>Dodatak 3. Obrazac procjene stanja okoliša</w:t>
      </w:r>
    </w:p>
    <w:p w14:paraId="57E64F0A" w14:textId="3C802562" w:rsidR="000A5A78" w:rsidRDefault="000A5A78" w:rsidP="002C4905">
      <w:pPr>
        <w:pStyle w:val="ListParagraph"/>
        <w:numPr>
          <w:ilvl w:val="0"/>
          <w:numId w:val="39"/>
        </w:numPr>
        <w:spacing w:after="0" w:line="360" w:lineRule="auto"/>
        <w:jc w:val="both"/>
        <w:rPr>
          <w:rFonts w:asciiTheme="minorHAnsi" w:hAnsiTheme="minorHAnsi"/>
        </w:rPr>
      </w:pPr>
      <w:r w:rsidRPr="000A5A78">
        <w:rPr>
          <w:rFonts w:asciiTheme="minorHAnsi" w:hAnsiTheme="minorHAnsi"/>
        </w:rPr>
        <w:t xml:space="preserve">Dodatak 4. </w:t>
      </w:r>
      <w:proofErr w:type="spellStart"/>
      <w:r w:rsidRPr="000A5A78">
        <w:rPr>
          <w:rFonts w:asciiTheme="minorHAnsi" w:hAnsiTheme="minorHAnsi"/>
        </w:rPr>
        <w:t>Solemnizirana</w:t>
      </w:r>
      <w:proofErr w:type="spellEnd"/>
      <w:r w:rsidRPr="000A5A78">
        <w:rPr>
          <w:rFonts w:asciiTheme="minorHAnsi" w:hAnsiTheme="minorHAnsi"/>
        </w:rPr>
        <w:t xml:space="preserve"> bjanko zadužnica na iznos </w:t>
      </w:r>
      <w:r w:rsidR="00065F38" w:rsidRPr="000A5A78">
        <w:rPr>
          <w:rFonts w:asciiTheme="minorHAnsi" w:hAnsiTheme="minorHAnsi"/>
        </w:rPr>
        <w:t>dodijeljenih</w:t>
      </w:r>
      <w:r w:rsidRPr="000A5A78">
        <w:rPr>
          <w:rFonts w:asciiTheme="minorHAnsi" w:hAnsiTheme="minorHAnsi"/>
        </w:rPr>
        <w:t xml:space="preserve"> sredstava iz Programa </w:t>
      </w:r>
      <w:proofErr w:type="spellStart"/>
      <w:r w:rsidRPr="000A5A78">
        <w:rPr>
          <w:rFonts w:asciiTheme="minorHAnsi" w:hAnsiTheme="minorHAnsi"/>
        </w:rPr>
        <w:t>PoC</w:t>
      </w:r>
      <w:proofErr w:type="spellEnd"/>
    </w:p>
    <w:p w14:paraId="6B4D0AC6" w14:textId="77777777" w:rsidR="008949F9" w:rsidRPr="008949F9" w:rsidRDefault="008949F9" w:rsidP="008949F9">
      <w:pPr>
        <w:pStyle w:val="ListParagraph"/>
        <w:spacing w:after="0" w:line="360" w:lineRule="auto"/>
        <w:jc w:val="both"/>
        <w:rPr>
          <w:rFonts w:asciiTheme="minorHAnsi" w:hAnsiTheme="minorHAnsi"/>
        </w:rPr>
      </w:pPr>
    </w:p>
    <w:p w14:paraId="05A330D7" w14:textId="1B26F0C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Prepoznati centar, dostavlja ovjerenu i potpisanu Ponudu zajedno s Dodacima </w:t>
      </w:r>
      <w:r w:rsidR="00371E12">
        <w:rPr>
          <w:rFonts w:asciiTheme="minorHAnsi" w:hAnsiTheme="minorHAnsi"/>
        </w:rPr>
        <w:t>HAMAG-BICRO</w:t>
      </w:r>
      <w:r w:rsidR="00065F38">
        <w:rPr>
          <w:rFonts w:asciiTheme="minorHAnsi" w:hAnsiTheme="minorHAnsi"/>
        </w:rPr>
        <w:t>-</w:t>
      </w:r>
      <w:r w:rsidR="00002D09">
        <w:rPr>
          <w:rFonts w:asciiTheme="minorHAnsi" w:hAnsiTheme="minorHAnsi"/>
        </w:rPr>
        <w:t xml:space="preserve">u </w:t>
      </w:r>
      <w:r w:rsidRPr="008949F9">
        <w:rPr>
          <w:rFonts w:asciiTheme="minorHAnsi" w:hAnsiTheme="minorHAnsi"/>
        </w:rPr>
        <w:t xml:space="preserve"> nakon čega se pristupa potpisivanju tripartitnog ugovora o sufinanciranju Projekta, između Korisnika, Prepoznatog centra i </w:t>
      </w:r>
      <w:r w:rsidR="00371E12">
        <w:rPr>
          <w:rFonts w:asciiTheme="minorHAnsi" w:hAnsiTheme="minorHAnsi"/>
        </w:rPr>
        <w:t>HAMAG-BICRO</w:t>
      </w:r>
      <w:r w:rsidRPr="008949F9">
        <w:rPr>
          <w:rFonts w:asciiTheme="minorHAnsi" w:hAnsiTheme="minorHAnsi"/>
        </w:rPr>
        <w:t xml:space="preserve">-a.  </w:t>
      </w:r>
    </w:p>
    <w:p w14:paraId="60955297" w14:textId="77777777" w:rsidR="008949F9" w:rsidRPr="008949F9" w:rsidRDefault="008949F9" w:rsidP="008949F9">
      <w:pPr>
        <w:spacing w:after="0" w:line="360" w:lineRule="auto"/>
        <w:jc w:val="both"/>
        <w:rPr>
          <w:rFonts w:asciiTheme="minorHAnsi" w:hAnsiTheme="minorHAnsi"/>
        </w:rPr>
      </w:pPr>
    </w:p>
    <w:p w14:paraId="5B8E4452"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Sklapanjem </w:t>
      </w:r>
      <w:proofErr w:type="spellStart"/>
      <w:r w:rsidRPr="008949F9">
        <w:rPr>
          <w:rFonts w:asciiTheme="minorHAnsi" w:hAnsiTheme="minorHAnsi"/>
        </w:rPr>
        <w:t>P</w:t>
      </w:r>
      <w:r w:rsidR="00AB7E64">
        <w:rPr>
          <w:rFonts w:asciiTheme="minorHAnsi" w:hAnsiTheme="minorHAnsi"/>
        </w:rPr>
        <w:t>o</w:t>
      </w:r>
      <w:r w:rsidRPr="008949F9">
        <w:rPr>
          <w:rFonts w:asciiTheme="minorHAnsi" w:hAnsiTheme="minorHAnsi"/>
        </w:rPr>
        <w:t>C</w:t>
      </w:r>
      <w:proofErr w:type="spellEnd"/>
      <w:r w:rsidRPr="008949F9">
        <w:rPr>
          <w:rFonts w:asciiTheme="minorHAnsi" w:hAnsiTheme="minorHAnsi"/>
        </w:rPr>
        <w:t xml:space="preserve"> Ugovora o sufinanciranju natjecatelj stječe status </w:t>
      </w:r>
      <w:r w:rsidRPr="008949F9">
        <w:rPr>
          <w:rFonts w:asciiTheme="minorHAnsi" w:hAnsiTheme="minorHAnsi"/>
          <w:b/>
        </w:rPr>
        <w:t>Korisnika.</w:t>
      </w:r>
      <w:r w:rsidRPr="008949F9">
        <w:rPr>
          <w:rFonts w:asciiTheme="minorHAnsi" w:hAnsiTheme="minorHAnsi"/>
        </w:rPr>
        <w:t xml:space="preserve"> </w:t>
      </w:r>
    </w:p>
    <w:p w14:paraId="7BDFD2FB" w14:textId="77777777" w:rsidR="008949F9" w:rsidRPr="008949F9" w:rsidRDefault="008949F9" w:rsidP="008949F9">
      <w:pPr>
        <w:spacing w:after="0" w:line="360" w:lineRule="auto"/>
        <w:jc w:val="both"/>
        <w:rPr>
          <w:rFonts w:asciiTheme="minorHAnsi" w:hAnsiTheme="minorHAnsi"/>
        </w:rPr>
      </w:pPr>
    </w:p>
    <w:p w14:paraId="54ADD52D" w14:textId="622F9B4D" w:rsidR="008949F9" w:rsidRPr="008949F9" w:rsidRDefault="00371E12" w:rsidP="008949F9">
      <w:p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javno obznanjuje popis projekat</w:t>
      </w:r>
      <w:r w:rsidR="008F5346">
        <w:rPr>
          <w:rFonts w:asciiTheme="minorHAnsi" w:hAnsiTheme="minorHAnsi"/>
        </w:rPr>
        <w:t>a prihvaćenih za financiranje,</w:t>
      </w:r>
      <w:r w:rsidR="008949F9" w:rsidRPr="008949F9">
        <w:rPr>
          <w:rFonts w:asciiTheme="minorHAnsi" w:hAnsiTheme="minorHAnsi"/>
        </w:rPr>
        <w:t xml:space="preserve"> njihove sažetke</w:t>
      </w:r>
      <w:r w:rsidR="008F5346">
        <w:rPr>
          <w:rFonts w:asciiTheme="minorHAnsi" w:hAnsiTheme="minorHAnsi"/>
        </w:rPr>
        <w:t xml:space="preserve"> te kontrolne liste materijala ukoliko će se tražiti </w:t>
      </w:r>
      <w:r w:rsidR="008F5346" w:rsidRPr="00691D1D">
        <w:rPr>
          <w:rFonts w:asciiTheme="minorHAnsi" w:hAnsiTheme="minorHAnsi"/>
        </w:rPr>
        <w:t xml:space="preserve">tijekom procjene </w:t>
      </w:r>
      <w:r w:rsidR="006D7AA7" w:rsidRPr="00691D1D">
        <w:rPr>
          <w:rFonts w:asciiTheme="minorHAnsi" w:hAnsiTheme="minorHAnsi"/>
        </w:rPr>
        <w:t>utj</w:t>
      </w:r>
      <w:r w:rsidR="006D7AA7" w:rsidRPr="003179C7">
        <w:rPr>
          <w:rFonts w:asciiTheme="minorHAnsi" w:hAnsiTheme="minorHAnsi"/>
        </w:rPr>
        <w:t>e</w:t>
      </w:r>
      <w:r w:rsidR="006D7AA7" w:rsidRPr="00691D1D">
        <w:rPr>
          <w:rFonts w:asciiTheme="minorHAnsi" w:hAnsiTheme="minorHAnsi"/>
        </w:rPr>
        <w:t xml:space="preserve">caja </w:t>
      </w:r>
      <w:r w:rsidR="008F5346" w:rsidRPr="00691D1D">
        <w:rPr>
          <w:rFonts w:asciiTheme="minorHAnsi" w:hAnsiTheme="minorHAnsi"/>
        </w:rPr>
        <w:t>na okoliš</w:t>
      </w:r>
      <w:r w:rsidR="008949F9" w:rsidRPr="00691D1D">
        <w:rPr>
          <w:rFonts w:asciiTheme="minorHAnsi" w:hAnsiTheme="minorHAnsi"/>
        </w:rPr>
        <w:t>.</w:t>
      </w:r>
      <w:r w:rsidR="008949F9" w:rsidRPr="008949F9">
        <w:rPr>
          <w:rFonts w:asciiTheme="minorHAnsi" w:hAnsiTheme="minorHAnsi"/>
        </w:rPr>
        <w:t xml:space="preserve"> Podaci se objavljuju na mrežnim stranicama </w:t>
      </w:r>
      <w:r>
        <w:rPr>
          <w:rFonts w:asciiTheme="minorHAnsi" w:hAnsiTheme="minorHAnsi"/>
        </w:rPr>
        <w:t>HAMAG-BICRO</w:t>
      </w:r>
      <w:r w:rsidR="008949F9" w:rsidRPr="008949F9">
        <w:rPr>
          <w:rFonts w:asciiTheme="minorHAnsi" w:hAnsiTheme="minorHAnsi"/>
        </w:rPr>
        <w:t xml:space="preserve">-a i u sredstvima priopćavanja prema izboru </w:t>
      </w:r>
      <w:r>
        <w:rPr>
          <w:rFonts w:asciiTheme="minorHAnsi" w:hAnsiTheme="minorHAnsi"/>
        </w:rPr>
        <w:t>HAMAG-BICRO</w:t>
      </w:r>
      <w:r w:rsidR="008949F9" w:rsidRPr="008949F9">
        <w:rPr>
          <w:rFonts w:asciiTheme="minorHAnsi" w:hAnsiTheme="minorHAnsi"/>
        </w:rPr>
        <w:t xml:space="preserve">-a. </w:t>
      </w:r>
    </w:p>
    <w:p w14:paraId="2BD81210" w14:textId="77777777" w:rsidR="008949F9" w:rsidRPr="008949F9" w:rsidRDefault="008949F9" w:rsidP="008949F9">
      <w:pPr>
        <w:spacing w:after="0" w:line="360" w:lineRule="auto"/>
        <w:jc w:val="both"/>
        <w:rPr>
          <w:rFonts w:asciiTheme="minorHAnsi" w:hAnsiTheme="minorHAnsi"/>
        </w:rPr>
      </w:pPr>
    </w:p>
    <w:p w14:paraId="1B39CD2D" w14:textId="77777777" w:rsidR="008949F9" w:rsidRPr="00DE523B" w:rsidRDefault="00DE523B" w:rsidP="00DE523B">
      <w:pPr>
        <w:pStyle w:val="Heading2"/>
      </w:pPr>
      <w:bookmarkStart w:id="51" w:name="_Toc516481570"/>
      <w:r w:rsidRPr="00DE523B">
        <w:t>4</w:t>
      </w:r>
      <w:r w:rsidR="009B2C00" w:rsidRPr="00DE523B">
        <w:t xml:space="preserve">.2. </w:t>
      </w:r>
      <w:r w:rsidR="008949F9" w:rsidRPr="00DE523B">
        <w:t>Obavijest o ne prihvaćanju projekta za sufinanciranje</w:t>
      </w:r>
      <w:bookmarkEnd w:id="51"/>
    </w:p>
    <w:p w14:paraId="1380F744" w14:textId="77777777" w:rsidR="008949F9" w:rsidRPr="008949F9" w:rsidRDefault="008949F9" w:rsidP="008949F9">
      <w:pPr>
        <w:spacing w:after="0"/>
        <w:rPr>
          <w:rFonts w:asciiTheme="minorHAnsi" w:hAnsiTheme="minorHAnsi"/>
        </w:rPr>
      </w:pPr>
    </w:p>
    <w:p w14:paraId="559A9CDB"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Svim onim projektima koji nisu odabrani za sufinanciranje biti će upućena </w:t>
      </w:r>
      <w:r w:rsidRPr="008949F9">
        <w:rPr>
          <w:rFonts w:asciiTheme="minorHAnsi" w:hAnsiTheme="minorHAnsi"/>
          <w:b/>
        </w:rPr>
        <w:t>Obavijest o ne prihvaćanju</w:t>
      </w:r>
      <w:r w:rsidRPr="008949F9">
        <w:rPr>
          <w:rFonts w:asciiTheme="minorHAnsi" w:hAnsiTheme="minorHAnsi"/>
        </w:rPr>
        <w:t xml:space="preserve"> projekta za sufinanciranje iz Programa s obrazloženjem u kojem se opisuju razlozi zbog kojih projekt nije prihvaćen. </w:t>
      </w:r>
    </w:p>
    <w:p w14:paraId="27805D65" w14:textId="77777777" w:rsidR="008949F9" w:rsidRDefault="008949F9" w:rsidP="008949F9">
      <w:pPr>
        <w:spacing w:after="0" w:line="360" w:lineRule="auto"/>
        <w:jc w:val="both"/>
        <w:rPr>
          <w:rFonts w:asciiTheme="minorHAnsi" w:hAnsiTheme="minorHAnsi"/>
        </w:rPr>
      </w:pPr>
    </w:p>
    <w:p w14:paraId="028BAB62" w14:textId="77777777" w:rsidR="00240DC4" w:rsidRPr="008949F9" w:rsidRDefault="00240DC4" w:rsidP="008949F9">
      <w:pPr>
        <w:spacing w:after="0" w:line="360" w:lineRule="auto"/>
        <w:jc w:val="both"/>
        <w:rPr>
          <w:rFonts w:asciiTheme="minorHAnsi" w:hAnsiTheme="minorHAnsi"/>
        </w:rPr>
      </w:pPr>
    </w:p>
    <w:p w14:paraId="433A9137" w14:textId="77777777" w:rsidR="008949F9" w:rsidRPr="00DE523B" w:rsidRDefault="00DE523B" w:rsidP="00DE523B">
      <w:pPr>
        <w:pStyle w:val="Heading3"/>
      </w:pPr>
      <w:bookmarkStart w:id="52" w:name="_Toc516481571"/>
      <w:r w:rsidRPr="00DE523B">
        <w:t>4</w:t>
      </w:r>
      <w:r w:rsidR="009B2C00" w:rsidRPr="00DE523B">
        <w:t xml:space="preserve">.2.1. </w:t>
      </w:r>
      <w:r w:rsidR="008949F9" w:rsidRPr="00DE523B">
        <w:t>Žalbeni postupak</w:t>
      </w:r>
      <w:bookmarkEnd w:id="52"/>
    </w:p>
    <w:p w14:paraId="38E1B0D1" w14:textId="77777777" w:rsidR="008949F9" w:rsidRPr="008949F9" w:rsidRDefault="008949F9" w:rsidP="008949F9">
      <w:pPr>
        <w:spacing w:after="0" w:line="360" w:lineRule="auto"/>
        <w:jc w:val="both"/>
        <w:rPr>
          <w:rFonts w:asciiTheme="minorHAnsi" w:hAnsiTheme="minorHAnsi"/>
        </w:rPr>
      </w:pPr>
    </w:p>
    <w:p w14:paraId="4549177E"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Na Obavijest o ne prihvaćanju projekta za sufinanciranje natjecatelj ima pravo žalbe u roku od 14  dana od dana zaprimanja Obavijesti.</w:t>
      </w:r>
    </w:p>
    <w:p w14:paraId="20172740" w14:textId="77777777" w:rsidR="008949F9" w:rsidRPr="008949F9" w:rsidRDefault="008949F9" w:rsidP="008949F9">
      <w:pPr>
        <w:spacing w:after="0" w:line="360" w:lineRule="auto"/>
        <w:jc w:val="both"/>
        <w:rPr>
          <w:rFonts w:asciiTheme="minorHAnsi" w:hAnsiTheme="minorHAnsi"/>
        </w:rPr>
      </w:pPr>
    </w:p>
    <w:p w14:paraId="334979FF" w14:textId="6514F7D5" w:rsidR="008949F9" w:rsidRDefault="00020071" w:rsidP="00B8795C">
      <w:pPr>
        <w:spacing w:after="0" w:line="360" w:lineRule="auto"/>
        <w:rPr>
          <w:rFonts w:asciiTheme="minorHAnsi" w:hAnsiTheme="minorHAnsi"/>
        </w:rPr>
      </w:pPr>
      <w:r>
        <w:rPr>
          <w:i/>
          <w:iCs/>
        </w:rPr>
        <w:t>Žalba mora sadržavati razloge zbog kojih se podnosi. Obavije</w:t>
      </w:r>
      <w:r w:rsidR="00B8795C">
        <w:rPr>
          <w:i/>
          <w:iCs/>
        </w:rPr>
        <w:t xml:space="preserve">st o ne prihvaćanju projekta za </w:t>
      </w:r>
      <w:r>
        <w:rPr>
          <w:i/>
          <w:iCs/>
        </w:rPr>
        <w:t xml:space="preserve">sufinanciranje ne može se pobijati zbog izbora </w:t>
      </w:r>
      <w:proofErr w:type="spellStart"/>
      <w:r>
        <w:rPr>
          <w:i/>
          <w:iCs/>
        </w:rPr>
        <w:t>evaluatora</w:t>
      </w:r>
      <w:proofErr w:type="spellEnd"/>
      <w:r>
        <w:rPr>
          <w:i/>
          <w:iCs/>
        </w:rPr>
        <w:t xml:space="preserve"> i/ili  ocjena </w:t>
      </w:r>
      <w:proofErr w:type="spellStart"/>
      <w:r>
        <w:rPr>
          <w:i/>
          <w:iCs/>
        </w:rPr>
        <w:t>evaluatora</w:t>
      </w:r>
      <w:proofErr w:type="spellEnd"/>
      <w:r>
        <w:rPr>
          <w:i/>
          <w:iCs/>
        </w:rPr>
        <w:t>.</w:t>
      </w:r>
      <w:r w:rsidR="005F718B">
        <w:rPr>
          <w:rFonts w:asciiTheme="minorHAnsi" w:hAnsiTheme="minorHAnsi"/>
        </w:rPr>
        <w:t xml:space="preserve"> </w:t>
      </w:r>
    </w:p>
    <w:p w14:paraId="22ADF1D6" w14:textId="0772E4B3" w:rsidR="00020071" w:rsidRPr="008949F9" w:rsidRDefault="00020071" w:rsidP="00B8795C">
      <w:pPr>
        <w:spacing w:after="0" w:line="360" w:lineRule="auto"/>
        <w:rPr>
          <w:rFonts w:asciiTheme="minorHAnsi" w:hAnsiTheme="minorHAnsi"/>
        </w:rPr>
      </w:pPr>
      <w:r>
        <w:rPr>
          <w:i/>
          <w:iCs/>
        </w:rPr>
        <w:t>Žalba ne odgađa izvršenje Obavijesti o ne prihvaćanju projekta za sufinanciranje</w:t>
      </w:r>
      <w:r>
        <w:t>.</w:t>
      </w:r>
    </w:p>
    <w:p w14:paraId="24DA0ADF" w14:textId="77777777" w:rsidR="008949F9" w:rsidRPr="008949F9" w:rsidRDefault="008949F9" w:rsidP="008949F9">
      <w:pPr>
        <w:spacing w:after="0" w:line="360" w:lineRule="auto"/>
        <w:jc w:val="both"/>
        <w:rPr>
          <w:rFonts w:asciiTheme="minorHAnsi" w:hAnsiTheme="minorHAnsi"/>
        </w:rPr>
      </w:pPr>
    </w:p>
    <w:p w14:paraId="5BDFE1AE" w14:textId="4C0A4AE2" w:rsidR="008949F9" w:rsidRPr="008949F9" w:rsidRDefault="008949F9" w:rsidP="008949F9">
      <w:pPr>
        <w:spacing w:after="0" w:line="360" w:lineRule="auto"/>
        <w:jc w:val="both"/>
        <w:rPr>
          <w:rFonts w:asciiTheme="minorHAnsi" w:hAnsiTheme="minorHAnsi"/>
        </w:rPr>
      </w:pPr>
      <w:r w:rsidRPr="008949F9">
        <w:rPr>
          <w:rFonts w:asciiTheme="minorHAnsi" w:hAnsiTheme="minorHAnsi"/>
        </w:rPr>
        <w:lastRenderedPageBreak/>
        <w:t>Žalba se podnosi na adresu</w:t>
      </w:r>
      <w:r w:rsidR="00002D09">
        <w:rPr>
          <w:rFonts w:asciiTheme="minorHAnsi" w:hAnsiTheme="minorHAnsi"/>
        </w:rPr>
        <w:t>:  Hrvatska agencija za malo go</w:t>
      </w:r>
      <w:r w:rsidR="00686559">
        <w:rPr>
          <w:rFonts w:asciiTheme="minorHAnsi" w:hAnsiTheme="minorHAnsi"/>
        </w:rPr>
        <w:t>s</w:t>
      </w:r>
      <w:r w:rsidR="00002D09">
        <w:rPr>
          <w:rFonts w:asciiTheme="minorHAnsi" w:hAnsiTheme="minorHAnsi"/>
        </w:rPr>
        <w:t>podarstvo, inovacije i investicije</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w:t>
      </w:r>
      <w:r w:rsidR="00A6449F" w:rsidRPr="003179C7">
        <w:rPr>
          <w:rFonts w:asciiTheme="minorHAnsi" w:hAnsiTheme="minorHAnsi"/>
        </w:rPr>
        <w:t>Ksaver 208</w:t>
      </w:r>
      <w:r w:rsidRPr="00B53AEE">
        <w:rPr>
          <w:rFonts w:asciiTheme="minorHAnsi" w:hAnsiTheme="minorHAnsi"/>
        </w:rPr>
        <w:t>,</w:t>
      </w:r>
      <w:r w:rsidRPr="008949F9">
        <w:rPr>
          <w:rFonts w:asciiTheme="minorHAnsi" w:hAnsiTheme="minorHAnsi"/>
        </w:rPr>
        <w:t xml:space="preserve"> s naznakom „za Žalbenu komisiju</w:t>
      </w:r>
      <w:r w:rsidR="004B6099">
        <w:rPr>
          <w:rFonts w:asciiTheme="minorHAnsi" w:hAnsiTheme="minorHAnsi"/>
        </w:rPr>
        <w:t xml:space="preserve"> - </w:t>
      </w:r>
      <w:proofErr w:type="spellStart"/>
      <w:r w:rsidR="004B6099">
        <w:rPr>
          <w:rFonts w:asciiTheme="minorHAnsi" w:hAnsiTheme="minorHAnsi"/>
        </w:rPr>
        <w:t>PoC</w:t>
      </w:r>
      <w:proofErr w:type="spellEnd"/>
      <w:r w:rsidRPr="008949F9">
        <w:rPr>
          <w:rFonts w:asciiTheme="minorHAnsi" w:hAnsiTheme="minorHAnsi"/>
        </w:rPr>
        <w:t xml:space="preserve">“. Žalbena komisija sastoji se od tri člana koje imenuje </w:t>
      </w:r>
      <w:r w:rsidR="009E1935" w:rsidRPr="000E3BA4">
        <w:rPr>
          <w:rFonts w:asciiTheme="minorHAnsi" w:hAnsiTheme="minorHAnsi"/>
        </w:rPr>
        <w:t xml:space="preserve">Uprava HAMAG BICRO-a </w:t>
      </w:r>
      <w:r w:rsidRPr="000E3BA4">
        <w:rPr>
          <w:rFonts w:asciiTheme="minorHAnsi" w:hAnsiTheme="minorHAnsi"/>
        </w:rPr>
        <w:t>svojom</w:t>
      </w:r>
      <w:r w:rsidRPr="008949F9">
        <w:rPr>
          <w:rFonts w:asciiTheme="minorHAnsi" w:hAnsiTheme="minorHAnsi"/>
        </w:rPr>
        <w:t xml:space="preserve"> odlukom. Žalba se rješava najkasnije u roku od 60 dana od dana primitka iste. </w:t>
      </w:r>
    </w:p>
    <w:p w14:paraId="36E1B3CB" w14:textId="77777777" w:rsidR="008949F9" w:rsidRPr="008949F9" w:rsidRDefault="008949F9" w:rsidP="008949F9">
      <w:pPr>
        <w:jc w:val="both"/>
        <w:rPr>
          <w:rFonts w:asciiTheme="minorHAnsi" w:hAnsiTheme="minorHAnsi"/>
        </w:rPr>
      </w:pPr>
    </w:p>
    <w:p w14:paraId="0BBB3596" w14:textId="77777777" w:rsidR="008949F9" w:rsidRPr="00DE523B" w:rsidRDefault="00DE523B" w:rsidP="00DE523B">
      <w:pPr>
        <w:pStyle w:val="Heading1"/>
      </w:pPr>
      <w:bookmarkStart w:id="53" w:name="_Toc516481572"/>
      <w:r w:rsidRPr="00DE523B">
        <w:t>5</w:t>
      </w:r>
      <w:r w:rsidR="009B2C00" w:rsidRPr="00DE523B">
        <w:t xml:space="preserve">. </w:t>
      </w:r>
      <w:r w:rsidR="0081099D" w:rsidRPr="00DE523B">
        <w:t>UGOVARANJE</w:t>
      </w:r>
      <w:r w:rsidR="00CB3C04" w:rsidRPr="00DE523B">
        <w:t xml:space="preserve">  </w:t>
      </w:r>
      <w:r w:rsidR="001400A1" w:rsidRPr="00DE523B">
        <w:t xml:space="preserve"> I OPĆI UVJETI</w:t>
      </w:r>
      <w:bookmarkEnd w:id="53"/>
    </w:p>
    <w:p w14:paraId="28036FDE" w14:textId="77777777" w:rsidR="008949F9" w:rsidRPr="008949F9" w:rsidRDefault="008949F9" w:rsidP="008949F9">
      <w:pPr>
        <w:spacing w:after="0"/>
        <w:rPr>
          <w:rFonts w:asciiTheme="minorHAnsi" w:hAnsiTheme="minorHAnsi"/>
        </w:rPr>
      </w:pPr>
    </w:p>
    <w:p w14:paraId="26E77037" w14:textId="11CB48E1"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Nakon što je </w:t>
      </w:r>
      <w:r w:rsidR="00371E12">
        <w:rPr>
          <w:rFonts w:asciiTheme="minorHAnsi" w:hAnsiTheme="minorHAnsi"/>
        </w:rPr>
        <w:t>HAMAG-BICRO</w:t>
      </w:r>
      <w:r w:rsidRPr="008949F9">
        <w:rPr>
          <w:rFonts w:asciiTheme="minorHAnsi" w:hAnsiTheme="minorHAnsi"/>
        </w:rPr>
        <w:t xml:space="preserve"> zaprim</w:t>
      </w:r>
      <w:r w:rsidR="001D4621">
        <w:rPr>
          <w:rFonts w:asciiTheme="minorHAnsi" w:hAnsiTheme="minorHAnsi"/>
        </w:rPr>
        <w:t xml:space="preserve">io ispunjenu, potpisanu i ovjerenu </w:t>
      </w:r>
      <w:r w:rsidR="00B53ACD">
        <w:rPr>
          <w:rFonts w:asciiTheme="minorHAnsi" w:hAnsiTheme="minorHAnsi"/>
        </w:rPr>
        <w:t xml:space="preserve">PoC7 </w:t>
      </w:r>
      <w:r w:rsidR="001D4621">
        <w:rPr>
          <w:rFonts w:asciiTheme="minorHAnsi" w:hAnsiTheme="minorHAnsi"/>
        </w:rPr>
        <w:t>P</w:t>
      </w:r>
      <w:r w:rsidRPr="008949F9">
        <w:rPr>
          <w:rFonts w:asciiTheme="minorHAnsi" w:hAnsiTheme="minorHAnsi"/>
        </w:rPr>
        <w:t>onud</w:t>
      </w:r>
      <w:r w:rsidR="001D4621">
        <w:rPr>
          <w:rFonts w:asciiTheme="minorHAnsi" w:hAnsiTheme="minorHAnsi"/>
        </w:rPr>
        <w:t>u</w:t>
      </w:r>
      <w:r w:rsidR="00AF6513">
        <w:rPr>
          <w:rFonts w:asciiTheme="minorHAnsi" w:hAnsiTheme="minorHAnsi"/>
        </w:rPr>
        <w:t xml:space="preserve"> za sufinanciranje i</w:t>
      </w:r>
      <w:r w:rsidRPr="008949F9">
        <w:rPr>
          <w:rFonts w:asciiTheme="minorHAnsi" w:hAnsiTheme="minorHAnsi"/>
        </w:rPr>
        <w:t xml:space="preserve"> Dodatke 1., 2.</w:t>
      </w:r>
      <w:r w:rsidR="00004A59">
        <w:rPr>
          <w:rFonts w:asciiTheme="minorHAnsi" w:hAnsiTheme="minorHAnsi"/>
        </w:rPr>
        <w:t>,</w:t>
      </w:r>
      <w:r w:rsidR="000767B2">
        <w:rPr>
          <w:rFonts w:asciiTheme="minorHAnsi" w:hAnsiTheme="minorHAnsi"/>
        </w:rPr>
        <w:t xml:space="preserve"> 3</w:t>
      </w:r>
      <w:r w:rsidR="00004A59">
        <w:rPr>
          <w:rFonts w:asciiTheme="minorHAnsi" w:hAnsiTheme="minorHAnsi"/>
        </w:rPr>
        <w:t>.</w:t>
      </w:r>
      <w:r w:rsidR="00AF6513">
        <w:rPr>
          <w:rFonts w:asciiTheme="minorHAnsi" w:hAnsiTheme="minorHAnsi"/>
        </w:rPr>
        <w:t xml:space="preserve">, </w:t>
      </w:r>
      <w:r w:rsidRPr="008949F9">
        <w:rPr>
          <w:rFonts w:asciiTheme="minorHAnsi" w:hAnsiTheme="minorHAnsi"/>
        </w:rPr>
        <w:t>može se pristupiti pripremi i potpi</w:t>
      </w:r>
      <w:r w:rsidR="007B6ADA">
        <w:rPr>
          <w:rFonts w:asciiTheme="minorHAnsi" w:hAnsiTheme="minorHAnsi"/>
        </w:rPr>
        <w:t>sivanju Ugovora o sufinanciranju.</w:t>
      </w:r>
    </w:p>
    <w:p w14:paraId="17C8BC49" w14:textId="77777777" w:rsidR="008949F9" w:rsidRPr="008949F9" w:rsidRDefault="008949F9" w:rsidP="008949F9">
      <w:pPr>
        <w:spacing w:after="0" w:line="360" w:lineRule="auto"/>
        <w:jc w:val="both"/>
        <w:rPr>
          <w:rFonts w:asciiTheme="minorHAnsi" w:hAnsiTheme="minorHAnsi"/>
        </w:rPr>
      </w:pPr>
    </w:p>
    <w:p w14:paraId="0AEBE8E1"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Sklapanjem Ugovora o sufinanciranju natjecatelj stječe status </w:t>
      </w:r>
      <w:r w:rsidR="0081099D">
        <w:rPr>
          <w:rFonts w:asciiTheme="minorHAnsi" w:hAnsiTheme="minorHAnsi"/>
        </w:rPr>
        <w:t>K</w:t>
      </w:r>
      <w:r w:rsidRPr="008949F9">
        <w:rPr>
          <w:rFonts w:asciiTheme="minorHAnsi" w:hAnsiTheme="minorHAnsi"/>
        </w:rPr>
        <w:t xml:space="preserve">orisnika. Ugovor se sklapa između </w:t>
      </w:r>
      <w:r w:rsidR="00371E12">
        <w:rPr>
          <w:rFonts w:asciiTheme="minorHAnsi" w:hAnsiTheme="minorHAnsi"/>
        </w:rPr>
        <w:t>HAMAG-BICRO</w:t>
      </w:r>
      <w:r w:rsidRPr="008949F9">
        <w:rPr>
          <w:rFonts w:asciiTheme="minorHAnsi" w:hAnsiTheme="minorHAnsi"/>
        </w:rPr>
        <w:t xml:space="preserve">-a, Prepoznatog centra i Korisnika te ga uz odgovornu osobu Korisnika potpisuje i Voditelj projekta.    </w:t>
      </w:r>
    </w:p>
    <w:p w14:paraId="1751C799" w14:textId="77777777" w:rsidR="008949F9" w:rsidRPr="008949F9" w:rsidRDefault="008949F9" w:rsidP="00DE523B">
      <w:pPr>
        <w:pStyle w:val="Heading2"/>
      </w:pPr>
    </w:p>
    <w:p w14:paraId="3762F37A" w14:textId="77777777" w:rsidR="008949F9" w:rsidRPr="009B2C00" w:rsidRDefault="00DE523B" w:rsidP="00DE523B">
      <w:pPr>
        <w:pStyle w:val="Heading2"/>
      </w:pPr>
      <w:bookmarkStart w:id="54" w:name="_Toc516481573"/>
      <w:r w:rsidRPr="006E342B">
        <w:t>5</w:t>
      </w:r>
      <w:r w:rsidR="009B2C00" w:rsidRPr="006E342B">
        <w:t>.</w:t>
      </w:r>
      <w:r w:rsidR="00CB3C04" w:rsidRPr="006E342B">
        <w:t>1</w:t>
      </w:r>
      <w:r w:rsidR="009B2C00" w:rsidRPr="006E342B">
        <w:t xml:space="preserve">. </w:t>
      </w:r>
      <w:r w:rsidR="008949F9" w:rsidRPr="0040691A">
        <w:t>Uvjeti koji moraju biti ispunjeni prije plaćanja</w:t>
      </w:r>
      <w:bookmarkEnd w:id="54"/>
    </w:p>
    <w:p w14:paraId="6A236051" w14:textId="77777777" w:rsidR="008949F9" w:rsidRPr="008949F9" w:rsidRDefault="008949F9" w:rsidP="008949F9">
      <w:pPr>
        <w:spacing w:after="0"/>
        <w:rPr>
          <w:rFonts w:asciiTheme="minorHAnsi" w:hAnsiTheme="minorHAnsi"/>
        </w:rPr>
      </w:pPr>
    </w:p>
    <w:p w14:paraId="6A32EAD3" w14:textId="77777777" w:rsidR="008949F9" w:rsidRPr="008949F9" w:rsidRDefault="008949F9" w:rsidP="008949F9">
      <w:pPr>
        <w:pStyle w:val="ListParagraph"/>
        <w:spacing w:after="0" w:line="360" w:lineRule="auto"/>
        <w:ind w:left="360"/>
        <w:jc w:val="both"/>
        <w:rPr>
          <w:rFonts w:asciiTheme="minorHAnsi" w:hAnsiTheme="minorHAnsi"/>
        </w:rPr>
      </w:pPr>
    </w:p>
    <w:p w14:paraId="3E6793F8" w14:textId="2ADC431F" w:rsidR="00FE42BD" w:rsidRPr="006E342B" w:rsidRDefault="00371E12" w:rsidP="00962091">
      <w:pPr>
        <w:pStyle w:val="ListParagraph"/>
        <w:numPr>
          <w:ilvl w:val="0"/>
          <w:numId w:val="10"/>
        </w:numPr>
        <w:spacing w:after="0" w:line="360" w:lineRule="auto"/>
        <w:ind w:left="360"/>
        <w:jc w:val="both"/>
        <w:rPr>
          <w:rFonts w:asciiTheme="minorHAnsi" w:hAnsiTheme="minorHAnsi"/>
        </w:rPr>
      </w:pPr>
      <w:r>
        <w:rPr>
          <w:rFonts w:asciiTheme="minorHAnsi" w:hAnsiTheme="minorHAnsi"/>
        </w:rPr>
        <w:t>HAMAG-BICRO</w:t>
      </w:r>
      <w:r w:rsidR="00EF3661">
        <w:rPr>
          <w:rFonts w:asciiTheme="minorHAnsi" w:hAnsiTheme="minorHAnsi"/>
        </w:rPr>
        <w:t>-</w:t>
      </w:r>
      <w:r w:rsidR="00FE42BD">
        <w:rPr>
          <w:rFonts w:asciiTheme="minorHAnsi" w:hAnsiTheme="minorHAnsi"/>
        </w:rPr>
        <w:t>u su dostavljeni</w:t>
      </w:r>
      <w:r w:rsidR="002925F0">
        <w:rPr>
          <w:rFonts w:asciiTheme="minorHAnsi" w:hAnsiTheme="minorHAnsi"/>
        </w:rPr>
        <w:t xml:space="preserve"> ispunjeni</w:t>
      </w:r>
      <w:r w:rsidR="00FE42BD">
        <w:rPr>
          <w:rFonts w:asciiTheme="minorHAnsi" w:hAnsiTheme="minorHAnsi"/>
        </w:rPr>
        <w:t xml:space="preserve"> dodatci i</w:t>
      </w:r>
      <w:r w:rsidR="0011616C">
        <w:rPr>
          <w:rFonts w:asciiTheme="minorHAnsi" w:hAnsiTheme="minorHAnsi"/>
        </w:rPr>
        <w:t xml:space="preserve">z </w:t>
      </w:r>
      <w:r w:rsidR="008A0794">
        <w:rPr>
          <w:rFonts w:asciiTheme="minorHAnsi" w:hAnsiTheme="minorHAnsi"/>
        </w:rPr>
        <w:t xml:space="preserve">Ponude </w:t>
      </w:r>
      <w:r w:rsidR="008A0794" w:rsidRPr="006E342B">
        <w:rPr>
          <w:rFonts w:asciiTheme="minorHAnsi" w:hAnsiTheme="minorHAnsi"/>
        </w:rPr>
        <w:t>o sufinanciranju od 1-</w:t>
      </w:r>
      <w:r w:rsidR="00365556">
        <w:rPr>
          <w:rFonts w:asciiTheme="minorHAnsi" w:hAnsiTheme="minorHAnsi"/>
        </w:rPr>
        <w:t>3</w:t>
      </w:r>
      <w:r w:rsidR="00FE42BD" w:rsidRPr="006E342B">
        <w:rPr>
          <w:rFonts w:asciiTheme="minorHAnsi" w:hAnsiTheme="minorHAnsi"/>
        </w:rPr>
        <w:t>.</w:t>
      </w:r>
    </w:p>
    <w:p w14:paraId="26A4597A" w14:textId="5F46FDA6" w:rsidR="00B76669" w:rsidRDefault="00B76669" w:rsidP="00962091">
      <w:pPr>
        <w:pStyle w:val="ListParagraph"/>
        <w:numPr>
          <w:ilvl w:val="0"/>
          <w:numId w:val="10"/>
        </w:numPr>
        <w:spacing w:after="0" w:line="360" w:lineRule="auto"/>
        <w:ind w:left="360"/>
        <w:jc w:val="both"/>
        <w:rPr>
          <w:rFonts w:asciiTheme="minorHAnsi" w:hAnsiTheme="minorHAnsi"/>
        </w:rPr>
      </w:pPr>
      <w:r w:rsidRPr="006E342B">
        <w:rPr>
          <w:rFonts w:asciiTheme="minorHAnsi" w:hAnsiTheme="minorHAnsi"/>
        </w:rPr>
        <w:t>HAMAG-BICRO</w:t>
      </w:r>
      <w:r w:rsidR="00EF3661">
        <w:rPr>
          <w:rFonts w:asciiTheme="minorHAnsi" w:hAnsiTheme="minorHAnsi"/>
        </w:rPr>
        <w:t>-</w:t>
      </w:r>
      <w:r w:rsidRPr="006E342B">
        <w:rPr>
          <w:rFonts w:asciiTheme="minorHAnsi" w:hAnsiTheme="minorHAnsi"/>
        </w:rPr>
        <w:t xml:space="preserve">u je </w:t>
      </w:r>
      <w:r w:rsidRPr="003179C7">
        <w:rPr>
          <w:rFonts w:asciiTheme="minorHAnsi" w:hAnsiTheme="minorHAnsi"/>
        </w:rPr>
        <w:t xml:space="preserve">dostavljena </w:t>
      </w:r>
      <w:r w:rsidR="000D471E">
        <w:rPr>
          <w:rFonts w:asciiTheme="minorHAnsi" w:hAnsiTheme="minorHAnsi"/>
        </w:rPr>
        <w:t xml:space="preserve"> </w:t>
      </w:r>
      <w:proofErr w:type="spellStart"/>
      <w:r w:rsidR="000D471E">
        <w:rPr>
          <w:rFonts w:asciiTheme="minorHAnsi" w:hAnsiTheme="minorHAnsi"/>
        </w:rPr>
        <w:t>solemnizirana</w:t>
      </w:r>
      <w:proofErr w:type="spellEnd"/>
      <w:r w:rsidRPr="003179C7">
        <w:rPr>
          <w:rFonts w:asciiTheme="minorHAnsi" w:hAnsiTheme="minorHAnsi"/>
        </w:rPr>
        <w:t xml:space="preserve"> bjanko zadužnica na</w:t>
      </w:r>
      <w:r>
        <w:rPr>
          <w:rFonts w:asciiTheme="minorHAnsi" w:hAnsiTheme="minorHAnsi"/>
        </w:rPr>
        <w:t xml:space="preserve"> iznos </w:t>
      </w:r>
      <w:r w:rsidR="00065F38">
        <w:rPr>
          <w:rFonts w:asciiTheme="minorHAnsi" w:hAnsiTheme="minorHAnsi"/>
        </w:rPr>
        <w:t>dodijeljenih</w:t>
      </w:r>
      <w:r>
        <w:rPr>
          <w:rFonts w:asciiTheme="minorHAnsi" w:hAnsiTheme="minorHAnsi"/>
        </w:rPr>
        <w:t xml:space="preserve"> sredstava iz Programa </w:t>
      </w:r>
      <w:proofErr w:type="spellStart"/>
      <w:r>
        <w:rPr>
          <w:rFonts w:asciiTheme="minorHAnsi" w:hAnsiTheme="minorHAnsi"/>
        </w:rPr>
        <w:t>PoC</w:t>
      </w:r>
      <w:proofErr w:type="spellEnd"/>
      <w:r w:rsidR="008F5346">
        <w:rPr>
          <w:rFonts w:asciiTheme="minorHAnsi" w:hAnsiTheme="minorHAnsi"/>
        </w:rPr>
        <w:t xml:space="preserve"> </w:t>
      </w:r>
      <w:r w:rsidR="0040691A">
        <w:rPr>
          <w:rFonts w:asciiTheme="minorHAnsi" w:hAnsiTheme="minorHAnsi"/>
        </w:rPr>
        <w:t>.</w:t>
      </w:r>
    </w:p>
    <w:p w14:paraId="25199501" w14:textId="4A9DDCB0" w:rsidR="002925F0" w:rsidRDefault="00371E12" w:rsidP="00962091">
      <w:pPr>
        <w:pStyle w:val="ListParagraph"/>
        <w:numPr>
          <w:ilvl w:val="0"/>
          <w:numId w:val="10"/>
        </w:numPr>
        <w:spacing w:after="0" w:line="360" w:lineRule="auto"/>
        <w:ind w:left="360"/>
        <w:jc w:val="both"/>
        <w:rPr>
          <w:rFonts w:asciiTheme="minorHAnsi" w:hAnsiTheme="minorHAnsi"/>
        </w:rPr>
      </w:pPr>
      <w:r>
        <w:rPr>
          <w:rFonts w:asciiTheme="minorHAnsi" w:hAnsiTheme="minorHAnsi"/>
        </w:rPr>
        <w:t>HAMAG-BICRO</w:t>
      </w:r>
      <w:r w:rsidR="002B3984">
        <w:rPr>
          <w:rFonts w:asciiTheme="minorHAnsi" w:hAnsiTheme="minorHAnsi"/>
        </w:rPr>
        <w:t xml:space="preserve">-u </w:t>
      </w:r>
      <w:r w:rsidR="002925F0">
        <w:rPr>
          <w:rFonts w:asciiTheme="minorHAnsi" w:hAnsiTheme="minorHAnsi"/>
        </w:rPr>
        <w:t>su dostavljeni dodatni podaci</w:t>
      </w:r>
      <w:r w:rsidR="00647BD2">
        <w:rPr>
          <w:rFonts w:asciiTheme="minorHAnsi" w:hAnsiTheme="minorHAnsi"/>
        </w:rPr>
        <w:t>, ukoliko je zatraženo,</w:t>
      </w:r>
      <w:r w:rsidR="002925F0">
        <w:rPr>
          <w:rFonts w:asciiTheme="minorHAnsi" w:hAnsiTheme="minorHAnsi"/>
        </w:rPr>
        <w:t xml:space="preserve"> nužni za pripremu ugovora i/ili provedbu projekta u roku koji je propisan u dostavljenoj obavijesti natjecatelju</w:t>
      </w:r>
      <w:r w:rsidR="0040691A">
        <w:rPr>
          <w:rFonts w:asciiTheme="minorHAnsi" w:hAnsiTheme="minorHAnsi"/>
        </w:rPr>
        <w:t>.</w:t>
      </w:r>
    </w:p>
    <w:p w14:paraId="61760B06" w14:textId="77777777" w:rsidR="00FE42BD" w:rsidRDefault="00371E12" w:rsidP="00962091">
      <w:pPr>
        <w:pStyle w:val="ListParagraph"/>
        <w:numPr>
          <w:ilvl w:val="0"/>
          <w:numId w:val="10"/>
        </w:numPr>
        <w:spacing w:after="0" w:line="360" w:lineRule="auto"/>
        <w:ind w:left="360"/>
        <w:jc w:val="both"/>
        <w:rPr>
          <w:rFonts w:asciiTheme="minorHAnsi" w:hAnsiTheme="minorHAnsi"/>
        </w:rPr>
      </w:pPr>
      <w:r>
        <w:rPr>
          <w:rFonts w:asciiTheme="minorHAnsi" w:hAnsiTheme="minorHAnsi"/>
        </w:rPr>
        <w:t>HAMAG-BICRO</w:t>
      </w:r>
      <w:r w:rsidR="00FE42BD">
        <w:rPr>
          <w:rFonts w:asciiTheme="minorHAnsi" w:hAnsiTheme="minorHAnsi"/>
        </w:rPr>
        <w:t xml:space="preserve"> je zaprimio potpisan i ovjeren primjerak Ugovora od svih potpisnih strana.</w:t>
      </w:r>
    </w:p>
    <w:p w14:paraId="0891BFD9" w14:textId="74E907C7" w:rsidR="002925F0" w:rsidRDefault="00371E12" w:rsidP="00962091">
      <w:pPr>
        <w:pStyle w:val="ListParagraph"/>
        <w:numPr>
          <w:ilvl w:val="0"/>
          <w:numId w:val="10"/>
        </w:numPr>
        <w:spacing w:after="0" w:line="360" w:lineRule="auto"/>
        <w:ind w:left="360"/>
        <w:jc w:val="both"/>
        <w:rPr>
          <w:rFonts w:asciiTheme="minorHAnsi" w:hAnsiTheme="minorHAnsi"/>
        </w:rPr>
      </w:pPr>
      <w:r>
        <w:rPr>
          <w:rFonts w:asciiTheme="minorHAnsi" w:hAnsiTheme="minorHAnsi"/>
        </w:rPr>
        <w:t>HAMAG-BICRO</w:t>
      </w:r>
      <w:r w:rsidR="003641C3">
        <w:rPr>
          <w:rFonts w:asciiTheme="minorHAnsi" w:hAnsiTheme="minorHAnsi"/>
        </w:rPr>
        <w:t>-u</w:t>
      </w:r>
      <w:r w:rsidR="00EF3661">
        <w:rPr>
          <w:rFonts w:asciiTheme="minorHAnsi" w:hAnsiTheme="minorHAnsi"/>
        </w:rPr>
        <w:t xml:space="preserve"> </w:t>
      </w:r>
      <w:r w:rsidR="002925F0">
        <w:rPr>
          <w:rFonts w:asciiTheme="minorHAnsi" w:hAnsiTheme="minorHAnsi"/>
        </w:rPr>
        <w:t>su doznačena financijska sredstva iz zajma STPII zatražena za provedbu ugovorenih projekata</w:t>
      </w:r>
      <w:r w:rsidR="00225C8C">
        <w:rPr>
          <w:rFonts w:asciiTheme="minorHAnsi" w:hAnsiTheme="minorHAnsi"/>
        </w:rPr>
        <w:t xml:space="preserve"> kao i lokalna komponenta iz Proračuna RH.</w:t>
      </w:r>
    </w:p>
    <w:p w14:paraId="5A799310" w14:textId="77777777" w:rsidR="008949F9" w:rsidRPr="00DE523B" w:rsidRDefault="00DE523B" w:rsidP="00DE523B">
      <w:pPr>
        <w:pStyle w:val="Heading2"/>
      </w:pPr>
      <w:bookmarkStart w:id="55" w:name="_Toc516481574"/>
      <w:r w:rsidRPr="00DE523B">
        <w:t>5</w:t>
      </w:r>
      <w:r w:rsidR="00647BD2" w:rsidRPr="00DE523B">
        <w:t>.2</w:t>
      </w:r>
      <w:r w:rsidR="009B2C00" w:rsidRPr="00DE523B">
        <w:t xml:space="preserve">. </w:t>
      </w:r>
      <w:r w:rsidR="008949F9" w:rsidRPr="00DE523B">
        <w:t>Opći uvjeti financiranja</w:t>
      </w:r>
      <w:bookmarkEnd w:id="55"/>
    </w:p>
    <w:p w14:paraId="050BC59A" w14:textId="77777777" w:rsidR="008949F9" w:rsidRPr="004A4E8C" w:rsidRDefault="008949F9" w:rsidP="004A4E8C">
      <w:pPr>
        <w:pStyle w:val="ListParagraph"/>
        <w:spacing w:after="0" w:line="360" w:lineRule="auto"/>
        <w:ind w:left="360"/>
        <w:jc w:val="both"/>
        <w:rPr>
          <w:rFonts w:asciiTheme="minorHAnsi" w:hAnsiTheme="minorHAnsi"/>
        </w:rPr>
      </w:pPr>
    </w:p>
    <w:p w14:paraId="2FA850EE" w14:textId="77777777" w:rsidR="008949F9" w:rsidRPr="008949F9" w:rsidRDefault="008949F9" w:rsidP="00962091">
      <w:pPr>
        <w:pStyle w:val="ListParagraph"/>
        <w:numPr>
          <w:ilvl w:val="0"/>
          <w:numId w:val="9"/>
        </w:numPr>
        <w:spacing w:after="0" w:line="360" w:lineRule="auto"/>
        <w:ind w:left="360"/>
        <w:jc w:val="both"/>
        <w:rPr>
          <w:rFonts w:asciiTheme="minorHAnsi" w:hAnsiTheme="minorHAnsi"/>
        </w:rPr>
      </w:pPr>
      <w:r w:rsidRPr="008949F9">
        <w:rPr>
          <w:rFonts w:asciiTheme="minorHAnsi" w:hAnsiTheme="minorHAnsi"/>
        </w:rPr>
        <w:t xml:space="preserve">Bespovratna sredstva se dodjeljuju Korisniku uz uvjet da Korisnik provodi </w:t>
      </w:r>
      <w:r w:rsidRPr="008949F9">
        <w:rPr>
          <w:rFonts w:asciiTheme="minorHAnsi" w:hAnsiTheme="minorHAnsi"/>
        </w:rPr>
        <w:br/>
        <w:t xml:space="preserve">Projekt kao što je definirano i prema rokovima navedenim u Ponudi za sufinanciranje Projekta i Prijavi. </w:t>
      </w:r>
    </w:p>
    <w:p w14:paraId="673585D6" w14:textId="77777777" w:rsidR="008949F9" w:rsidRPr="008949F9" w:rsidRDefault="008949F9" w:rsidP="008949F9">
      <w:pPr>
        <w:pStyle w:val="ListParagraph"/>
        <w:spacing w:after="0" w:line="360" w:lineRule="auto"/>
        <w:ind w:left="360"/>
        <w:jc w:val="both"/>
        <w:rPr>
          <w:rFonts w:asciiTheme="minorHAnsi" w:hAnsiTheme="minorHAnsi"/>
        </w:rPr>
      </w:pPr>
    </w:p>
    <w:p w14:paraId="70C0016E" w14:textId="1996FFAF" w:rsidR="008949F9" w:rsidRPr="003179C7" w:rsidRDefault="008949F9" w:rsidP="003179C7">
      <w:pPr>
        <w:pStyle w:val="ListParagraph"/>
        <w:numPr>
          <w:ilvl w:val="0"/>
          <w:numId w:val="9"/>
        </w:numPr>
        <w:spacing w:after="0" w:line="360" w:lineRule="auto"/>
        <w:ind w:left="360"/>
        <w:jc w:val="both"/>
        <w:rPr>
          <w:rFonts w:asciiTheme="minorHAnsi" w:hAnsiTheme="minorHAnsi"/>
        </w:rPr>
      </w:pPr>
      <w:r w:rsidRPr="008949F9">
        <w:rPr>
          <w:rFonts w:asciiTheme="minorHAnsi" w:hAnsiTheme="minorHAnsi"/>
        </w:rPr>
        <w:lastRenderedPageBreak/>
        <w:t xml:space="preserve">Sredstva financiranja će biti jednaka ili manja od «Iznosa dodijeljenih sredstava financiranja </w:t>
      </w:r>
      <w:r w:rsidRPr="004A4E8C">
        <w:rPr>
          <w:rFonts w:asciiTheme="minorHAnsi" w:hAnsiTheme="minorHAnsi"/>
        </w:rPr>
        <w:t xml:space="preserve">Projekta, pod uvjetom da </w:t>
      </w:r>
      <w:r w:rsidRPr="008949F9">
        <w:rPr>
          <w:rFonts w:asciiTheme="minorHAnsi" w:hAnsiTheme="minorHAnsi"/>
        </w:rPr>
        <w:t>su troškovi nastali na ili nakon datuma početka Projekta pa sve do 30 dana nakon datuma završetka Projekta (kao što je navedeno u Ponudi za sufinanciranje Projekta).</w:t>
      </w:r>
    </w:p>
    <w:p w14:paraId="1103D1F9" w14:textId="77777777" w:rsidR="008877FC" w:rsidRDefault="008877FC">
      <w:pPr>
        <w:pStyle w:val="ListParagraph"/>
        <w:rPr>
          <w:rFonts w:asciiTheme="minorHAnsi" w:hAnsiTheme="minorHAnsi"/>
        </w:rPr>
      </w:pPr>
    </w:p>
    <w:p w14:paraId="6AA0A154" w14:textId="50DB8A0E" w:rsidR="00D735A7" w:rsidRPr="004A4E8C" w:rsidRDefault="006C7F9D" w:rsidP="00962091">
      <w:pPr>
        <w:pStyle w:val="ListParagraph"/>
        <w:numPr>
          <w:ilvl w:val="0"/>
          <w:numId w:val="9"/>
        </w:numPr>
        <w:spacing w:after="0" w:line="360" w:lineRule="auto"/>
        <w:ind w:left="360"/>
        <w:jc w:val="both"/>
        <w:rPr>
          <w:rFonts w:asciiTheme="minorHAnsi" w:hAnsiTheme="minorHAnsi"/>
        </w:rPr>
      </w:pPr>
      <w:r w:rsidRPr="004A4E8C">
        <w:rPr>
          <w:rFonts w:asciiTheme="minorHAnsi" w:hAnsiTheme="minorHAnsi"/>
        </w:rPr>
        <w:t>Korisnik je obvezan zadržat</w:t>
      </w:r>
      <w:r w:rsidR="002A49D7">
        <w:rPr>
          <w:rFonts w:asciiTheme="minorHAnsi" w:hAnsiTheme="minorHAnsi"/>
        </w:rPr>
        <w:t xml:space="preserve">i sve račune, vaučere i ostalu projektnu dokumentaciju sukladno zakonski određenim rokovima za čuvanje poslovne dokumentacije. </w:t>
      </w:r>
      <w:r w:rsidRPr="004A4E8C">
        <w:rPr>
          <w:rFonts w:asciiTheme="minorHAnsi" w:hAnsiTheme="minorHAnsi"/>
        </w:rPr>
        <w:t xml:space="preserve">Predstavnik </w:t>
      </w:r>
      <w:r w:rsidR="00371E12">
        <w:rPr>
          <w:rFonts w:asciiTheme="minorHAnsi" w:hAnsiTheme="minorHAnsi"/>
        </w:rPr>
        <w:t>HAMAG-BICRO</w:t>
      </w:r>
      <w:r w:rsidRPr="004A4E8C">
        <w:rPr>
          <w:rFonts w:asciiTheme="minorHAnsi" w:hAnsiTheme="minorHAnsi"/>
        </w:rPr>
        <w:t>-a</w:t>
      </w:r>
      <w:r w:rsidR="004A4E8C">
        <w:rPr>
          <w:rFonts w:asciiTheme="minorHAnsi" w:hAnsiTheme="minorHAnsi"/>
        </w:rPr>
        <w:t xml:space="preserve"> i/ili Prepoznatog centra</w:t>
      </w:r>
      <w:r w:rsidRPr="004A4E8C">
        <w:rPr>
          <w:rFonts w:asciiTheme="minorHAnsi" w:hAnsiTheme="minorHAnsi"/>
        </w:rPr>
        <w:t xml:space="preserve"> ima pravo u bilo koje vrijeme, uz odgovarajuću obavijest, pregledati i zatražiti kopije istih. </w:t>
      </w:r>
    </w:p>
    <w:p w14:paraId="42140CC4" w14:textId="77777777" w:rsidR="006C7F9D" w:rsidRPr="008949F9" w:rsidRDefault="006C7F9D">
      <w:pPr>
        <w:pStyle w:val="ListParagraph"/>
        <w:spacing w:after="0" w:line="360" w:lineRule="auto"/>
        <w:ind w:left="360"/>
        <w:jc w:val="both"/>
      </w:pPr>
    </w:p>
    <w:p w14:paraId="163A993E" w14:textId="77777777" w:rsidR="006C7F9D" w:rsidRPr="008949F9" w:rsidRDefault="004A4E8C" w:rsidP="00962091">
      <w:pPr>
        <w:pStyle w:val="ListParagraph"/>
        <w:numPr>
          <w:ilvl w:val="0"/>
          <w:numId w:val="9"/>
        </w:numPr>
        <w:spacing w:after="0" w:line="360" w:lineRule="auto"/>
        <w:ind w:left="360"/>
        <w:jc w:val="both"/>
        <w:rPr>
          <w:rFonts w:asciiTheme="minorHAnsi" w:hAnsiTheme="minorHAnsi"/>
        </w:rPr>
      </w:pPr>
      <w:r>
        <w:rPr>
          <w:rFonts w:asciiTheme="minorHAnsi" w:hAnsiTheme="minorHAnsi"/>
        </w:rPr>
        <w:t>Korisnik se obvezuje dostaviti P</w:t>
      </w:r>
      <w:r w:rsidR="006C7F9D" w:rsidRPr="008949F9">
        <w:rPr>
          <w:rFonts w:asciiTheme="minorHAnsi" w:hAnsiTheme="minorHAnsi"/>
        </w:rPr>
        <w:t xml:space="preserve">repoznatom centru kopije bilo kojeg poslovnog plana ili analize proizvedene u sklopu Projekta ili kao rezultat sredstva financiranja, u roku od mjesec dana od završetka Projekta ili nakon što su takvi dokumenti proizvedeni, ovisno o tome što je prije. </w:t>
      </w:r>
    </w:p>
    <w:p w14:paraId="6115916D" w14:textId="77777777" w:rsidR="006C7F9D" w:rsidRPr="008949F9" w:rsidRDefault="006C7F9D" w:rsidP="006C7F9D">
      <w:pPr>
        <w:pStyle w:val="ListParagraph"/>
        <w:spacing w:after="0" w:line="360" w:lineRule="auto"/>
        <w:ind w:left="360"/>
        <w:jc w:val="both"/>
        <w:rPr>
          <w:rFonts w:asciiTheme="minorHAnsi" w:hAnsiTheme="minorHAnsi"/>
        </w:rPr>
      </w:pPr>
    </w:p>
    <w:p w14:paraId="1378DB64" w14:textId="77777777" w:rsidR="006C7F9D" w:rsidRPr="008949F9" w:rsidRDefault="006C7F9D" w:rsidP="00962091">
      <w:pPr>
        <w:pStyle w:val="ListParagraph"/>
        <w:numPr>
          <w:ilvl w:val="0"/>
          <w:numId w:val="9"/>
        </w:numPr>
        <w:spacing w:after="0" w:line="360" w:lineRule="auto"/>
        <w:ind w:left="360"/>
        <w:jc w:val="both"/>
        <w:rPr>
          <w:rFonts w:asciiTheme="minorHAnsi" w:hAnsiTheme="minorHAnsi"/>
        </w:rPr>
      </w:pPr>
      <w:r w:rsidRPr="008949F9">
        <w:rPr>
          <w:rFonts w:asciiTheme="minorHAnsi" w:hAnsiTheme="minorHAnsi"/>
        </w:rPr>
        <w:t>Ukoliko uspješno provedeni Projekt rezultira poslovnim pothvatom, Korisnik će podatke o investit</w:t>
      </w:r>
      <w:r w:rsidR="004A4E8C">
        <w:rPr>
          <w:rFonts w:asciiTheme="minorHAnsi" w:hAnsiTheme="minorHAnsi"/>
        </w:rPr>
        <w:t>oru i iznos ulaganja obznaniti P</w:t>
      </w:r>
      <w:r w:rsidRPr="008949F9">
        <w:rPr>
          <w:rFonts w:asciiTheme="minorHAnsi" w:hAnsiTheme="minorHAnsi"/>
        </w:rPr>
        <w:t xml:space="preserve">repoznatom centru u roku od mjesec dana od završetka takve transakcije. </w:t>
      </w:r>
    </w:p>
    <w:p w14:paraId="1E85482C" w14:textId="77777777" w:rsidR="006C7F9D" w:rsidRPr="008949F9" w:rsidRDefault="006C7F9D" w:rsidP="006C7F9D">
      <w:pPr>
        <w:pStyle w:val="ListParagraph"/>
        <w:spacing w:after="0" w:line="360" w:lineRule="auto"/>
        <w:ind w:left="360"/>
        <w:jc w:val="both"/>
        <w:rPr>
          <w:rFonts w:asciiTheme="minorHAnsi" w:hAnsiTheme="minorHAnsi"/>
        </w:rPr>
      </w:pPr>
    </w:p>
    <w:p w14:paraId="7A2E8657" w14:textId="77777777" w:rsidR="006C7F9D" w:rsidRDefault="006C7F9D" w:rsidP="00962091">
      <w:pPr>
        <w:pStyle w:val="ListParagraph"/>
        <w:numPr>
          <w:ilvl w:val="0"/>
          <w:numId w:val="9"/>
        </w:numPr>
        <w:spacing w:after="0" w:line="360" w:lineRule="auto"/>
        <w:ind w:left="360"/>
        <w:jc w:val="both"/>
        <w:rPr>
          <w:rFonts w:asciiTheme="minorHAnsi" w:hAnsiTheme="minorHAnsi"/>
        </w:rPr>
      </w:pPr>
      <w:r w:rsidRPr="008949F9">
        <w:rPr>
          <w:rFonts w:asciiTheme="minorHAnsi" w:hAnsiTheme="minorHAnsi"/>
        </w:rPr>
        <w:t xml:space="preserve">Sredstva financiranja dodjeljuju se Korisniku i ne mogu biti pripisana ili na drugi način prenesena bez prethodne pismene suglasnosti </w:t>
      </w:r>
      <w:r w:rsidR="00371E12">
        <w:rPr>
          <w:rFonts w:asciiTheme="minorHAnsi" w:hAnsiTheme="minorHAnsi"/>
        </w:rPr>
        <w:t>HAMAG-BICRO</w:t>
      </w:r>
      <w:r w:rsidRPr="008949F9">
        <w:rPr>
          <w:rFonts w:asciiTheme="minorHAnsi" w:hAnsiTheme="minorHAnsi"/>
        </w:rPr>
        <w:t>-a.</w:t>
      </w:r>
    </w:p>
    <w:p w14:paraId="65E4A6F2" w14:textId="77777777" w:rsidR="008877FC" w:rsidRDefault="008877FC">
      <w:pPr>
        <w:spacing w:after="0" w:line="360" w:lineRule="auto"/>
        <w:jc w:val="both"/>
        <w:rPr>
          <w:rFonts w:asciiTheme="minorHAnsi" w:hAnsiTheme="minorHAnsi"/>
        </w:rPr>
      </w:pPr>
    </w:p>
    <w:p w14:paraId="0FE58F1F" w14:textId="77777777" w:rsidR="002925F0" w:rsidRPr="008949F9" w:rsidRDefault="002925F0" w:rsidP="00962091">
      <w:pPr>
        <w:pStyle w:val="ListParagraph"/>
        <w:numPr>
          <w:ilvl w:val="0"/>
          <w:numId w:val="9"/>
        </w:numPr>
        <w:spacing w:after="0" w:line="360" w:lineRule="auto"/>
        <w:ind w:left="360"/>
        <w:jc w:val="both"/>
        <w:rPr>
          <w:rFonts w:asciiTheme="minorHAnsi" w:hAnsiTheme="minorHAnsi"/>
        </w:rPr>
      </w:pPr>
      <w:r>
        <w:rPr>
          <w:rFonts w:asciiTheme="minorHAnsi" w:hAnsiTheme="minorHAnsi"/>
        </w:rPr>
        <w:t xml:space="preserve">Korisnik primljenim sredstvima od </w:t>
      </w:r>
      <w:r w:rsidR="00371E12">
        <w:rPr>
          <w:rFonts w:asciiTheme="minorHAnsi" w:hAnsiTheme="minorHAnsi"/>
        </w:rPr>
        <w:t>HAMAG-BICRO</w:t>
      </w:r>
      <w:r>
        <w:rPr>
          <w:rFonts w:asciiTheme="minorHAnsi" w:hAnsiTheme="minorHAnsi"/>
        </w:rPr>
        <w:t xml:space="preserve">-a može plaćati samo </w:t>
      </w:r>
      <w:r w:rsidRPr="008949F9">
        <w:rPr>
          <w:rFonts w:asciiTheme="minorHAnsi" w:hAnsiTheme="minorHAnsi"/>
        </w:rPr>
        <w:t xml:space="preserve">prihvatljive troškove i izdatke u skladu s ovim Priručnikom te  s prihvaćenim proračunom Projekta u Dodatku 1. </w:t>
      </w:r>
    </w:p>
    <w:p w14:paraId="74B05FBE" w14:textId="77777777" w:rsidR="008949F9" w:rsidRPr="009B2C00" w:rsidRDefault="00DE523B" w:rsidP="00DE523B">
      <w:pPr>
        <w:pStyle w:val="Heading2"/>
      </w:pPr>
      <w:bookmarkStart w:id="56" w:name="_Toc516481575"/>
      <w:r>
        <w:t>5</w:t>
      </w:r>
      <w:r w:rsidR="004A4E8C">
        <w:t>.3</w:t>
      </w:r>
      <w:r w:rsidR="009B2C00">
        <w:t xml:space="preserve">. </w:t>
      </w:r>
      <w:r w:rsidR="004A4E8C">
        <w:t>Način</w:t>
      </w:r>
      <w:r w:rsidR="008949F9" w:rsidRPr="009B2C00">
        <w:t xml:space="preserve">  isplate</w:t>
      </w:r>
      <w:r w:rsidR="0070111F">
        <w:t xml:space="preserve"> sredstava</w:t>
      </w:r>
      <w:bookmarkEnd w:id="56"/>
    </w:p>
    <w:p w14:paraId="2D55E0CE" w14:textId="77777777" w:rsidR="008949F9" w:rsidRPr="008949F9" w:rsidRDefault="008949F9" w:rsidP="008949F9">
      <w:pPr>
        <w:spacing w:after="0"/>
        <w:rPr>
          <w:rFonts w:asciiTheme="minorHAnsi" w:hAnsiTheme="minorHAnsi"/>
        </w:rPr>
      </w:pPr>
    </w:p>
    <w:p w14:paraId="529DFE26" w14:textId="77777777" w:rsidR="008877FC" w:rsidRDefault="008877FC">
      <w:pPr>
        <w:pStyle w:val="ListParagraph"/>
        <w:rPr>
          <w:rFonts w:asciiTheme="minorHAnsi" w:hAnsiTheme="minorHAnsi"/>
        </w:rPr>
      </w:pPr>
    </w:p>
    <w:p w14:paraId="122BE44E" w14:textId="77777777" w:rsidR="008877FC" w:rsidRDefault="0070111F">
      <w:pPr>
        <w:pStyle w:val="ListParagraph"/>
        <w:spacing w:after="0" w:line="360" w:lineRule="auto"/>
        <w:ind w:left="360"/>
        <w:jc w:val="both"/>
        <w:rPr>
          <w:rFonts w:asciiTheme="minorHAnsi" w:hAnsiTheme="minorHAnsi"/>
        </w:rPr>
      </w:pPr>
      <w:r>
        <w:rPr>
          <w:rFonts w:asciiTheme="minorHAnsi" w:hAnsiTheme="minorHAnsi"/>
        </w:rPr>
        <w:t xml:space="preserve">Sredstva sufinanciranja za provedbu projekta </w:t>
      </w:r>
      <w:r w:rsidR="00371E12">
        <w:rPr>
          <w:rFonts w:asciiTheme="minorHAnsi" w:hAnsiTheme="minorHAnsi"/>
        </w:rPr>
        <w:t>HAMAG-BICRO</w:t>
      </w:r>
      <w:r>
        <w:rPr>
          <w:rFonts w:asciiTheme="minorHAnsi" w:hAnsiTheme="minorHAnsi"/>
        </w:rPr>
        <w:t xml:space="preserve"> će isplaćivati Korisniku na sljedeći način:</w:t>
      </w:r>
    </w:p>
    <w:p w14:paraId="38E23869" w14:textId="77777777" w:rsidR="008877FC" w:rsidRDefault="008877FC">
      <w:pPr>
        <w:pStyle w:val="ListParagraph"/>
        <w:spacing w:after="0" w:line="360" w:lineRule="auto"/>
        <w:ind w:left="360"/>
        <w:jc w:val="both"/>
        <w:rPr>
          <w:rFonts w:asciiTheme="minorHAnsi" w:hAnsiTheme="minorHAnsi"/>
        </w:rPr>
      </w:pPr>
    </w:p>
    <w:p w14:paraId="599AF733" w14:textId="0C4AF487" w:rsidR="006E6D12" w:rsidRDefault="00423B69" w:rsidP="00962091">
      <w:pPr>
        <w:pStyle w:val="ListParagraph"/>
        <w:numPr>
          <w:ilvl w:val="0"/>
          <w:numId w:val="11"/>
        </w:numPr>
        <w:spacing w:after="0" w:line="360" w:lineRule="auto"/>
        <w:jc w:val="both"/>
        <w:rPr>
          <w:rFonts w:asciiTheme="minorHAnsi" w:hAnsiTheme="minorHAnsi"/>
        </w:rPr>
      </w:pPr>
      <w:r w:rsidRPr="00423B69">
        <w:rPr>
          <w:rFonts w:asciiTheme="minorHAnsi" w:hAnsiTheme="minorHAnsi"/>
          <w:b/>
        </w:rPr>
        <w:t>Prva isplata</w:t>
      </w:r>
      <w:r w:rsidR="0070111F">
        <w:rPr>
          <w:rFonts w:asciiTheme="minorHAnsi" w:hAnsiTheme="minorHAnsi"/>
        </w:rPr>
        <w:t xml:space="preserve"> – </w:t>
      </w:r>
      <w:r w:rsidR="00820E3B" w:rsidRPr="002A49D7">
        <w:rPr>
          <w:rFonts w:asciiTheme="minorHAnsi" w:hAnsiTheme="minorHAnsi"/>
          <w:b/>
        </w:rPr>
        <w:t xml:space="preserve">u iznosu od </w:t>
      </w:r>
      <w:r w:rsidR="00036CDA">
        <w:rPr>
          <w:rFonts w:asciiTheme="minorHAnsi" w:hAnsiTheme="minorHAnsi"/>
          <w:b/>
        </w:rPr>
        <w:t>50</w:t>
      </w:r>
      <w:r w:rsidR="00820E3B" w:rsidRPr="002A49D7">
        <w:rPr>
          <w:rFonts w:asciiTheme="minorHAnsi" w:hAnsiTheme="minorHAnsi"/>
          <w:b/>
        </w:rPr>
        <w:t>%</w:t>
      </w:r>
      <w:r w:rsidR="00820E3B">
        <w:rPr>
          <w:rFonts w:asciiTheme="minorHAnsi" w:hAnsiTheme="minorHAnsi"/>
        </w:rPr>
        <w:t xml:space="preserve"> </w:t>
      </w:r>
      <w:bookmarkStart w:id="57" w:name="_Hlk513557336"/>
      <w:r w:rsidR="00820E3B">
        <w:rPr>
          <w:rFonts w:asciiTheme="minorHAnsi" w:hAnsiTheme="minorHAnsi"/>
        </w:rPr>
        <w:t xml:space="preserve">sredstava ugovorenih iz Programa </w:t>
      </w:r>
      <w:r w:rsidR="0070111F">
        <w:rPr>
          <w:rFonts w:asciiTheme="minorHAnsi" w:hAnsiTheme="minorHAnsi"/>
        </w:rPr>
        <w:t xml:space="preserve">biti će izvršena </w:t>
      </w:r>
      <w:r w:rsidR="006E6D12">
        <w:rPr>
          <w:rFonts w:asciiTheme="minorHAnsi" w:hAnsiTheme="minorHAnsi"/>
        </w:rPr>
        <w:t xml:space="preserve">direktno na račun Korisnika </w:t>
      </w:r>
      <w:r w:rsidR="0070111F">
        <w:rPr>
          <w:rFonts w:asciiTheme="minorHAnsi" w:hAnsiTheme="minorHAnsi"/>
        </w:rPr>
        <w:t>nakon potpisa Ugovora o sufi</w:t>
      </w:r>
      <w:r w:rsidR="006E6D12">
        <w:rPr>
          <w:rFonts w:asciiTheme="minorHAnsi" w:hAnsiTheme="minorHAnsi"/>
        </w:rPr>
        <w:t xml:space="preserve">nanciranju projekta uz uvjet da </w:t>
      </w:r>
      <w:r w:rsidR="0070111F">
        <w:rPr>
          <w:rFonts w:asciiTheme="minorHAnsi" w:hAnsiTheme="minorHAnsi"/>
        </w:rPr>
        <w:t>s</w:t>
      </w:r>
      <w:r w:rsidR="00B56ABA">
        <w:rPr>
          <w:rFonts w:asciiTheme="minorHAnsi" w:hAnsiTheme="minorHAnsi"/>
        </w:rPr>
        <w:t>u is</w:t>
      </w:r>
      <w:r w:rsidR="0070111F">
        <w:rPr>
          <w:rFonts w:asciiTheme="minorHAnsi" w:hAnsiTheme="minorHAnsi"/>
        </w:rPr>
        <w:t>punjeni</w:t>
      </w:r>
      <w:r w:rsidR="003A5E49">
        <w:rPr>
          <w:rFonts w:asciiTheme="minorHAnsi" w:hAnsiTheme="minorHAnsi"/>
        </w:rPr>
        <w:t xml:space="preserve"> svi </w:t>
      </w:r>
      <w:bookmarkEnd w:id="57"/>
      <w:r w:rsidR="006E6D12">
        <w:rPr>
          <w:rFonts w:asciiTheme="minorHAnsi" w:hAnsiTheme="minorHAnsi"/>
        </w:rPr>
        <w:t xml:space="preserve">propisani </w:t>
      </w:r>
      <w:r w:rsidR="0070111F">
        <w:rPr>
          <w:rFonts w:asciiTheme="minorHAnsi" w:hAnsiTheme="minorHAnsi"/>
        </w:rPr>
        <w:t>uvjeti</w:t>
      </w:r>
      <w:r w:rsidR="003A5E49">
        <w:rPr>
          <w:rFonts w:asciiTheme="minorHAnsi" w:hAnsiTheme="minorHAnsi"/>
        </w:rPr>
        <w:t xml:space="preserve"> za početak financiranja. </w:t>
      </w:r>
    </w:p>
    <w:p w14:paraId="290A3E50" w14:textId="207F04DF" w:rsidR="0070111F" w:rsidRDefault="00423B69" w:rsidP="00962091">
      <w:pPr>
        <w:pStyle w:val="ListParagraph"/>
        <w:numPr>
          <w:ilvl w:val="0"/>
          <w:numId w:val="11"/>
        </w:numPr>
        <w:spacing w:after="0" w:line="360" w:lineRule="auto"/>
        <w:jc w:val="both"/>
        <w:rPr>
          <w:rFonts w:asciiTheme="minorHAnsi" w:hAnsiTheme="minorHAnsi"/>
        </w:rPr>
      </w:pPr>
      <w:r w:rsidRPr="00423B69">
        <w:rPr>
          <w:rFonts w:asciiTheme="minorHAnsi" w:hAnsiTheme="minorHAnsi"/>
          <w:b/>
        </w:rPr>
        <w:t>Druga isplata</w:t>
      </w:r>
      <w:r w:rsidR="006E6D12">
        <w:rPr>
          <w:rFonts w:asciiTheme="minorHAnsi" w:hAnsiTheme="minorHAnsi"/>
        </w:rPr>
        <w:t xml:space="preserve"> </w:t>
      </w:r>
      <w:r w:rsidR="007D72ED">
        <w:rPr>
          <w:rFonts w:asciiTheme="minorHAnsi" w:hAnsiTheme="minorHAnsi"/>
        </w:rPr>
        <w:t>–</w:t>
      </w:r>
      <w:r w:rsidR="006E6D12">
        <w:rPr>
          <w:rFonts w:asciiTheme="minorHAnsi" w:hAnsiTheme="minorHAnsi"/>
        </w:rPr>
        <w:t xml:space="preserve"> </w:t>
      </w:r>
      <w:r w:rsidR="00E67D02" w:rsidRPr="002A49D7">
        <w:rPr>
          <w:rFonts w:asciiTheme="minorHAnsi" w:hAnsiTheme="minorHAnsi"/>
          <w:b/>
        </w:rPr>
        <w:t xml:space="preserve">u iznosu od </w:t>
      </w:r>
      <w:r w:rsidR="0062512C">
        <w:rPr>
          <w:rFonts w:asciiTheme="minorHAnsi" w:hAnsiTheme="minorHAnsi"/>
          <w:b/>
        </w:rPr>
        <w:t>5</w:t>
      </w:r>
      <w:r w:rsidR="002B4BDE">
        <w:rPr>
          <w:rFonts w:asciiTheme="minorHAnsi" w:hAnsiTheme="minorHAnsi"/>
          <w:b/>
        </w:rPr>
        <w:t>0</w:t>
      </w:r>
      <w:r w:rsidR="00E67D02" w:rsidRPr="002A49D7">
        <w:rPr>
          <w:rFonts w:asciiTheme="minorHAnsi" w:hAnsiTheme="minorHAnsi"/>
          <w:b/>
        </w:rPr>
        <w:t>%</w:t>
      </w:r>
      <w:r w:rsidR="00E67D02">
        <w:rPr>
          <w:rFonts w:asciiTheme="minorHAnsi" w:hAnsiTheme="minorHAnsi"/>
        </w:rPr>
        <w:t xml:space="preserve"> sredstava ugovorenih iz Programa </w:t>
      </w:r>
      <w:r w:rsidR="007D72ED">
        <w:rPr>
          <w:rFonts w:asciiTheme="minorHAnsi" w:hAnsiTheme="minorHAnsi"/>
        </w:rPr>
        <w:t>biti će izvršena direktno na račun Korisnika</w:t>
      </w:r>
      <w:r w:rsidR="00E67D02">
        <w:rPr>
          <w:rFonts w:asciiTheme="minorHAnsi" w:hAnsiTheme="minorHAnsi"/>
        </w:rPr>
        <w:t xml:space="preserve"> nakon dostave </w:t>
      </w:r>
      <w:r w:rsidR="00114B16">
        <w:rPr>
          <w:rFonts w:asciiTheme="minorHAnsi" w:hAnsiTheme="minorHAnsi"/>
        </w:rPr>
        <w:t>“</w:t>
      </w:r>
      <w:r w:rsidR="002B4BDE">
        <w:rPr>
          <w:rFonts w:asciiTheme="minorHAnsi" w:hAnsiTheme="minorHAnsi"/>
        </w:rPr>
        <w:t>Iz</w:t>
      </w:r>
      <w:r w:rsidR="007D72ED">
        <w:rPr>
          <w:rFonts w:asciiTheme="minorHAnsi" w:hAnsiTheme="minorHAnsi"/>
        </w:rPr>
        <w:t>vještaja</w:t>
      </w:r>
      <w:r w:rsidR="005D31C4">
        <w:rPr>
          <w:rFonts w:asciiTheme="minorHAnsi" w:hAnsiTheme="minorHAnsi"/>
        </w:rPr>
        <w:t xml:space="preserve"> </w:t>
      </w:r>
      <w:r w:rsidR="002B4BDE">
        <w:rPr>
          <w:rFonts w:asciiTheme="minorHAnsi" w:hAnsiTheme="minorHAnsi"/>
        </w:rPr>
        <w:t xml:space="preserve">na polovici </w:t>
      </w:r>
      <w:r w:rsidR="005D31C4">
        <w:rPr>
          <w:rFonts w:asciiTheme="minorHAnsi" w:hAnsiTheme="minorHAnsi"/>
        </w:rPr>
        <w:t>provedb</w:t>
      </w:r>
      <w:r w:rsidR="002B4BDE">
        <w:rPr>
          <w:rFonts w:asciiTheme="minorHAnsi" w:hAnsiTheme="minorHAnsi"/>
        </w:rPr>
        <w:t>e</w:t>
      </w:r>
      <w:r w:rsidR="005D31C4">
        <w:rPr>
          <w:rFonts w:asciiTheme="minorHAnsi" w:hAnsiTheme="minorHAnsi"/>
        </w:rPr>
        <w:t xml:space="preserve"> projekta</w:t>
      </w:r>
      <w:r w:rsidR="00114B16">
        <w:rPr>
          <w:rFonts w:asciiTheme="minorHAnsi" w:hAnsiTheme="minorHAnsi"/>
        </w:rPr>
        <w:t>“</w:t>
      </w:r>
      <w:r w:rsidR="005D31C4">
        <w:rPr>
          <w:rFonts w:asciiTheme="minorHAnsi" w:hAnsiTheme="minorHAnsi"/>
        </w:rPr>
        <w:t xml:space="preserve"> </w:t>
      </w:r>
      <w:bookmarkStart w:id="58" w:name="_Hlk513557414"/>
      <w:r w:rsidR="00076FD1">
        <w:rPr>
          <w:rFonts w:asciiTheme="minorHAnsi" w:hAnsiTheme="minorHAnsi"/>
        </w:rPr>
        <w:t>ukoliko</w:t>
      </w:r>
      <w:r w:rsidR="00E67D02">
        <w:rPr>
          <w:rFonts w:asciiTheme="minorHAnsi" w:hAnsiTheme="minorHAnsi"/>
        </w:rPr>
        <w:t xml:space="preserve"> je isti pozitivno </w:t>
      </w:r>
      <w:r w:rsidR="00E67D02">
        <w:rPr>
          <w:rFonts w:asciiTheme="minorHAnsi" w:hAnsiTheme="minorHAnsi"/>
        </w:rPr>
        <w:lastRenderedPageBreak/>
        <w:t>ocjenjen od strane HAMAG-BICRO</w:t>
      </w:r>
      <w:r w:rsidR="00B12DA7">
        <w:rPr>
          <w:rFonts w:asciiTheme="minorHAnsi" w:hAnsiTheme="minorHAnsi"/>
        </w:rPr>
        <w:t>-a</w:t>
      </w:r>
      <w:bookmarkEnd w:id="58"/>
      <w:r w:rsidR="00114B16">
        <w:rPr>
          <w:rFonts w:asciiTheme="minorHAnsi" w:hAnsiTheme="minorHAnsi"/>
        </w:rPr>
        <w:t>,</w:t>
      </w:r>
      <w:r w:rsidR="002B4BDE">
        <w:rPr>
          <w:rFonts w:asciiTheme="minorHAnsi" w:hAnsiTheme="minorHAnsi"/>
        </w:rPr>
        <w:t xml:space="preserve"> </w:t>
      </w:r>
      <w:r w:rsidR="00114B16">
        <w:rPr>
          <w:rFonts w:asciiTheme="minorHAnsi" w:hAnsiTheme="minorHAnsi"/>
        </w:rPr>
        <w:t>uz uvjet da je K</w:t>
      </w:r>
      <w:r w:rsidR="002B4BDE">
        <w:rPr>
          <w:rFonts w:asciiTheme="minorHAnsi" w:hAnsiTheme="minorHAnsi"/>
        </w:rPr>
        <w:t xml:space="preserve">orisnik iskoristio najmanje 50% </w:t>
      </w:r>
      <w:r w:rsidR="00114B16">
        <w:rPr>
          <w:rFonts w:asciiTheme="minorHAnsi" w:hAnsiTheme="minorHAnsi"/>
        </w:rPr>
        <w:t xml:space="preserve">ugovorenih </w:t>
      </w:r>
      <w:r w:rsidR="002B4BDE">
        <w:rPr>
          <w:rFonts w:asciiTheme="minorHAnsi" w:hAnsiTheme="minorHAnsi"/>
        </w:rPr>
        <w:t>vlastitih sredstava.</w:t>
      </w:r>
    </w:p>
    <w:p w14:paraId="0905544A" w14:textId="77777777" w:rsidR="005D31C4" w:rsidRDefault="005D31C4" w:rsidP="008949F9">
      <w:pPr>
        <w:pStyle w:val="ListParagraph"/>
        <w:spacing w:after="0" w:line="360" w:lineRule="auto"/>
        <w:ind w:left="360"/>
        <w:jc w:val="both"/>
        <w:rPr>
          <w:rFonts w:asciiTheme="minorHAnsi" w:hAnsiTheme="minorHAnsi"/>
        </w:rPr>
      </w:pPr>
    </w:p>
    <w:p w14:paraId="2C7F4A77" w14:textId="77777777" w:rsidR="00943F9D" w:rsidRPr="008949F9" w:rsidRDefault="00943F9D" w:rsidP="008949F9">
      <w:pPr>
        <w:spacing w:after="0"/>
        <w:jc w:val="both"/>
        <w:rPr>
          <w:rFonts w:asciiTheme="minorHAnsi" w:hAnsiTheme="minorHAnsi"/>
        </w:rPr>
      </w:pPr>
    </w:p>
    <w:p w14:paraId="2A5877D2" w14:textId="77777777" w:rsidR="008949F9" w:rsidRPr="00DE523B" w:rsidRDefault="00DE523B" w:rsidP="00DE523B">
      <w:pPr>
        <w:pStyle w:val="Heading2"/>
      </w:pPr>
      <w:bookmarkStart w:id="59" w:name="_Toc516481576"/>
      <w:r w:rsidRPr="00DE523B">
        <w:t>5</w:t>
      </w:r>
      <w:r w:rsidR="00E657D9" w:rsidRPr="00DE523B">
        <w:t>.4</w:t>
      </w:r>
      <w:r w:rsidR="003A1B8A" w:rsidRPr="00DE523B">
        <w:t xml:space="preserve">. </w:t>
      </w:r>
      <w:r w:rsidR="008949F9" w:rsidRPr="00DE523B">
        <w:t>PRENAMJENA UGOVORENOG PRORAČUNA</w:t>
      </w:r>
      <w:bookmarkEnd w:id="59"/>
    </w:p>
    <w:p w14:paraId="1EF97CCC" w14:textId="77777777" w:rsidR="00E657D9" w:rsidRDefault="00E657D9">
      <w:pPr>
        <w:spacing w:after="0" w:line="360" w:lineRule="auto"/>
        <w:jc w:val="both"/>
        <w:rPr>
          <w:rFonts w:asciiTheme="minorHAnsi" w:hAnsiTheme="minorHAnsi"/>
        </w:rPr>
      </w:pPr>
    </w:p>
    <w:p w14:paraId="643558DA" w14:textId="77777777" w:rsidR="008877FC" w:rsidRDefault="00423B69">
      <w:pPr>
        <w:spacing w:after="0" w:line="360" w:lineRule="auto"/>
        <w:jc w:val="both"/>
        <w:rPr>
          <w:rFonts w:asciiTheme="minorHAnsi" w:hAnsiTheme="minorHAnsi"/>
        </w:rPr>
      </w:pPr>
      <w:r w:rsidRPr="00423B69">
        <w:rPr>
          <w:rFonts w:asciiTheme="minorHAnsi" w:hAnsiTheme="minorHAnsi"/>
        </w:rPr>
        <w:t>Proračun projekta definiran je u Dodatku 1. Ponude za sufinanciranje projekta te čini sastavni dio Ugovora o sufinanciranju projekta u Programu.</w:t>
      </w:r>
    </w:p>
    <w:p w14:paraId="6D9E8C9E" w14:textId="77777777" w:rsidR="008877FC" w:rsidRDefault="008949F9">
      <w:pPr>
        <w:pStyle w:val="ListParagraph"/>
        <w:spacing w:after="0" w:line="360" w:lineRule="auto"/>
        <w:ind w:left="360"/>
        <w:jc w:val="both"/>
        <w:rPr>
          <w:rFonts w:asciiTheme="minorHAnsi" w:hAnsiTheme="minorHAnsi"/>
        </w:rPr>
      </w:pPr>
      <w:r w:rsidRPr="008949F9">
        <w:rPr>
          <w:rFonts w:asciiTheme="minorHAnsi" w:hAnsiTheme="minorHAnsi"/>
        </w:rPr>
        <w:t>Korisnik ima pravo zatražiti prenamjenu sredstva financiranja u okviru ugovorenog proračuna.</w:t>
      </w:r>
    </w:p>
    <w:p w14:paraId="7685790A" w14:textId="77777777" w:rsidR="008877FC" w:rsidRDefault="008877FC">
      <w:pPr>
        <w:pStyle w:val="ListParagraph"/>
        <w:rPr>
          <w:rFonts w:asciiTheme="minorHAnsi" w:hAnsiTheme="minorHAnsi"/>
        </w:rPr>
      </w:pPr>
    </w:p>
    <w:p w14:paraId="79816758" w14:textId="084052A8" w:rsidR="008877FC" w:rsidRPr="00194F82" w:rsidRDefault="00100C83" w:rsidP="002C4905">
      <w:pPr>
        <w:pStyle w:val="ListParagraph"/>
        <w:numPr>
          <w:ilvl w:val="0"/>
          <w:numId w:val="42"/>
        </w:numPr>
        <w:spacing w:after="0" w:line="360" w:lineRule="auto"/>
        <w:jc w:val="both"/>
        <w:rPr>
          <w:rFonts w:asciiTheme="minorHAnsi" w:hAnsiTheme="minorHAnsi"/>
        </w:rPr>
      </w:pPr>
      <w:r w:rsidRPr="000E3BA4">
        <w:rPr>
          <w:rFonts w:asciiTheme="minorHAnsi" w:hAnsiTheme="minorHAnsi"/>
        </w:rPr>
        <w:t>Za preraspodjelu između grupa troškova</w:t>
      </w:r>
      <w:r w:rsidR="001132D6" w:rsidRPr="000E3BA4">
        <w:rPr>
          <w:rFonts w:asciiTheme="minorHAnsi" w:hAnsiTheme="minorHAnsi"/>
        </w:rPr>
        <w:t xml:space="preserve">, do </w:t>
      </w:r>
      <w:r w:rsidR="00E67D02" w:rsidRPr="000E3BA4">
        <w:rPr>
          <w:rFonts w:asciiTheme="minorHAnsi" w:hAnsiTheme="minorHAnsi"/>
        </w:rPr>
        <w:t>10%</w:t>
      </w:r>
      <w:r w:rsidR="00C079D3" w:rsidRPr="000E3BA4">
        <w:rPr>
          <w:rFonts w:asciiTheme="minorHAnsi" w:hAnsiTheme="minorHAnsi"/>
        </w:rPr>
        <w:t xml:space="preserve"> </w:t>
      </w:r>
      <w:r w:rsidR="001132D6" w:rsidRPr="000E3BA4">
        <w:rPr>
          <w:rFonts w:asciiTheme="minorHAnsi" w:hAnsiTheme="minorHAnsi"/>
        </w:rPr>
        <w:t xml:space="preserve">ukupne </w:t>
      </w:r>
      <w:r w:rsidR="00C079D3" w:rsidRPr="000E3BA4">
        <w:rPr>
          <w:rFonts w:asciiTheme="minorHAnsi" w:hAnsiTheme="minorHAnsi"/>
        </w:rPr>
        <w:t>vrijednosti projekta</w:t>
      </w:r>
      <w:r w:rsidR="00145DAD" w:rsidRPr="000E3BA4">
        <w:rPr>
          <w:rFonts w:asciiTheme="minorHAnsi" w:hAnsiTheme="minorHAnsi"/>
        </w:rPr>
        <w:t>,</w:t>
      </w:r>
      <w:r w:rsidR="00E67D02">
        <w:rPr>
          <w:rFonts w:asciiTheme="minorHAnsi" w:hAnsiTheme="minorHAnsi"/>
        </w:rPr>
        <w:t xml:space="preserve"> </w:t>
      </w:r>
      <w:r w:rsidR="006E097A" w:rsidRPr="00194F82">
        <w:rPr>
          <w:rFonts w:asciiTheme="minorHAnsi" w:hAnsiTheme="minorHAnsi"/>
        </w:rPr>
        <w:t xml:space="preserve">nije potrebna suglasnost </w:t>
      </w:r>
      <w:r w:rsidR="00371E12">
        <w:rPr>
          <w:rFonts w:asciiTheme="minorHAnsi" w:hAnsiTheme="minorHAnsi"/>
        </w:rPr>
        <w:t>HAMAG-BICRO</w:t>
      </w:r>
      <w:r w:rsidR="006E097A" w:rsidRPr="00194F82">
        <w:rPr>
          <w:rFonts w:asciiTheme="minorHAnsi" w:hAnsiTheme="minorHAnsi"/>
        </w:rPr>
        <w:t>-a.</w:t>
      </w:r>
    </w:p>
    <w:p w14:paraId="74669EC4" w14:textId="0C8D7B0D" w:rsidR="008877FC" w:rsidRPr="00E657D9" w:rsidRDefault="00423B69" w:rsidP="002C4905">
      <w:pPr>
        <w:pStyle w:val="ListParagraph"/>
        <w:numPr>
          <w:ilvl w:val="0"/>
          <w:numId w:val="41"/>
        </w:numPr>
        <w:spacing w:after="0" w:line="360" w:lineRule="auto"/>
        <w:jc w:val="both"/>
        <w:rPr>
          <w:rFonts w:asciiTheme="minorHAnsi" w:hAnsiTheme="minorHAnsi"/>
        </w:rPr>
      </w:pPr>
      <w:r w:rsidRPr="00E657D9">
        <w:rPr>
          <w:rFonts w:asciiTheme="minorHAnsi" w:hAnsiTheme="minorHAnsi"/>
        </w:rPr>
        <w:t xml:space="preserve">Korisnik treba dostaviti </w:t>
      </w:r>
      <w:r w:rsidR="00F6404B" w:rsidRPr="00E657D9">
        <w:rPr>
          <w:rFonts w:asciiTheme="minorHAnsi" w:hAnsiTheme="minorHAnsi"/>
        </w:rPr>
        <w:t>Izvješ</w:t>
      </w:r>
      <w:r w:rsidR="00F6404B">
        <w:rPr>
          <w:rFonts w:asciiTheme="minorHAnsi" w:hAnsiTheme="minorHAnsi"/>
        </w:rPr>
        <w:t>taj</w:t>
      </w:r>
      <w:r w:rsidR="00F6404B" w:rsidRPr="00E657D9">
        <w:rPr>
          <w:rFonts w:asciiTheme="minorHAnsi" w:hAnsiTheme="minorHAnsi"/>
        </w:rPr>
        <w:t xml:space="preserve"> </w:t>
      </w:r>
      <w:r w:rsidRPr="00E657D9">
        <w:rPr>
          <w:rFonts w:asciiTheme="minorHAnsi" w:hAnsiTheme="minorHAnsi"/>
        </w:rPr>
        <w:t>o projektu u kojem će pismeno izvijestiti Prepoznati centar o razlozima za nastalu prenamjenu</w:t>
      </w:r>
    </w:p>
    <w:p w14:paraId="1FE5B287" w14:textId="77777777" w:rsidR="008877FC" w:rsidRDefault="006E097A" w:rsidP="002C4905">
      <w:pPr>
        <w:pStyle w:val="ListParagraph"/>
        <w:numPr>
          <w:ilvl w:val="0"/>
          <w:numId w:val="41"/>
        </w:numPr>
        <w:spacing w:after="0" w:line="360" w:lineRule="auto"/>
        <w:jc w:val="both"/>
        <w:rPr>
          <w:rFonts w:asciiTheme="minorHAnsi" w:hAnsiTheme="minorHAnsi"/>
        </w:rPr>
      </w:pPr>
      <w:r w:rsidRPr="00E657D9">
        <w:rPr>
          <w:rFonts w:asciiTheme="minorHAnsi" w:hAnsiTheme="minorHAnsi"/>
        </w:rPr>
        <w:t xml:space="preserve">Prepoznati centar će Korisniku potvrditi </w:t>
      </w:r>
      <w:r w:rsidR="00E67D02">
        <w:rPr>
          <w:rFonts w:asciiTheme="minorHAnsi" w:hAnsiTheme="minorHAnsi"/>
        </w:rPr>
        <w:t xml:space="preserve">valjanost razloga za prenamjenu i o tome obavijestiti </w:t>
      </w:r>
      <w:r w:rsidRPr="00E657D9">
        <w:rPr>
          <w:rFonts w:asciiTheme="minorHAnsi" w:hAnsiTheme="minorHAnsi"/>
        </w:rPr>
        <w:t xml:space="preserve"> </w:t>
      </w:r>
      <w:r w:rsidR="00371E12">
        <w:rPr>
          <w:rFonts w:asciiTheme="minorHAnsi" w:hAnsiTheme="minorHAnsi"/>
        </w:rPr>
        <w:t>HAMAG-BICRO</w:t>
      </w:r>
      <w:r w:rsidR="00E67D02">
        <w:rPr>
          <w:rFonts w:asciiTheme="minorHAnsi" w:hAnsiTheme="minorHAnsi"/>
        </w:rPr>
        <w:t>.</w:t>
      </w:r>
    </w:p>
    <w:p w14:paraId="49FE991E" w14:textId="77777777" w:rsidR="00E657D9" w:rsidRPr="00E657D9" w:rsidRDefault="00E657D9" w:rsidP="00E657D9">
      <w:pPr>
        <w:pStyle w:val="ListParagraph"/>
        <w:spacing w:after="0" w:line="360" w:lineRule="auto"/>
        <w:jc w:val="both"/>
        <w:rPr>
          <w:rFonts w:asciiTheme="minorHAnsi" w:hAnsiTheme="minorHAnsi"/>
        </w:rPr>
      </w:pPr>
    </w:p>
    <w:p w14:paraId="4744F6F4" w14:textId="39BEF9C1" w:rsidR="008877FC" w:rsidRPr="00194F82" w:rsidRDefault="006E097A" w:rsidP="00593075">
      <w:pPr>
        <w:pStyle w:val="ListParagraph"/>
        <w:numPr>
          <w:ilvl w:val="0"/>
          <w:numId w:val="42"/>
        </w:numPr>
        <w:spacing w:after="0" w:line="360" w:lineRule="auto"/>
        <w:jc w:val="both"/>
        <w:rPr>
          <w:rFonts w:asciiTheme="minorHAnsi" w:hAnsiTheme="minorHAnsi"/>
        </w:rPr>
      </w:pPr>
      <w:r w:rsidRPr="00194F82">
        <w:rPr>
          <w:rFonts w:asciiTheme="minorHAnsi" w:hAnsiTheme="minorHAnsi"/>
        </w:rPr>
        <w:t xml:space="preserve">Za </w:t>
      </w:r>
      <w:r w:rsidR="00593075">
        <w:rPr>
          <w:rFonts w:asciiTheme="minorHAnsi" w:hAnsiTheme="minorHAnsi"/>
        </w:rPr>
        <w:t>preraspodjelu</w:t>
      </w:r>
      <w:r w:rsidR="00593075" w:rsidRPr="00194F82">
        <w:rPr>
          <w:rFonts w:asciiTheme="minorHAnsi" w:hAnsiTheme="minorHAnsi"/>
        </w:rPr>
        <w:t xml:space="preserve"> </w:t>
      </w:r>
      <w:r w:rsidR="00593075" w:rsidRPr="00593075">
        <w:rPr>
          <w:rFonts w:asciiTheme="minorHAnsi" w:hAnsiTheme="minorHAnsi"/>
        </w:rPr>
        <w:t>između grupa troškova</w:t>
      </w:r>
      <w:r w:rsidR="00593075">
        <w:rPr>
          <w:rFonts w:asciiTheme="minorHAnsi" w:hAnsiTheme="minorHAnsi"/>
        </w:rPr>
        <w:t xml:space="preserve">, </w:t>
      </w:r>
      <w:r w:rsidRPr="00194F82">
        <w:rPr>
          <w:rFonts w:asciiTheme="minorHAnsi" w:hAnsiTheme="minorHAnsi"/>
        </w:rPr>
        <w:t xml:space="preserve">u iznosu </w:t>
      </w:r>
      <w:r w:rsidRPr="003179C7">
        <w:rPr>
          <w:rFonts w:asciiTheme="minorHAnsi" w:hAnsiTheme="minorHAnsi"/>
          <w:b/>
        </w:rPr>
        <w:t>iznad 10%</w:t>
      </w:r>
      <w:r w:rsidRPr="00194F82">
        <w:rPr>
          <w:rFonts w:asciiTheme="minorHAnsi" w:hAnsiTheme="minorHAnsi"/>
        </w:rPr>
        <w:t xml:space="preserve"> </w:t>
      </w:r>
      <w:r w:rsidR="004A6795">
        <w:rPr>
          <w:rFonts w:asciiTheme="minorHAnsi" w:hAnsiTheme="minorHAnsi"/>
        </w:rPr>
        <w:t xml:space="preserve">ukupne </w:t>
      </w:r>
      <w:r w:rsidR="006C64C6">
        <w:rPr>
          <w:rFonts w:asciiTheme="minorHAnsi" w:hAnsiTheme="minorHAnsi"/>
        </w:rPr>
        <w:t>vrijednosti projekta</w:t>
      </w:r>
      <w:r w:rsidRPr="00194F82">
        <w:rPr>
          <w:rFonts w:asciiTheme="minorHAnsi" w:hAnsiTheme="minorHAnsi"/>
        </w:rPr>
        <w:t xml:space="preserve"> Korisnik treba:</w:t>
      </w:r>
    </w:p>
    <w:p w14:paraId="3BC2CD6D" w14:textId="77777777" w:rsidR="008877FC" w:rsidRPr="00194F82" w:rsidRDefault="006E097A" w:rsidP="002C4905">
      <w:pPr>
        <w:pStyle w:val="ListParagraph"/>
        <w:numPr>
          <w:ilvl w:val="0"/>
          <w:numId w:val="43"/>
        </w:numPr>
        <w:spacing w:after="0" w:line="360" w:lineRule="auto"/>
        <w:jc w:val="both"/>
        <w:rPr>
          <w:rFonts w:asciiTheme="minorHAnsi" w:hAnsiTheme="minorHAnsi"/>
          <w:bCs/>
          <w:w w:val="99"/>
        </w:rPr>
      </w:pPr>
      <w:r w:rsidRPr="00194F82">
        <w:rPr>
          <w:rFonts w:asciiTheme="minorHAnsi" w:hAnsiTheme="minorHAnsi"/>
        </w:rPr>
        <w:t xml:space="preserve">Prepoznatom centru podnijeti  </w:t>
      </w:r>
      <w:r w:rsidR="008949F9" w:rsidRPr="00194F82">
        <w:rPr>
          <w:rFonts w:asciiTheme="minorHAnsi" w:hAnsiTheme="minorHAnsi"/>
        </w:rPr>
        <w:t>pis</w:t>
      </w:r>
      <w:r w:rsidR="00423B69" w:rsidRPr="00194F82">
        <w:rPr>
          <w:rFonts w:asciiTheme="minorHAnsi" w:hAnsiTheme="minorHAnsi"/>
          <w:bCs/>
          <w:w w:val="99"/>
        </w:rPr>
        <w:t>me</w:t>
      </w:r>
      <w:r w:rsidR="008949F9" w:rsidRPr="00194F82">
        <w:rPr>
          <w:rFonts w:asciiTheme="minorHAnsi" w:hAnsiTheme="minorHAnsi"/>
        </w:rPr>
        <w:t xml:space="preserve">ni Zahtjev za prenamjenu sredstva financiranja </w:t>
      </w:r>
      <w:r w:rsidR="00821E90">
        <w:rPr>
          <w:rFonts w:asciiTheme="minorHAnsi" w:hAnsiTheme="minorHAnsi"/>
        </w:rPr>
        <w:t xml:space="preserve"> k</w:t>
      </w:r>
      <w:r w:rsidRPr="00194F82">
        <w:rPr>
          <w:rFonts w:asciiTheme="minorHAnsi" w:hAnsiTheme="minorHAnsi"/>
        </w:rPr>
        <w:t>oji treba sadržavati:</w:t>
      </w:r>
    </w:p>
    <w:p w14:paraId="3B4F9FD2" w14:textId="77777777" w:rsidR="003B61C2" w:rsidRDefault="00323FE0">
      <w:pPr>
        <w:spacing w:after="0" w:line="360" w:lineRule="auto"/>
        <w:ind w:left="760"/>
        <w:jc w:val="both"/>
        <w:rPr>
          <w:rFonts w:asciiTheme="minorHAnsi" w:hAnsiTheme="minorHAnsi"/>
        </w:rPr>
      </w:pPr>
      <w:r w:rsidRPr="00323FE0">
        <w:rPr>
          <w:rFonts w:asciiTheme="minorHAnsi" w:hAnsiTheme="minorHAnsi"/>
        </w:rPr>
        <w:t>obrazloženje odnosno razloge zbog kojih se traži prenamjena;</w:t>
      </w:r>
    </w:p>
    <w:p w14:paraId="78B3113B" w14:textId="77777777" w:rsidR="003B61C2" w:rsidRDefault="00323FE0">
      <w:pPr>
        <w:spacing w:after="0" w:line="360" w:lineRule="auto"/>
        <w:ind w:left="760"/>
        <w:jc w:val="both"/>
        <w:rPr>
          <w:rFonts w:asciiTheme="minorHAnsi" w:hAnsiTheme="minorHAnsi"/>
        </w:rPr>
      </w:pPr>
      <w:r w:rsidRPr="00323FE0">
        <w:rPr>
          <w:rFonts w:asciiTheme="minorHAnsi" w:hAnsiTheme="minorHAnsi"/>
        </w:rPr>
        <w:t>važeći Proračun (Dodatak 1);</w:t>
      </w:r>
    </w:p>
    <w:p w14:paraId="08A8EB64" w14:textId="77777777" w:rsidR="003B61C2" w:rsidRDefault="00323FE0">
      <w:pPr>
        <w:spacing w:after="0" w:line="360" w:lineRule="auto"/>
        <w:ind w:left="760"/>
        <w:jc w:val="both"/>
        <w:rPr>
          <w:rFonts w:asciiTheme="minorHAnsi" w:hAnsiTheme="minorHAnsi"/>
        </w:rPr>
      </w:pPr>
      <w:r w:rsidRPr="00323FE0">
        <w:rPr>
          <w:rFonts w:asciiTheme="minorHAnsi" w:hAnsiTheme="minorHAnsi"/>
        </w:rPr>
        <w:t>predloženi novi Proračun izmijenjen u skladu sa zahtjevima Korisnika; i</w:t>
      </w:r>
    </w:p>
    <w:p w14:paraId="535AFE9E" w14:textId="77777777" w:rsidR="003B61C2" w:rsidRDefault="00323FE0">
      <w:pPr>
        <w:spacing w:after="0" w:line="360" w:lineRule="auto"/>
        <w:ind w:left="760"/>
        <w:jc w:val="both"/>
        <w:rPr>
          <w:rFonts w:asciiTheme="minorHAnsi" w:hAnsiTheme="minorHAnsi"/>
        </w:rPr>
      </w:pPr>
      <w:r w:rsidRPr="00323FE0">
        <w:rPr>
          <w:rFonts w:asciiTheme="minorHAnsi" w:hAnsiTheme="minorHAnsi"/>
        </w:rPr>
        <w:t>navod stavaka razlike s njihovim objašnjenjem.</w:t>
      </w:r>
    </w:p>
    <w:p w14:paraId="64E6E271" w14:textId="77777777" w:rsidR="008949F9" w:rsidRPr="008949F9" w:rsidRDefault="008949F9" w:rsidP="008949F9">
      <w:pPr>
        <w:pStyle w:val="ListParagraph"/>
        <w:spacing w:after="0" w:line="360" w:lineRule="auto"/>
        <w:ind w:left="633"/>
        <w:jc w:val="both"/>
        <w:rPr>
          <w:rFonts w:asciiTheme="minorHAnsi" w:hAnsiTheme="minorHAnsi"/>
          <w:bCs/>
          <w:w w:val="99"/>
          <w:lang w:eastAsia="hr-HR"/>
        </w:rPr>
      </w:pPr>
    </w:p>
    <w:p w14:paraId="0889EA3D" w14:textId="77777777" w:rsidR="008949F9" w:rsidRPr="00194F82" w:rsidRDefault="008949F9" w:rsidP="002C4905">
      <w:pPr>
        <w:pStyle w:val="ListParagraph"/>
        <w:numPr>
          <w:ilvl w:val="0"/>
          <w:numId w:val="43"/>
        </w:numPr>
        <w:spacing w:after="0" w:line="360" w:lineRule="auto"/>
        <w:jc w:val="both"/>
        <w:rPr>
          <w:rFonts w:asciiTheme="minorHAnsi" w:hAnsiTheme="minorHAnsi"/>
        </w:rPr>
      </w:pPr>
      <w:r w:rsidRPr="00194F82">
        <w:rPr>
          <w:rFonts w:asciiTheme="minorHAnsi" w:hAnsiTheme="minorHAnsi"/>
        </w:rPr>
        <w:t xml:space="preserve">Nakon što Prepoznati centar primi potpuni Zahtjev za prenamjenu sredstva  izrađuje pismeno mišljenje o zahtjevu Korisnika s preporukom u svezi odobravanja ili neodobravanja Zahtjeva i obrazloženja mišljenja za isto, koje zatim zajedno sa potpunim zahtjevom Korisnika šalje u </w:t>
      </w:r>
      <w:r w:rsidR="00371E12">
        <w:rPr>
          <w:rFonts w:asciiTheme="minorHAnsi" w:hAnsiTheme="minorHAnsi"/>
        </w:rPr>
        <w:t>HAMAG-BICRO</w:t>
      </w:r>
      <w:r w:rsidRPr="00194F82">
        <w:rPr>
          <w:rFonts w:asciiTheme="minorHAnsi" w:hAnsiTheme="minorHAnsi"/>
        </w:rPr>
        <w:t>.</w:t>
      </w:r>
    </w:p>
    <w:p w14:paraId="2DEBC9D4" w14:textId="77777777" w:rsidR="00194F82" w:rsidRDefault="00371E12" w:rsidP="002C4905">
      <w:pPr>
        <w:pStyle w:val="ListParagraph"/>
        <w:numPr>
          <w:ilvl w:val="0"/>
          <w:numId w:val="43"/>
        </w:numPr>
        <w:spacing w:after="0" w:line="360" w:lineRule="auto"/>
        <w:jc w:val="both"/>
        <w:rPr>
          <w:rFonts w:asciiTheme="minorHAnsi" w:hAnsiTheme="minorHAnsi"/>
        </w:rPr>
      </w:pPr>
      <w:r>
        <w:rPr>
          <w:rFonts w:asciiTheme="minorHAnsi" w:hAnsiTheme="minorHAnsi"/>
        </w:rPr>
        <w:t>HAMAG-BICRO</w:t>
      </w:r>
      <w:r w:rsidR="008949F9" w:rsidRPr="00194F82">
        <w:rPr>
          <w:rFonts w:asciiTheme="minorHAnsi" w:hAnsiTheme="minorHAnsi"/>
        </w:rPr>
        <w:t xml:space="preserve"> će izvršiti kontrolu Zahtjeva i donijeti pismeno rješenje o Zahtjevu. </w:t>
      </w:r>
    </w:p>
    <w:p w14:paraId="49AA8F2D" w14:textId="77777777" w:rsidR="008949F9" w:rsidRPr="00194F82" w:rsidRDefault="008949F9" w:rsidP="002C4905">
      <w:pPr>
        <w:pStyle w:val="ListParagraph"/>
        <w:numPr>
          <w:ilvl w:val="0"/>
          <w:numId w:val="43"/>
        </w:numPr>
        <w:spacing w:after="0" w:line="360" w:lineRule="auto"/>
        <w:jc w:val="both"/>
        <w:rPr>
          <w:rFonts w:asciiTheme="minorHAnsi" w:hAnsiTheme="minorHAnsi"/>
        </w:rPr>
      </w:pPr>
      <w:r w:rsidRPr="00194F82">
        <w:rPr>
          <w:rFonts w:asciiTheme="minorHAnsi" w:hAnsiTheme="minorHAnsi"/>
        </w:rPr>
        <w:t xml:space="preserve">Zahtjev može biti: </w:t>
      </w:r>
    </w:p>
    <w:p w14:paraId="2F437DED" w14:textId="77777777" w:rsidR="008949F9" w:rsidRPr="00E657D9" w:rsidRDefault="00E657D9" w:rsidP="00E657D9">
      <w:pPr>
        <w:spacing w:after="0" w:line="360" w:lineRule="auto"/>
        <w:ind w:left="760"/>
        <w:jc w:val="both"/>
        <w:rPr>
          <w:rFonts w:asciiTheme="minorHAnsi" w:hAnsiTheme="minorHAnsi"/>
        </w:rPr>
      </w:pPr>
      <w:r w:rsidRPr="00E657D9">
        <w:rPr>
          <w:rFonts w:asciiTheme="minorHAnsi" w:hAnsiTheme="minorHAnsi"/>
        </w:rPr>
        <w:lastRenderedPageBreak/>
        <w:t xml:space="preserve">(a) </w:t>
      </w:r>
      <w:r w:rsidR="008949F9" w:rsidRPr="00E657D9">
        <w:rPr>
          <w:rFonts w:asciiTheme="minorHAnsi" w:hAnsiTheme="minorHAnsi"/>
        </w:rPr>
        <w:t xml:space="preserve">usvojen, u tom slučaju pristupit će se potpisivanju aneksa Ugovora koji će sadržavati izmijenjeni Proračun (Dodatak 1), ili </w:t>
      </w:r>
    </w:p>
    <w:p w14:paraId="4B42B900" w14:textId="77777777" w:rsidR="008949F9" w:rsidRPr="00E657D9" w:rsidRDefault="00E657D9" w:rsidP="00E657D9">
      <w:pPr>
        <w:spacing w:after="0" w:line="360" w:lineRule="auto"/>
        <w:ind w:left="760"/>
        <w:jc w:val="both"/>
        <w:rPr>
          <w:rFonts w:asciiTheme="minorHAnsi" w:hAnsiTheme="minorHAnsi"/>
        </w:rPr>
      </w:pPr>
      <w:r w:rsidRPr="00E657D9">
        <w:rPr>
          <w:rFonts w:asciiTheme="minorHAnsi" w:hAnsiTheme="minorHAnsi"/>
        </w:rPr>
        <w:t xml:space="preserve">(b) </w:t>
      </w:r>
      <w:r w:rsidR="008949F9" w:rsidRPr="00E657D9">
        <w:rPr>
          <w:rFonts w:asciiTheme="minorHAnsi" w:hAnsiTheme="minorHAnsi"/>
        </w:rPr>
        <w:t xml:space="preserve">odbijen, u kojem slučaju će </w:t>
      </w:r>
      <w:r w:rsidR="00371E12">
        <w:rPr>
          <w:rFonts w:asciiTheme="minorHAnsi" w:hAnsiTheme="minorHAnsi"/>
        </w:rPr>
        <w:t>HAMAG-BICRO</w:t>
      </w:r>
      <w:r w:rsidR="008949F9" w:rsidRPr="00E657D9">
        <w:rPr>
          <w:rFonts w:asciiTheme="minorHAnsi" w:hAnsiTheme="minorHAnsi"/>
        </w:rPr>
        <w:t xml:space="preserve"> dati pismeno obrazloženje Prepoznatom centru i Korisniku o razlozima odbijanja.</w:t>
      </w:r>
    </w:p>
    <w:p w14:paraId="59C00EEA" w14:textId="77777777" w:rsidR="008949F9" w:rsidRPr="008949F9" w:rsidRDefault="008949F9" w:rsidP="008949F9">
      <w:pPr>
        <w:pStyle w:val="ListParagraph"/>
        <w:spacing w:after="0"/>
        <w:ind w:left="1080"/>
        <w:jc w:val="both"/>
        <w:rPr>
          <w:rFonts w:asciiTheme="minorHAnsi" w:hAnsiTheme="minorHAnsi"/>
          <w:bCs/>
          <w:w w:val="99"/>
        </w:rPr>
      </w:pPr>
    </w:p>
    <w:p w14:paraId="3808FFA6" w14:textId="6E8046DD" w:rsidR="00ED1F11" w:rsidRDefault="008949F9">
      <w:pPr>
        <w:pStyle w:val="ListParagraph"/>
        <w:spacing w:after="0" w:line="360" w:lineRule="auto"/>
        <w:ind w:left="360"/>
        <w:jc w:val="both"/>
        <w:rPr>
          <w:rFonts w:asciiTheme="minorHAnsi" w:hAnsiTheme="minorHAnsi"/>
        </w:rPr>
      </w:pPr>
      <w:r w:rsidRPr="008949F9">
        <w:rPr>
          <w:rFonts w:asciiTheme="minorHAnsi" w:hAnsiTheme="minorHAnsi"/>
        </w:rPr>
        <w:t xml:space="preserve">Zahtjev za prenamjenu sredstva financiranja ne može se predati nakon isteka Projekta odnosno datuma koji je definiran kao završetak Projekta u </w:t>
      </w:r>
      <w:r w:rsidR="00BA5AD8" w:rsidRPr="00BA5AD8">
        <w:rPr>
          <w:rFonts w:asciiTheme="minorHAnsi" w:hAnsiTheme="minorHAnsi"/>
        </w:rPr>
        <w:t xml:space="preserve">stavku </w:t>
      </w:r>
      <w:r w:rsidR="006C1EDF">
        <w:rPr>
          <w:rFonts w:asciiTheme="minorHAnsi" w:hAnsiTheme="minorHAnsi"/>
        </w:rPr>
        <w:t>6</w:t>
      </w:r>
      <w:r w:rsidR="006C1EDF" w:rsidRPr="00BA5AD8">
        <w:rPr>
          <w:rFonts w:asciiTheme="minorHAnsi" w:hAnsiTheme="minorHAnsi"/>
        </w:rPr>
        <w:t xml:space="preserve"> </w:t>
      </w:r>
      <w:r w:rsidR="00BA5AD8" w:rsidRPr="00BA5AD8">
        <w:rPr>
          <w:rFonts w:asciiTheme="minorHAnsi" w:hAnsiTheme="minorHAnsi"/>
        </w:rPr>
        <w:t>(b), Ponude</w:t>
      </w:r>
      <w:r w:rsidRPr="008949F9">
        <w:rPr>
          <w:rFonts w:asciiTheme="minorHAnsi" w:hAnsiTheme="minorHAnsi"/>
        </w:rPr>
        <w:t xml:space="preserve"> za sufinanciranje projekta, odnosno takvi zahtjevi neće biti uvaženi.</w:t>
      </w:r>
    </w:p>
    <w:p w14:paraId="4C445893" w14:textId="77777777" w:rsidR="003A1B8A" w:rsidRPr="003A1B8A" w:rsidRDefault="003A1B8A" w:rsidP="00DE523B">
      <w:pPr>
        <w:pStyle w:val="Heading2"/>
      </w:pPr>
    </w:p>
    <w:p w14:paraId="7506CE00" w14:textId="77777777" w:rsidR="008949F9" w:rsidRPr="003A1B8A" w:rsidRDefault="00DE523B" w:rsidP="00DE523B">
      <w:pPr>
        <w:pStyle w:val="Heading2"/>
      </w:pPr>
      <w:bookmarkStart w:id="60" w:name="_Toc516481577"/>
      <w:r>
        <w:t>5</w:t>
      </w:r>
      <w:r w:rsidR="00194F82">
        <w:t>.5</w:t>
      </w:r>
      <w:r w:rsidR="003A1B8A">
        <w:t xml:space="preserve">. </w:t>
      </w:r>
      <w:r w:rsidR="008949F9" w:rsidRPr="003A1B8A">
        <w:t>PRODULJENJE ROKA ZA ZAVRŠETAK PROJEKTA</w:t>
      </w:r>
      <w:bookmarkEnd w:id="60"/>
    </w:p>
    <w:p w14:paraId="2119C499" w14:textId="77777777" w:rsidR="008949F9" w:rsidRPr="008949F9" w:rsidRDefault="008949F9" w:rsidP="008949F9">
      <w:pPr>
        <w:spacing w:after="0"/>
        <w:rPr>
          <w:rFonts w:asciiTheme="minorHAnsi" w:hAnsiTheme="minorHAnsi"/>
        </w:rPr>
      </w:pPr>
    </w:p>
    <w:p w14:paraId="7497D8F3" w14:textId="77777777" w:rsidR="008949F9" w:rsidRPr="008949F9" w:rsidRDefault="008949F9" w:rsidP="00194F82">
      <w:pPr>
        <w:pStyle w:val="ListParagraph"/>
        <w:spacing w:after="0" w:line="360" w:lineRule="auto"/>
        <w:ind w:left="360"/>
        <w:jc w:val="both"/>
        <w:rPr>
          <w:rFonts w:asciiTheme="minorHAnsi" w:hAnsiTheme="minorHAnsi"/>
        </w:rPr>
      </w:pPr>
      <w:r w:rsidRPr="008949F9">
        <w:rPr>
          <w:rFonts w:asciiTheme="minorHAnsi" w:hAnsiTheme="minorHAnsi"/>
        </w:rPr>
        <w:t>Datum završetka projekta definiran je u Ponudi za sufinanciranje.</w:t>
      </w:r>
    </w:p>
    <w:p w14:paraId="006AEB66" w14:textId="77777777" w:rsidR="00194F82" w:rsidRDefault="008949F9" w:rsidP="00194F82">
      <w:pPr>
        <w:pStyle w:val="ListParagraph"/>
        <w:spacing w:after="0" w:line="360" w:lineRule="auto"/>
        <w:ind w:left="360"/>
        <w:jc w:val="both"/>
        <w:rPr>
          <w:rFonts w:asciiTheme="minorHAnsi" w:hAnsiTheme="minorHAnsi"/>
        </w:rPr>
      </w:pPr>
      <w:r w:rsidRPr="008949F9">
        <w:rPr>
          <w:rFonts w:asciiTheme="minorHAnsi" w:hAnsiTheme="minorHAnsi"/>
        </w:rPr>
        <w:t>Korisnik ima pravo  tražiti produljenje roka za završetak projekta, pri čemu treba podnijeti pismeni</w:t>
      </w:r>
      <w:r w:rsidR="00194F82">
        <w:rPr>
          <w:rFonts w:asciiTheme="minorHAnsi" w:hAnsiTheme="minorHAnsi"/>
        </w:rPr>
        <w:t>:</w:t>
      </w:r>
    </w:p>
    <w:p w14:paraId="20D56B1E" w14:textId="77777777" w:rsidR="008949F9" w:rsidRPr="008949F9" w:rsidRDefault="008949F9" w:rsidP="002C4905">
      <w:pPr>
        <w:pStyle w:val="ListParagraph"/>
        <w:numPr>
          <w:ilvl w:val="0"/>
          <w:numId w:val="44"/>
        </w:numPr>
        <w:spacing w:after="0" w:line="360" w:lineRule="auto"/>
        <w:jc w:val="both"/>
        <w:rPr>
          <w:rFonts w:asciiTheme="minorHAnsi" w:hAnsiTheme="minorHAnsi"/>
        </w:rPr>
      </w:pPr>
      <w:r w:rsidRPr="008949F9">
        <w:rPr>
          <w:rFonts w:asciiTheme="minorHAnsi" w:hAnsiTheme="minorHAnsi"/>
        </w:rPr>
        <w:t xml:space="preserve">Zahtjev s obrazloženjem zašto se traži produljenje i do kojeg roka. Zahtjev  se podnosi  Prepoznatom centru koji je zadužen za </w:t>
      </w:r>
      <w:r w:rsidR="00E74E9D">
        <w:rPr>
          <w:rFonts w:asciiTheme="minorHAnsi" w:hAnsiTheme="minorHAnsi"/>
        </w:rPr>
        <w:t xml:space="preserve">praćenje </w:t>
      </w:r>
      <w:r w:rsidRPr="008949F9">
        <w:rPr>
          <w:rFonts w:asciiTheme="minorHAnsi" w:hAnsiTheme="minorHAnsi"/>
        </w:rPr>
        <w:t xml:space="preserve"> Projekta.</w:t>
      </w:r>
    </w:p>
    <w:p w14:paraId="367B272E" w14:textId="77777777" w:rsidR="008949F9" w:rsidRPr="008949F9" w:rsidRDefault="008949F9" w:rsidP="008949F9">
      <w:pPr>
        <w:pStyle w:val="ListParagraph"/>
        <w:spacing w:after="0" w:line="360" w:lineRule="auto"/>
        <w:ind w:left="360"/>
        <w:jc w:val="both"/>
        <w:rPr>
          <w:rFonts w:asciiTheme="minorHAnsi" w:hAnsiTheme="minorHAnsi"/>
        </w:rPr>
      </w:pPr>
    </w:p>
    <w:p w14:paraId="2D9AE76A" w14:textId="4A2B7FC0" w:rsidR="008949F9" w:rsidRPr="008949F9" w:rsidRDefault="008949F9" w:rsidP="002C4905">
      <w:pPr>
        <w:pStyle w:val="ListParagraph"/>
        <w:numPr>
          <w:ilvl w:val="0"/>
          <w:numId w:val="44"/>
        </w:numPr>
        <w:spacing w:after="0" w:line="360" w:lineRule="auto"/>
        <w:jc w:val="both"/>
        <w:rPr>
          <w:rFonts w:asciiTheme="minorHAnsi" w:hAnsiTheme="minorHAnsi"/>
        </w:rPr>
      </w:pPr>
      <w:r w:rsidRPr="008949F9">
        <w:rPr>
          <w:rFonts w:asciiTheme="minorHAnsi" w:hAnsiTheme="minorHAnsi"/>
        </w:rPr>
        <w:t>Nakon što Prepoznati centar primi potpuni Zahtjev za produljenjem roka završetka Projekta</w:t>
      </w:r>
      <w:r w:rsidR="009E3E2D">
        <w:rPr>
          <w:rFonts w:asciiTheme="minorHAnsi" w:hAnsiTheme="minorHAnsi"/>
        </w:rPr>
        <w:t xml:space="preserve"> </w:t>
      </w:r>
      <w:r w:rsidRPr="008949F9">
        <w:rPr>
          <w:rFonts w:asciiTheme="minorHAnsi" w:hAnsiTheme="minorHAnsi"/>
        </w:rPr>
        <w:t xml:space="preserve">izrađuje pismeno mišljenje o zahtjevu Korisnika s preporukom u svezi odobravanja ili neodobravanja Zahtjeva i obrazloženja mišljenja za isto, </w:t>
      </w:r>
      <w:r w:rsidR="00886F2C">
        <w:rPr>
          <w:rFonts w:asciiTheme="minorHAnsi" w:hAnsiTheme="minorHAnsi"/>
        </w:rPr>
        <w:t xml:space="preserve"> </w:t>
      </w:r>
      <w:r w:rsidRPr="008949F9">
        <w:rPr>
          <w:rFonts w:asciiTheme="minorHAnsi" w:hAnsiTheme="minorHAnsi"/>
        </w:rPr>
        <w:t xml:space="preserve">koje zatim zajedno sa potpunim zahtjevom Korisnika šalje u </w:t>
      </w:r>
      <w:r w:rsidR="00371E12">
        <w:rPr>
          <w:rFonts w:asciiTheme="minorHAnsi" w:hAnsiTheme="minorHAnsi"/>
        </w:rPr>
        <w:t>HAMAG-BICRO</w:t>
      </w:r>
      <w:r w:rsidRPr="008949F9">
        <w:rPr>
          <w:rFonts w:asciiTheme="minorHAnsi" w:hAnsiTheme="minorHAnsi"/>
        </w:rPr>
        <w:t>.</w:t>
      </w:r>
    </w:p>
    <w:p w14:paraId="2AACAB9F" w14:textId="77777777" w:rsidR="008949F9" w:rsidRPr="008949F9" w:rsidRDefault="008949F9" w:rsidP="008949F9">
      <w:pPr>
        <w:pStyle w:val="ListParagraph"/>
        <w:spacing w:after="0" w:line="360" w:lineRule="auto"/>
        <w:ind w:left="360"/>
        <w:jc w:val="both"/>
        <w:rPr>
          <w:rFonts w:asciiTheme="minorHAnsi" w:hAnsiTheme="minorHAnsi"/>
        </w:rPr>
      </w:pPr>
    </w:p>
    <w:p w14:paraId="3D40ABA2" w14:textId="77777777" w:rsidR="008949F9" w:rsidRPr="00194F82" w:rsidRDefault="00371E12" w:rsidP="00194F82">
      <w:pPr>
        <w:spacing w:after="0" w:line="360" w:lineRule="auto"/>
        <w:jc w:val="both"/>
        <w:rPr>
          <w:rFonts w:asciiTheme="minorHAnsi" w:hAnsiTheme="minorHAnsi"/>
        </w:rPr>
      </w:pPr>
      <w:r>
        <w:rPr>
          <w:rFonts w:asciiTheme="minorHAnsi" w:hAnsiTheme="minorHAnsi"/>
        </w:rPr>
        <w:t>HAMAG-BICRO</w:t>
      </w:r>
      <w:r w:rsidR="008949F9" w:rsidRPr="00194F82">
        <w:rPr>
          <w:rFonts w:asciiTheme="minorHAnsi" w:hAnsiTheme="minorHAnsi"/>
        </w:rPr>
        <w:t xml:space="preserve"> će izvršiti kontrolu Zahtjeva i donijeti pismeno rješenje o Zahtjevu. Zahtjev može biti: </w:t>
      </w:r>
    </w:p>
    <w:p w14:paraId="75053A85" w14:textId="77777777" w:rsidR="008949F9" w:rsidRPr="008949F9" w:rsidRDefault="008949F9" w:rsidP="002C4905">
      <w:pPr>
        <w:pStyle w:val="ListParagraph"/>
        <w:numPr>
          <w:ilvl w:val="0"/>
          <w:numId w:val="29"/>
        </w:numPr>
        <w:spacing w:line="360" w:lineRule="auto"/>
        <w:ind w:left="708"/>
        <w:jc w:val="both"/>
        <w:rPr>
          <w:rFonts w:asciiTheme="minorHAnsi" w:hAnsiTheme="minorHAnsi"/>
        </w:rPr>
      </w:pPr>
      <w:r w:rsidRPr="008949F9">
        <w:rPr>
          <w:rFonts w:asciiTheme="minorHAnsi" w:hAnsiTheme="minorHAnsi"/>
        </w:rPr>
        <w:t xml:space="preserve">usvojen, u tom slučaju pristupit će se potpisivanju aneksa Ugovora ili </w:t>
      </w:r>
    </w:p>
    <w:p w14:paraId="64A2E3E5" w14:textId="77777777" w:rsidR="008949F9" w:rsidRPr="008949F9" w:rsidRDefault="008949F9" w:rsidP="002C4905">
      <w:pPr>
        <w:pStyle w:val="ListParagraph"/>
        <w:numPr>
          <w:ilvl w:val="0"/>
          <w:numId w:val="29"/>
        </w:numPr>
        <w:spacing w:after="0" w:line="360" w:lineRule="auto"/>
        <w:ind w:left="708"/>
        <w:jc w:val="both"/>
        <w:rPr>
          <w:rFonts w:asciiTheme="minorHAnsi" w:hAnsiTheme="minorHAnsi"/>
        </w:rPr>
      </w:pPr>
      <w:r w:rsidRPr="008949F9">
        <w:rPr>
          <w:rFonts w:asciiTheme="minorHAnsi" w:hAnsiTheme="minorHAnsi"/>
        </w:rPr>
        <w:t xml:space="preserve">odbijen, u kojem slučaju će </w:t>
      </w:r>
      <w:r w:rsidR="00371E12">
        <w:rPr>
          <w:rFonts w:asciiTheme="minorHAnsi" w:hAnsiTheme="minorHAnsi"/>
        </w:rPr>
        <w:t>HAMAG-BICRO</w:t>
      </w:r>
      <w:r w:rsidRPr="008949F9">
        <w:rPr>
          <w:rFonts w:asciiTheme="minorHAnsi" w:hAnsiTheme="minorHAnsi"/>
        </w:rPr>
        <w:t xml:space="preserve"> dati pismeno obrazloženje Prepoznatom centru i Korisniku o razlozima odbijanja.</w:t>
      </w:r>
    </w:p>
    <w:p w14:paraId="580DB177" w14:textId="77777777" w:rsidR="008949F9" w:rsidRPr="008949F9" w:rsidRDefault="008949F9" w:rsidP="008949F9">
      <w:pPr>
        <w:pStyle w:val="ListParagraph"/>
        <w:spacing w:after="0" w:line="360" w:lineRule="auto"/>
        <w:ind w:left="708"/>
        <w:jc w:val="both"/>
        <w:rPr>
          <w:rFonts w:asciiTheme="minorHAnsi" w:hAnsiTheme="minorHAnsi"/>
        </w:rPr>
      </w:pPr>
    </w:p>
    <w:p w14:paraId="205E03F0" w14:textId="01D0BF25" w:rsidR="003A1B8A" w:rsidRPr="00194F82" w:rsidRDefault="008949F9" w:rsidP="00194F82">
      <w:pPr>
        <w:spacing w:after="0" w:line="360" w:lineRule="auto"/>
        <w:jc w:val="both"/>
        <w:rPr>
          <w:rFonts w:asciiTheme="minorHAnsi" w:hAnsiTheme="minorHAnsi"/>
        </w:rPr>
      </w:pPr>
      <w:r w:rsidRPr="00194F82">
        <w:rPr>
          <w:rFonts w:asciiTheme="minorHAnsi" w:hAnsiTheme="minorHAnsi"/>
        </w:rPr>
        <w:t xml:space="preserve">Zahtjev za produljenje roka završetka Projekta ne može se predati nakon isteka Projekta odnosno datuma koji je definiran kao završetak Projekta u stavku </w:t>
      </w:r>
      <w:r w:rsidR="004C7147">
        <w:rPr>
          <w:rFonts w:asciiTheme="minorHAnsi" w:hAnsiTheme="minorHAnsi"/>
        </w:rPr>
        <w:t>6</w:t>
      </w:r>
      <w:r w:rsidR="004C7147" w:rsidRPr="00194F82">
        <w:rPr>
          <w:rFonts w:asciiTheme="minorHAnsi" w:hAnsiTheme="minorHAnsi"/>
        </w:rPr>
        <w:t xml:space="preserve"> </w:t>
      </w:r>
      <w:r w:rsidRPr="00194F82">
        <w:rPr>
          <w:rFonts w:asciiTheme="minorHAnsi" w:hAnsiTheme="minorHAnsi"/>
        </w:rPr>
        <w:t>(b), Ponude za sufinanciranje projekta, odnosno takvi zahtjevi neće biti uvaženi.</w:t>
      </w:r>
    </w:p>
    <w:p w14:paraId="51C9E2A2" w14:textId="77777777" w:rsidR="003A1B8A" w:rsidRPr="008949F9" w:rsidRDefault="003A1B8A" w:rsidP="008949F9">
      <w:pPr>
        <w:spacing w:after="0" w:line="360" w:lineRule="auto"/>
        <w:rPr>
          <w:rFonts w:asciiTheme="minorHAnsi" w:hAnsiTheme="minorHAnsi"/>
        </w:rPr>
      </w:pPr>
    </w:p>
    <w:p w14:paraId="49082F87" w14:textId="77777777" w:rsidR="008949F9" w:rsidRPr="00DE523B" w:rsidRDefault="00DE523B" w:rsidP="00DE523B">
      <w:pPr>
        <w:pStyle w:val="Heading2"/>
      </w:pPr>
      <w:bookmarkStart w:id="61" w:name="_Toc516481578"/>
      <w:r w:rsidRPr="00DE523B">
        <w:t>5</w:t>
      </w:r>
      <w:r w:rsidR="00194F82" w:rsidRPr="00DE523B">
        <w:t>.6</w:t>
      </w:r>
      <w:r w:rsidR="003A1B8A" w:rsidRPr="00DE523B">
        <w:t xml:space="preserve">. </w:t>
      </w:r>
      <w:r w:rsidR="008949F9" w:rsidRPr="00DE523B">
        <w:t>OGRANIČENJE ODGOVORNOSTI</w:t>
      </w:r>
      <w:bookmarkEnd w:id="61"/>
    </w:p>
    <w:p w14:paraId="5A141D3E" w14:textId="77777777" w:rsidR="008949F9" w:rsidRPr="008949F9" w:rsidRDefault="008949F9" w:rsidP="008949F9">
      <w:pPr>
        <w:pStyle w:val="ListParagraph"/>
        <w:spacing w:after="0" w:line="360" w:lineRule="auto"/>
        <w:ind w:left="0"/>
        <w:rPr>
          <w:rFonts w:asciiTheme="minorHAnsi" w:hAnsiTheme="minorHAnsi"/>
        </w:rPr>
      </w:pPr>
    </w:p>
    <w:p w14:paraId="50B2AD23" w14:textId="77777777" w:rsidR="008949F9" w:rsidRPr="008949F9" w:rsidRDefault="008949F9" w:rsidP="00962091">
      <w:pPr>
        <w:pStyle w:val="ListParagraph"/>
        <w:numPr>
          <w:ilvl w:val="1"/>
          <w:numId w:val="13"/>
        </w:numPr>
        <w:spacing w:after="0" w:line="360" w:lineRule="auto"/>
        <w:ind w:left="502" w:hanging="502"/>
        <w:jc w:val="both"/>
        <w:rPr>
          <w:rFonts w:asciiTheme="minorHAnsi" w:hAnsiTheme="minorHAnsi"/>
        </w:rPr>
      </w:pPr>
      <w:r w:rsidRPr="008949F9">
        <w:rPr>
          <w:rFonts w:asciiTheme="minorHAnsi" w:hAnsiTheme="minorHAnsi"/>
        </w:rPr>
        <w:lastRenderedPageBreak/>
        <w:t xml:space="preserve">Ni </w:t>
      </w:r>
      <w:r w:rsidR="00371E12">
        <w:rPr>
          <w:rFonts w:asciiTheme="minorHAnsi" w:hAnsiTheme="minorHAnsi"/>
        </w:rPr>
        <w:t>HAMAG-BICRO</w:t>
      </w:r>
      <w:r w:rsidRPr="008949F9">
        <w:rPr>
          <w:rFonts w:asciiTheme="minorHAnsi" w:hAnsiTheme="minorHAnsi"/>
        </w:rPr>
        <w:t xml:space="preserve"> niti Prepoznati centar ne prihvaćaju odgovornost, financijsku ili drugu, i neće biti odgovorni za izdatke (ili obveze koje proizlaze iz takvih izdataka) ili obveze koja proizlaze iz Projekta ili aktivnosti koje su financirane bespovratnim sredstvima, osim onih posebno navedenim u Ponudi za sufinanciranje Projekta</w:t>
      </w:r>
      <w:r w:rsidR="00E67D02">
        <w:rPr>
          <w:rFonts w:asciiTheme="minorHAnsi" w:hAnsiTheme="minorHAnsi"/>
        </w:rPr>
        <w:t xml:space="preserve">. </w:t>
      </w:r>
    </w:p>
    <w:p w14:paraId="71A8FAD8" w14:textId="77777777" w:rsidR="008949F9" w:rsidRPr="008949F9" w:rsidRDefault="008949F9" w:rsidP="008949F9">
      <w:pPr>
        <w:pStyle w:val="ListParagraph"/>
        <w:spacing w:after="0" w:line="360" w:lineRule="auto"/>
        <w:ind w:left="502"/>
        <w:jc w:val="both"/>
        <w:rPr>
          <w:rFonts w:asciiTheme="minorHAnsi" w:hAnsiTheme="minorHAnsi"/>
        </w:rPr>
      </w:pPr>
    </w:p>
    <w:p w14:paraId="7AAC1638" w14:textId="0EA5F490" w:rsidR="008949F9" w:rsidRDefault="008949F9" w:rsidP="00962091">
      <w:pPr>
        <w:pStyle w:val="ListParagraph"/>
        <w:numPr>
          <w:ilvl w:val="1"/>
          <w:numId w:val="13"/>
        </w:numPr>
        <w:spacing w:after="0" w:line="360" w:lineRule="auto"/>
        <w:ind w:left="502" w:hanging="502"/>
        <w:jc w:val="both"/>
        <w:rPr>
          <w:rFonts w:asciiTheme="minorHAnsi" w:hAnsiTheme="minorHAnsi"/>
        </w:rPr>
      </w:pPr>
      <w:r w:rsidRPr="008949F9">
        <w:rPr>
          <w:rFonts w:asciiTheme="minorHAnsi" w:hAnsiTheme="minorHAnsi"/>
        </w:rPr>
        <w:t>Bez obz</w:t>
      </w:r>
      <w:r w:rsidR="00E67D02">
        <w:rPr>
          <w:rFonts w:asciiTheme="minorHAnsi" w:hAnsiTheme="minorHAnsi"/>
        </w:rPr>
        <w:t>ira na ostale odredbe</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ni</w:t>
      </w:r>
      <w:r w:rsidR="006A0668">
        <w:rPr>
          <w:rFonts w:asciiTheme="minorHAnsi" w:hAnsiTheme="minorHAnsi"/>
        </w:rPr>
        <w:t>je</w:t>
      </w:r>
      <w:r w:rsidRPr="008949F9">
        <w:rPr>
          <w:rFonts w:asciiTheme="minorHAnsi" w:hAnsiTheme="minorHAnsi"/>
        </w:rPr>
        <w:t xml:space="preserve"> ovlašten niti odgovor</w:t>
      </w:r>
      <w:r w:rsidR="006A0668">
        <w:rPr>
          <w:rFonts w:asciiTheme="minorHAnsi" w:hAnsiTheme="minorHAnsi"/>
        </w:rPr>
        <w:t>an</w:t>
      </w:r>
      <w:r w:rsidRPr="008949F9">
        <w:rPr>
          <w:rFonts w:asciiTheme="minorHAnsi" w:hAnsiTheme="minorHAnsi"/>
        </w:rPr>
        <w:t xml:space="preserve"> isplatiti Korisniku bilo koji iznos koji prelazi dodijeljeni iznos sredstava financiranja specificiran u Ponudi za sufinanciranje Projekta. </w:t>
      </w:r>
      <w:r w:rsidR="00371E12">
        <w:rPr>
          <w:rFonts w:asciiTheme="minorHAnsi" w:hAnsiTheme="minorHAnsi"/>
        </w:rPr>
        <w:t>HAMAG-BICRO</w:t>
      </w:r>
      <w:r w:rsidRPr="008949F9">
        <w:rPr>
          <w:rFonts w:asciiTheme="minorHAnsi" w:hAnsiTheme="minorHAnsi"/>
        </w:rPr>
        <w:t xml:space="preserve"> niti Prepoznati centar neće biti odgovorni za i neće obeštetiti Korisnika ili bilo koje druge osobe (uključujući zaposlenike, studente i </w:t>
      </w:r>
      <w:r w:rsidR="00065F38" w:rsidRPr="008949F9">
        <w:rPr>
          <w:rFonts w:asciiTheme="minorHAnsi" w:hAnsiTheme="minorHAnsi"/>
        </w:rPr>
        <w:t>kooperante</w:t>
      </w:r>
      <w:r w:rsidRPr="008949F9">
        <w:rPr>
          <w:rFonts w:asciiTheme="minorHAnsi" w:hAnsiTheme="minorHAnsi"/>
        </w:rPr>
        <w:t>) za bilo koji zahtjev za naknadu ili drugo potraživanje (pod bilo kojim zakonom, propisom ili drugim pravom) za koje Korisnik može biti odgovoran kao poslodavac, naručitelj ili kupac.</w:t>
      </w:r>
    </w:p>
    <w:p w14:paraId="36DD55F6" w14:textId="77777777" w:rsidR="00E657D9" w:rsidRDefault="00E657D9" w:rsidP="00E657D9">
      <w:pPr>
        <w:pStyle w:val="ListParagraph"/>
        <w:rPr>
          <w:rFonts w:asciiTheme="minorHAnsi" w:hAnsiTheme="minorHAnsi"/>
        </w:rPr>
      </w:pPr>
    </w:p>
    <w:p w14:paraId="64377C55" w14:textId="77777777" w:rsidR="00BC1F8B" w:rsidRDefault="00BC1F8B" w:rsidP="00E657D9">
      <w:pPr>
        <w:pStyle w:val="ListParagraph"/>
        <w:rPr>
          <w:rFonts w:asciiTheme="minorHAnsi" w:hAnsiTheme="minorHAnsi"/>
        </w:rPr>
      </w:pPr>
    </w:p>
    <w:p w14:paraId="3FA9AB09" w14:textId="77777777" w:rsidR="00BC1F8B" w:rsidRPr="00E657D9" w:rsidRDefault="00BC1F8B" w:rsidP="00E657D9">
      <w:pPr>
        <w:pStyle w:val="ListParagraph"/>
        <w:rPr>
          <w:rFonts w:asciiTheme="minorHAnsi" w:hAnsiTheme="minorHAnsi"/>
        </w:rPr>
      </w:pPr>
    </w:p>
    <w:p w14:paraId="6B135028" w14:textId="77777777" w:rsidR="00E657D9" w:rsidRPr="00DE523B" w:rsidRDefault="00DE523B" w:rsidP="00DE523B">
      <w:pPr>
        <w:pStyle w:val="Heading2"/>
      </w:pPr>
      <w:bookmarkStart w:id="62" w:name="_Toc516481579"/>
      <w:r w:rsidRPr="00DE523B">
        <w:t>5</w:t>
      </w:r>
      <w:r w:rsidR="00194F82" w:rsidRPr="00DE523B">
        <w:t>.7</w:t>
      </w:r>
      <w:r w:rsidR="00E657D9" w:rsidRPr="00DE523B">
        <w:t>. IMOVINA</w:t>
      </w:r>
      <w:bookmarkEnd w:id="62"/>
    </w:p>
    <w:p w14:paraId="5EF71134" w14:textId="77777777" w:rsidR="00E657D9" w:rsidRPr="008949F9" w:rsidRDefault="00E657D9" w:rsidP="00E657D9">
      <w:pPr>
        <w:spacing w:after="0"/>
        <w:rPr>
          <w:rFonts w:asciiTheme="minorHAnsi" w:hAnsiTheme="minorHAnsi"/>
        </w:rPr>
      </w:pPr>
    </w:p>
    <w:p w14:paraId="475BEFB3" w14:textId="77777777" w:rsidR="00E657D9" w:rsidRPr="00DE523B" w:rsidRDefault="00DE523B" w:rsidP="00DE523B">
      <w:pPr>
        <w:pStyle w:val="Heading3"/>
      </w:pPr>
      <w:bookmarkStart w:id="63" w:name="_Toc516481580"/>
      <w:r w:rsidRPr="00DE523B">
        <w:t>5</w:t>
      </w:r>
      <w:r w:rsidR="00194F82" w:rsidRPr="00DE523B">
        <w:t>.7</w:t>
      </w:r>
      <w:r w:rsidR="00E657D9" w:rsidRPr="00DE523B">
        <w:t>.1. Definicija</w:t>
      </w:r>
      <w:bookmarkEnd w:id="63"/>
    </w:p>
    <w:p w14:paraId="2D0790E0" w14:textId="77777777" w:rsidR="00E657D9" w:rsidRPr="008949F9" w:rsidRDefault="00E657D9" w:rsidP="00E657D9">
      <w:pPr>
        <w:spacing w:after="0"/>
        <w:rPr>
          <w:rFonts w:asciiTheme="minorHAnsi" w:hAnsiTheme="minorHAnsi"/>
        </w:rPr>
      </w:pPr>
    </w:p>
    <w:p w14:paraId="164DBBF7" w14:textId="3368C977" w:rsidR="00E657D9" w:rsidRPr="008949F9" w:rsidRDefault="00E657D9" w:rsidP="00E657D9">
      <w:pPr>
        <w:spacing w:after="0" w:line="360" w:lineRule="auto"/>
        <w:rPr>
          <w:rFonts w:asciiTheme="minorHAnsi" w:hAnsiTheme="minorHAnsi"/>
        </w:rPr>
      </w:pPr>
      <w:r w:rsidRPr="008949F9">
        <w:rPr>
          <w:rFonts w:asciiTheme="minorHAnsi" w:hAnsiTheme="minorHAnsi"/>
          <w:bCs/>
          <w:w w:val="99"/>
        </w:rPr>
        <w:t>"</w:t>
      </w:r>
      <w:r w:rsidRPr="008949F9">
        <w:rPr>
          <w:rFonts w:asciiTheme="minorHAnsi" w:hAnsiTheme="minorHAnsi"/>
        </w:rPr>
        <w:t xml:space="preserve">Imovina" označava osnovno sredstvo čija je vrijednost na datum Ponude za sufinanciranje Projekta (ili datum stjecanja, ako se stjecanje financira sredstvima financiranja) </w:t>
      </w:r>
      <w:r w:rsidRPr="0051317A">
        <w:rPr>
          <w:rFonts w:asciiTheme="minorHAnsi" w:hAnsiTheme="minorHAnsi"/>
        </w:rPr>
        <w:t xml:space="preserve">najmanje  </w:t>
      </w:r>
      <w:r w:rsidR="004154E6" w:rsidRPr="0051317A">
        <w:rPr>
          <w:rFonts w:asciiTheme="minorHAnsi" w:hAnsiTheme="minorHAnsi"/>
        </w:rPr>
        <w:t>3</w:t>
      </w:r>
      <w:r w:rsidR="004154E6">
        <w:rPr>
          <w:rFonts w:asciiTheme="minorHAnsi" w:hAnsiTheme="minorHAnsi"/>
        </w:rPr>
        <w:t>.500</w:t>
      </w:r>
      <w:r w:rsidRPr="008949F9">
        <w:rPr>
          <w:rFonts w:asciiTheme="minorHAnsi" w:hAnsiTheme="minorHAnsi"/>
        </w:rPr>
        <w:t xml:space="preserve"> (slovima: </w:t>
      </w:r>
      <w:proofErr w:type="spellStart"/>
      <w:r w:rsidR="004154E6">
        <w:rPr>
          <w:rFonts w:asciiTheme="minorHAnsi" w:hAnsiTheme="minorHAnsi"/>
        </w:rPr>
        <w:t>tritisućepetsto</w:t>
      </w:r>
      <w:proofErr w:type="spellEnd"/>
      <w:r w:rsidRPr="008949F9">
        <w:rPr>
          <w:rFonts w:asciiTheme="minorHAnsi" w:hAnsiTheme="minorHAnsi"/>
        </w:rPr>
        <w:t>) kuna i čiji trošak ili vrijednost je sastavni dio Proračuna (Dodatak 1).</w:t>
      </w:r>
    </w:p>
    <w:p w14:paraId="3F30BD5C" w14:textId="77777777" w:rsidR="00E657D9" w:rsidRDefault="00E657D9" w:rsidP="00E657D9">
      <w:pPr>
        <w:spacing w:after="0" w:line="360" w:lineRule="auto"/>
        <w:rPr>
          <w:rFonts w:asciiTheme="minorHAnsi" w:hAnsiTheme="minorHAnsi"/>
        </w:rPr>
      </w:pPr>
    </w:p>
    <w:p w14:paraId="4BDD48F7" w14:textId="77777777" w:rsidR="00D459F0" w:rsidRPr="008949F9" w:rsidRDefault="00D459F0" w:rsidP="00DE523B">
      <w:pPr>
        <w:pStyle w:val="Heading3"/>
      </w:pPr>
    </w:p>
    <w:p w14:paraId="0344FDB5" w14:textId="77777777" w:rsidR="00E657D9" w:rsidRPr="003A1B8A" w:rsidRDefault="00DE523B" w:rsidP="00DE523B">
      <w:pPr>
        <w:pStyle w:val="Heading3"/>
      </w:pPr>
      <w:bookmarkStart w:id="64" w:name="_Toc516481581"/>
      <w:r>
        <w:t>5</w:t>
      </w:r>
      <w:r w:rsidR="00194F82">
        <w:t>.7</w:t>
      </w:r>
      <w:r w:rsidR="00E657D9">
        <w:t xml:space="preserve">.2. </w:t>
      </w:r>
      <w:r w:rsidR="00E657D9" w:rsidRPr="003A1B8A">
        <w:t>Popis Imovine</w:t>
      </w:r>
      <w:bookmarkEnd w:id="64"/>
    </w:p>
    <w:p w14:paraId="08C5B14B" w14:textId="77777777" w:rsidR="00E657D9" w:rsidRPr="008949F9" w:rsidRDefault="00E657D9" w:rsidP="00E657D9">
      <w:pPr>
        <w:spacing w:after="0"/>
        <w:rPr>
          <w:rFonts w:asciiTheme="minorHAnsi" w:hAnsiTheme="minorHAnsi"/>
        </w:rPr>
      </w:pPr>
    </w:p>
    <w:p w14:paraId="232F47FE" w14:textId="77777777" w:rsidR="00E657D9" w:rsidRPr="008949F9" w:rsidRDefault="00E657D9" w:rsidP="00E657D9">
      <w:pPr>
        <w:spacing w:after="0" w:line="360" w:lineRule="auto"/>
        <w:jc w:val="both"/>
        <w:rPr>
          <w:rFonts w:asciiTheme="minorHAnsi" w:hAnsiTheme="minorHAnsi"/>
        </w:rPr>
      </w:pPr>
      <w:r w:rsidRPr="008949F9">
        <w:rPr>
          <w:rFonts w:asciiTheme="minorHAnsi" w:hAnsiTheme="minorHAnsi"/>
          <w:bCs/>
          <w:w w:val="99"/>
        </w:rPr>
        <w:t>Korisnik</w:t>
      </w:r>
      <w:r w:rsidRPr="008949F9">
        <w:rPr>
          <w:rFonts w:asciiTheme="minorHAnsi" w:hAnsiTheme="minorHAnsi"/>
        </w:rPr>
        <w:t xml:space="preserve"> je obvezan uspostaviti i održavati popis Imovine. Popis mora sadržavati slijedeće podatke: </w:t>
      </w:r>
    </w:p>
    <w:p w14:paraId="67E99927"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Datum stjecanja; </w:t>
      </w:r>
    </w:p>
    <w:p w14:paraId="07A55F7A"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Opis Imovine; </w:t>
      </w:r>
    </w:p>
    <w:p w14:paraId="6E4C6F22"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Cijena koju je platio za stjecanje Imovine neto od nadoknadivog PDV-a;</w:t>
      </w:r>
    </w:p>
    <w:p w14:paraId="055064D0"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Iznos sredstava financiranja primljenih u vezi s Imovinom; </w:t>
      </w:r>
    </w:p>
    <w:p w14:paraId="783843F8"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Lokacija Imovine; </w:t>
      </w:r>
    </w:p>
    <w:p w14:paraId="21947B14"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Serijski ili identifikacijski broj; </w:t>
      </w:r>
    </w:p>
    <w:p w14:paraId="58427D04"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Vlasništvo nad Imovinom (gdje je relevantno); </w:t>
      </w:r>
    </w:p>
    <w:p w14:paraId="09C2D8A0"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lastRenderedPageBreak/>
        <w:t>Datum i primitak (bez PDV-a) povezano s raspolaganjem (npr. prodajom) Imovine.</w:t>
      </w:r>
    </w:p>
    <w:p w14:paraId="12FD2142" w14:textId="77777777" w:rsidR="00E657D9" w:rsidRDefault="00E657D9" w:rsidP="00E657D9">
      <w:pPr>
        <w:spacing w:after="0" w:line="360" w:lineRule="auto"/>
        <w:ind w:left="720"/>
        <w:jc w:val="both"/>
        <w:rPr>
          <w:rFonts w:asciiTheme="minorHAnsi" w:hAnsiTheme="minorHAnsi"/>
        </w:rPr>
      </w:pPr>
    </w:p>
    <w:p w14:paraId="13F19E1F" w14:textId="77777777" w:rsidR="00240DC4" w:rsidRPr="008949F9" w:rsidRDefault="00240DC4" w:rsidP="00E657D9">
      <w:pPr>
        <w:spacing w:after="0" w:line="360" w:lineRule="auto"/>
        <w:ind w:left="720"/>
        <w:jc w:val="both"/>
        <w:rPr>
          <w:rFonts w:asciiTheme="minorHAnsi" w:hAnsiTheme="minorHAnsi"/>
        </w:rPr>
      </w:pPr>
    </w:p>
    <w:p w14:paraId="374BC721" w14:textId="77777777" w:rsidR="00E657D9" w:rsidRPr="00DE523B" w:rsidRDefault="00DE523B" w:rsidP="00DE523B">
      <w:pPr>
        <w:pStyle w:val="Heading3"/>
      </w:pPr>
      <w:bookmarkStart w:id="65" w:name="_Toc516481582"/>
      <w:r w:rsidRPr="00DE523B">
        <w:t>5</w:t>
      </w:r>
      <w:r w:rsidR="00194F82" w:rsidRPr="00DE523B">
        <w:t>.7</w:t>
      </w:r>
      <w:r w:rsidR="00E657D9" w:rsidRPr="00DE523B">
        <w:t>.3. Promjena korištenja Imovine</w:t>
      </w:r>
      <w:bookmarkEnd w:id="65"/>
    </w:p>
    <w:p w14:paraId="71231BD8" w14:textId="77777777" w:rsidR="00E657D9" w:rsidRPr="008949F9" w:rsidRDefault="00E657D9" w:rsidP="00E657D9">
      <w:pPr>
        <w:spacing w:after="0"/>
        <w:rPr>
          <w:rFonts w:asciiTheme="minorHAnsi" w:hAnsiTheme="minorHAnsi"/>
        </w:rPr>
      </w:pPr>
    </w:p>
    <w:p w14:paraId="6AF02C05" w14:textId="77777777" w:rsidR="00E657D9" w:rsidRPr="008949F9" w:rsidRDefault="00E657D9" w:rsidP="00E657D9">
      <w:pPr>
        <w:spacing w:after="0" w:line="360" w:lineRule="auto"/>
        <w:jc w:val="both"/>
        <w:rPr>
          <w:rFonts w:asciiTheme="minorHAnsi" w:hAnsiTheme="minorHAnsi"/>
        </w:rPr>
      </w:pPr>
      <w:r w:rsidRPr="008949F9">
        <w:rPr>
          <w:rFonts w:asciiTheme="minorHAnsi" w:hAnsiTheme="minorHAnsi"/>
        </w:rPr>
        <w:t>Korisnik neće koristiti Imovinu za bilo koju svrhu, osim za uporabu naznačenu u Prijavi, za vrijeme trajanja Projekta i tijekom razdoblja koje završava godinu dana nakon konačnog plaćanja prema Ponudi za sufinanciranje Projekta.</w:t>
      </w:r>
    </w:p>
    <w:p w14:paraId="1AD5B414" w14:textId="77777777" w:rsidR="00E657D9" w:rsidRPr="008949F9" w:rsidRDefault="00E657D9" w:rsidP="00E657D9">
      <w:pPr>
        <w:spacing w:after="0" w:line="360" w:lineRule="auto"/>
        <w:jc w:val="both"/>
        <w:rPr>
          <w:rFonts w:asciiTheme="minorHAnsi" w:hAnsiTheme="minorHAnsi"/>
        </w:rPr>
      </w:pPr>
    </w:p>
    <w:p w14:paraId="136A2B46" w14:textId="77777777" w:rsidR="00E657D9" w:rsidRPr="00DE523B" w:rsidRDefault="00DE523B" w:rsidP="00DE523B">
      <w:pPr>
        <w:pStyle w:val="Heading3"/>
      </w:pPr>
      <w:bookmarkStart w:id="66" w:name="_Toc516481583"/>
      <w:r w:rsidRPr="00DE523B">
        <w:t>5</w:t>
      </w:r>
      <w:r w:rsidR="00194F82" w:rsidRPr="00DE523B">
        <w:t>.7</w:t>
      </w:r>
      <w:r w:rsidR="00E657D9" w:rsidRPr="00DE523B">
        <w:t>.4. Prodaja Imovine</w:t>
      </w:r>
      <w:bookmarkEnd w:id="66"/>
    </w:p>
    <w:p w14:paraId="6B0AE542" w14:textId="77777777" w:rsidR="00E657D9" w:rsidRPr="008949F9" w:rsidRDefault="00E657D9" w:rsidP="00E657D9">
      <w:pPr>
        <w:spacing w:after="0"/>
        <w:rPr>
          <w:rFonts w:asciiTheme="minorHAnsi" w:hAnsiTheme="minorHAnsi"/>
        </w:rPr>
      </w:pPr>
    </w:p>
    <w:p w14:paraId="1C0A0419" w14:textId="3945BF2D" w:rsidR="00E657D9" w:rsidRPr="008949F9" w:rsidRDefault="00E657D9" w:rsidP="002C4905">
      <w:pPr>
        <w:pStyle w:val="ListParagraph"/>
        <w:numPr>
          <w:ilvl w:val="0"/>
          <w:numId w:val="28"/>
        </w:numPr>
        <w:spacing w:after="0" w:line="360" w:lineRule="auto"/>
        <w:jc w:val="both"/>
        <w:rPr>
          <w:rFonts w:asciiTheme="minorHAnsi" w:hAnsiTheme="minorHAnsi"/>
        </w:rPr>
      </w:pPr>
      <w:r w:rsidRPr="008949F9">
        <w:rPr>
          <w:rFonts w:asciiTheme="minorHAnsi" w:hAnsiTheme="minorHAnsi"/>
        </w:rPr>
        <w:t xml:space="preserve">Korisnik neće iz interesa raspolagati Imovinom, osim interesa naznačenog u Prijavi, za vrijeme trajanja Projekta tijekom razdoblja koje istječe jednu godina nakon konačne isplate sredstava financiranja, bez prethodne pismene suglasnosti </w:t>
      </w:r>
      <w:r w:rsidR="00371E12">
        <w:rPr>
          <w:rFonts w:asciiTheme="minorHAnsi" w:hAnsiTheme="minorHAnsi"/>
        </w:rPr>
        <w:t>HAMAG-BICRO</w:t>
      </w:r>
      <w:r w:rsidRPr="008949F9">
        <w:rPr>
          <w:rFonts w:asciiTheme="minorHAnsi" w:hAnsiTheme="minorHAnsi"/>
        </w:rPr>
        <w:t xml:space="preserve">-a. Ako </w:t>
      </w:r>
      <w:r w:rsidR="00371E12">
        <w:rPr>
          <w:rFonts w:asciiTheme="minorHAnsi" w:hAnsiTheme="minorHAnsi"/>
        </w:rPr>
        <w:t>HAMAG-BICRO</w:t>
      </w:r>
      <w:r w:rsidRPr="008949F9">
        <w:rPr>
          <w:rFonts w:asciiTheme="minorHAnsi" w:hAnsiTheme="minorHAnsi"/>
        </w:rPr>
        <w:t xml:space="preserve"> d</w:t>
      </w:r>
      <w:r w:rsidR="00C21070">
        <w:rPr>
          <w:rFonts w:asciiTheme="minorHAnsi" w:hAnsiTheme="minorHAnsi"/>
        </w:rPr>
        <w:t>a</w:t>
      </w:r>
      <w:r w:rsidR="00BE3C33">
        <w:rPr>
          <w:rFonts w:asciiTheme="minorHAnsi" w:hAnsiTheme="minorHAnsi"/>
        </w:rPr>
        <w:t xml:space="preserve"> </w:t>
      </w:r>
      <w:r w:rsidRPr="008949F9">
        <w:rPr>
          <w:rFonts w:asciiTheme="minorHAnsi" w:hAnsiTheme="minorHAnsi"/>
        </w:rPr>
        <w:t>pristanak za raspolaganje imovinom, takav pristanak može biti uvjetovan zadovoljavanjem određenih uvjeta.</w:t>
      </w:r>
    </w:p>
    <w:p w14:paraId="474BF4F2" w14:textId="77777777" w:rsidR="00E657D9" w:rsidRPr="008949F9" w:rsidRDefault="00E657D9" w:rsidP="00E657D9">
      <w:pPr>
        <w:pStyle w:val="ListParagraph"/>
        <w:spacing w:after="0" w:line="360" w:lineRule="auto"/>
        <w:ind w:left="360"/>
        <w:jc w:val="both"/>
        <w:rPr>
          <w:rFonts w:asciiTheme="minorHAnsi" w:hAnsiTheme="minorHAnsi"/>
        </w:rPr>
      </w:pPr>
    </w:p>
    <w:p w14:paraId="4800B4CA" w14:textId="77777777" w:rsidR="00E657D9" w:rsidRPr="008949F9" w:rsidRDefault="00E657D9" w:rsidP="002C4905">
      <w:pPr>
        <w:pStyle w:val="ListParagraph"/>
        <w:numPr>
          <w:ilvl w:val="0"/>
          <w:numId w:val="28"/>
        </w:numPr>
        <w:spacing w:after="0" w:line="360" w:lineRule="auto"/>
        <w:jc w:val="both"/>
        <w:rPr>
          <w:rFonts w:asciiTheme="minorHAnsi" w:hAnsiTheme="minorHAnsi"/>
        </w:rPr>
      </w:pPr>
      <w:r w:rsidRPr="008949F9">
        <w:rPr>
          <w:rFonts w:asciiTheme="minorHAnsi" w:hAnsiTheme="minorHAnsi"/>
        </w:rPr>
        <w:t xml:space="preserve">Ukoliko Korisnik bude raspolagao iz interesa Imovinom, bez prethodne pisane suglasnosti </w:t>
      </w:r>
      <w:r w:rsidR="00371E12">
        <w:rPr>
          <w:rFonts w:asciiTheme="minorHAnsi" w:hAnsiTheme="minorHAnsi"/>
        </w:rPr>
        <w:t>HAMAG-BICRO</w:t>
      </w:r>
      <w:r w:rsidRPr="008949F9">
        <w:rPr>
          <w:rFonts w:asciiTheme="minorHAnsi" w:hAnsiTheme="minorHAnsi"/>
        </w:rPr>
        <w:t xml:space="preserve">-a, prihode od prodaje (ograničeno na ukupni iznos dodijeljenih sredstava financiranja iz Ponude za sufinanciranje Projekta) će odmah uplatiti u korist </w:t>
      </w:r>
      <w:r w:rsidR="00371E12">
        <w:rPr>
          <w:rFonts w:asciiTheme="minorHAnsi" w:hAnsiTheme="minorHAnsi"/>
        </w:rPr>
        <w:t>HAMAG-BICRO</w:t>
      </w:r>
      <w:r w:rsidRPr="008949F9">
        <w:rPr>
          <w:rFonts w:asciiTheme="minorHAnsi" w:hAnsiTheme="minorHAnsi"/>
        </w:rPr>
        <w:t>—a, u suprotnom će taj iznos biti  tretiran kao ugovorni dug.</w:t>
      </w:r>
    </w:p>
    <w:p w14:paraId="5E249128" w14:textId="77777777" w:rsidR="00E657D9" w:rsidRPr="008949F9" w:rsidRDefault="00E657D9" w:rsidP="00E657D9">
      <w:pPr>
        <w:pStyle w:val="ListParagraph"/>
        <w:spacing w:after="0" w:line="360" w:lineRule="auto"/>
        <w:ind w:left="360"/>
        <w:jc w:val="both"/>
        <w:rPr>
          <w:rFonts w:asciiTheme="minorHAnsi" w:hAnsiTheme="minorHAnsi"/>
        </w:rPr>
      </w:pPr>
    </w:p>
    <w:p w14:paraId="3BE19B53" w14:textId="2AB64E4E" w:rsidR="00E657D9" w:rsidRDefault="00E657D9" w:rsidP="002C4905">
      <w:pPr>
        <w:pStyle w:val="ListParagraph"/>
        <w:numPr>
          <w:ilvl w:val="0"/>
          <w:numId w:val="28"/>
        </w:numPr>
        <w:spacing w:after="0" w:line="360" w:lineRule="auto"/>
        <w:jc w:val="both"/>
        <w:rPr>
          <w:rFonts w:asciiTheme="minorHAnsi" w:hAnsiTheme="minorHAnsi"/>
        </w:rPr>
      </w:pPr>
      <w:r w:rsidRPr="008949F9">
        <w:rPr>
          <w:rFonts w:asciiTheme="minorHAnsi" w:hAnsiTheme="minorHAnsi"/>
        </w:rPr>
        <w:t xml:space="preserve">Korisnik se obvezuje u </w:t>
      </w:r>
      <w:r w:rsidR="002812D1" w:rsidRPr="008949F9">
        <w:rPr>
          <w:rFonts w:asciiTheme="minorHAnsi" w:hAnsiTheme="minorHAnsi"/>
        </w:rPr>
        <w:t>izvješ</w:t>
      </w:r>
      <w:r w:rsidR="002812D1">
        <w:rPr>
          <w:rFonts w:asciiTheme="minorHAnsi" w:hAnsiTheme="minorHAnsi"/>
        </w:rPr>
        <w:t>tajima</w:t>
      </w:r>
      <w:r w:rsidR="002812D1" w:rsidRPr="008949F9">
        <w:rPr>
          <w:rFonts w:asciiTheme="minorHAnsi" w:hAnsiTheme="minorHAnsi"/>
        </w:rPr>
        <w:t xml:space="preserve"> </w:t>
      </w:r>
      <w:r w:rsidRPr="008949F9">
        <w:rPr>
          <w:rFonts w:asciiTheme="minorHAnsi" w:hAnsiTheme="minorHAnsi"/>
        </w:rPr>
        <w:t>izvijestiti o raspolaganju Imovinom ili bilo kojoj namjeri raspolaganja Imovinom.</w:t>
      </w:r>
    </w:p>
    <w:p w14:paraId="5910994A" w14:textId="77777777" w:rsidR="00E657D9" w:rsidRDefault="00E657D9" w:rsidP="00E657D9">
      <w:pPr>
        <w:pStyle w:val="ListParagraph"/>
        <w:spacing w:after="0" w:line="360" w:lineRule="auto"/>
        <w:ind w:left="360"/>
        <w:jc w:val="both"/>
        <w:rPr>
          <w:rFonts w:asciiTheme="minorHAnsi" w:hAnsiTheme="minorHAnsi"/>
        </w:rPr>
      </w:pPr>
    </w:p>
    <w:p w14:paraId="6CD5996D" w14:textId="77777777" w:rsidR="00225C8C" w:rsidRPr="008949F9" w:rsidRDefault="00225C8C" w:rsidP="00E657D9">
      <w:pPr>
        <w:pStyle w:val="ListParagraph"/>
        <w:spacing w:after="0" w:line="360" w:lineRule="auto"/>
        <w:ind w:left="360"/>
        <w:jc w:val="both"/>
        <w:rPr>
          <w:rFonts w:asciiTheme="minorHAnsi" w:hAnsiTheme="minorHAnsi"/>
        </w:rPr>
      </w:pPr>
    </w:p>
    <w:p w14:paraId="596BD9DD" w14:textId="77777777" w:rsidR="00E657D9" w:rsidRPr="003179C7" w:rsidRDefault="00DE523B" w:rsidP="00DE523B">
      <w:pPr>
        <w:pStyle w:val="Heading2"/>
      </w:pPr>
      <w:bookmarkStart w:id="67" w:name="_Toc516481584"/>
      <w:r w:rsidRPr="003179C7">
        <w:t>5</w:t>
      </w:r>
      <w:r w:rsidR="00194F82" w:rsidRPr="003179C7">
        <w:t>.8</w:t>
      </w:r>
      <w:r w:rsidR="00E657D9" w:rsidRPr="003179C7">
        <w:t>. NABAVA</w:t>
      </w:r>
      <w:bookmarkEnd w:id="67"/>
    </w:p>
    <w:p w14:paraId="0DB5A56A" w14:textId="77777777" w:rsidR="00C87B73" w:rsidRDefault="00C87B73" w:rsidP="00194F82">
      <w:pPr>
        <w:pStyle w:val="ListParagraph"/>
        <w:spacing w:after="0" w:line="360" w:lineRule="auto"/>
        <w:ind w:left="360"/>
        <w:jc w:val="both"/>
        <w:rPr>
          <w:rFonts w:asciiTheme="minorHAnsi" w:hAnsiTheme="minorHAnsi"/>
        </w:rPr>
      </w:pPr>
    </w:p>
    <w:p w14:paraId="2E55A9DF" w14:textId="77777777" w:rsidR="00C87B73" w:rsidRPr="008D14E7" w:rsidRDefault="00C87B73" w:rsidP="00C87B73">
      <w:pPr>
        <w:pStyle w:val="ListParagraph"/>
        <w:ind w:left="0"/>
        <w:jc w:val="both"/>
        <w:rPr>
          <w:rFonts w:cs="Calibri"/>
          <w:lang w:eastAsia="hr-HR"/>
        </w:rPr>
      </w:pPr>
      <w:proofErr w:type="spellStart"/>
      <w:r>
        <w:rPr>
          <w:rFonts w:asciiTheme="minorHAnsi" w:hAnsiTheme="minorHAnsi"/>
          <w:b/>
        </w:rPr>
        <w:t>PoC</w:t>
      </w:r>
      <w:proofErr w:type="spellEnd"/>
      <w:r>
        <w:rPr>
          <w:rFonts w:asciiTheme="minorHAnsi" w:hAnsiTheme="minorHAnsi"/>
          <w:b/>
        </w:rPr>
        <w:t xml:space="preserve"> </w:t>
      </w:r>
      <w:proofErr w:type="spellStart"/>
      <w:r>
        <w:rPr>
          <w:rFonts w:asciiTheme="minorHAnsi" w:hAnsiTheme="minorHAnsi"/>
          <w:b/>
        </w:rPr>
        <w:t>Private</w:t>
      </w:r>
      <w:proofErr w:type="spellEnd"/>
      <w:r w:rsidRPr="00C87B73">
        <w:rPr>
          <w:rFonts w:asciiTheme="minorHAnsi" w:hAnsiTheme="minorHAnsi"/>
        </w:rPr>
        <w:t xml:space="preserve"> korisnici</w:t>
      </w:r>
      <w:r>
        <w:rPr>
          <w:rFonts w:asciiTheme="minorHAnsi" w:hAnsiTheme="minorHAnsi"/>
          <w:b/>
        </w:rPr>
        <w:t xml:space="preserve"> </w:t>
      </w:r>
      <w:r w:rsidRPr="008D14E7">
        <w:rPr>
          <w:rFonts w:cs="Calibri"/>
          <w:lang w:eastAsia="hr-HR"/>
        </w:rPr>
        <w:t>provoditi</w:t>
      </w:r>
      <w:r>
        <w:rPr>
          <w:rFonts w:cs="Calibri"/>
          <w:lang w:eastAsia="hr-HR"/>
        </w:rPr>
        <w:t xml:space="preserve"> će nabavu roba i usluga</w:t>
      </w:r>
      <w:r w:rsidRPr="008D14E7">
        <w:rPr>
          <w:rFonts w:cs="Calibri"/>
          <w:lang w:eastAsia="hr-HR"/>
        </w:rPr>
        <w:t xml:space="preserve"> u skladu s dobro uspostavljenim metodama nabave u privatnom sektoru ili komercijalne prakse koj</w:t>
      </w:r>
      <w:r>
        <w:rPr>
          <w:rFonts w:cs="Calibri"/>
          <w:lang w:eastAsia="hr-HR"/>
        </w:rPr>
        <w:t>a</w:t>
      </w:r>
      <w:r w:rsidRPr="008D14E7">
        <w:rPr>
          <w:rFonts w:cs="Calibri"/>
          <w:lang w:eastAsia="hr-HR"/>
        </w:rPr>
        <w:t xml:space="preserve"> će biti prihvatljiv</w:t>
      </w:r>
      <w:r>
        <w:rPr>
          <w:rFonts w:cs="Calibri"/>
          <w:lang w:eastAsia="hr-HR"/>
        </w:rPr>
        <w:t>a</w:t>
      </w:r>
      <w:r w:rsidRPr="008D14E7">
        <w:rPr>
          <w:rFonts w:cs="Calibri"/>
          <w:lang w:eastAsia="hr-HR"/>
        </w:rPr>
        <w:t xml:space="preserve"> za Banku.</w:t>
      </w:r>
      <w:r>
        <w:rPr>
          <w:rFonts w:cs="Calibri"/>
          <w:lang w:eastAsia="hr-HR"/>
        </w:rPr>
        <w:t xml:space="preserve"> </w:t>
      </w:r>
      <w:r w:rsidRPr="00595DB8">
        <w:rPr>
          <w:rFonts w:cs="Calibri"/>
          <w:lang w:eastAsia="hr-HR"/>
        </w:rPr>
        <w:t>Tijekom kupnje roba i usluga krajnjem korisniku se preporuča da prati konkurentne natječaje kako bi osigurao konkurentne cijene. Iako u privatnom sektoru to nije obaveza, oglašavanje ponuda u lokalnom i međunarodnom tisku smatra se najboljom praksom za nabavu roba velike vrijednosti.</w:t>
      </w:r>
      <w:r>
        <w:rPr>
          <w:rFonts w:cs="Calibri"/>
          <w:lang w:eastAsia="hr-HR"/>
        </w:rPr>
        <w:t xml:space="preserve"> </w:t>
      </w:r>
    </w:p>
    <w:p w14:paraId="2762A74E" w14:textId="77777777" w:rsidR="00C87B73" w:rsidRDefault="00C87B73" w:rsidP="00194F82">
      <w:pPr>
        <w:pStyle w:val="ListParagraph"/>
        <w:spacing w:after="0" w:line="360" w:lineRule="auto"/>
        <w:ind w:left="360"/>
        <w:jc w:val="both"/>
        <w:rPr>
          <w:rFonts w:asciiTheme="minorHAnsi" w:hAnsiTheme="minorHAnsi"/>
        </w:rPr>
      </w:pPr>
    </w:p>
    <w:p w14:paraId="0EB92644" w14:textId="77777777" w:rsidR="00C87B73" w:rsidRPr="00345460" w:rsidRDefault="00C87B73" w:rsidP="003179C7">
      <w:pPr>
        <w:pStyle w:val="Tekstnormal"/>
        <w:numPr>
          <w:ilvl w:val="0"/>
          <w:numId w:val="72"/>
        </w:numPr>
        <w:pBdr>
          <w:top w:val="single" w:sz="4" w:space="1" w:color="auto" w:shadow="1"/>
          <w:left w:val="single" w:sz="4" w:space="4" w:color="auto" w:shadow="1"/>
          <w:bottom w:val="single" w:sz="4" w:space="1" w:color="auto" w:shadow="1"/>
          <w:right w:val="single" w:sz="4" w:space="3" w:color="auto" w:shadow="1"/>
        </w:pBdr>
        <w:shd w:val="clear" w:color="auto" w:fill="D9D9D9"/>
        <w:spacing w:before="0" w:line="240" w:lineRule="auto"/>
        <w:rPr>
          <w:rFonts w:asciiTheme="minorHAnsi" w:hAnsiTheme="minorHAnsi"/>
          <w:sz w:val="22"/>
          <w:szCs w:val="22"/>
        </w:rPr>
      </w:pPr>
      <w:r w:rsidRPr="00345460">
        <w:rPr>
          <w:rFonts w:asciiTheme="minorHAnsi" w:hAnsiTheme="minorHAnsi"/>
          <w:sz w:val="22"/>
          <w:szCs w:val="22"/>
        </w:rPr>
        <w:t>Nabava se mora provoditi u skladu s dobro uspostavljenim metodama nabave ili komercijalne prakse. Korisnik je obvezan prilikom nabavke roba i usluga voditi računa o optimalnim cijenama u maniri dobrog gospodarstvenika u obostranom interesu optimiziranja troškova.</w:t>
      </w:r>
    </w:p>
    <w:p w14:paraId="6FFDCAC1" w14:textId="77777777" w:rsidR="00C87B73" w:rsidRPr="00345460" w:rsidRDefault="00C87B73" w:rsidP="003179C7">
      <w:pPr>
        <w:pStyle w:val="Tekstnormal"/>
        <w:pBdr>
          <w:top w:val="single" w:sz="4" w:space="1" w:color="auto" w:shadow="1"/>
          <w:left w:val="single" w:sz="4" w:space="4" w:color="auto" w:shadow="1"/>
          <w:bottom w:val="single" w:sz="4" w:space="1" w:color="auto" w:shadow="1"/>
          <w:right w:val="single" w:sz="4" w:space="3" w:color="auto" w:shadow="1"/>
        </w:pBdr>
        <w:shd w:val="clear" w:color="auto" w:fill="D9D9D9"/>
        <w:spacing w:before="0" w:line="240" w:lineRule="auto"/>
        <w:ind w:left="426"/>
        <w:rPr>
          <w:rFonts w:asciiTheme="minorHAnsi" w:hAnsiTheme="minorHAnsi"/>
          <w:sz w:val="22"/>
          <w:szCs w:val="22"/>
        </w:rPr>
      </w:pPr>
    </w:p>
    <w:p w14:paraId="765835F6" w14:textId="1D51C4CD" w:rsidR="00C87B73" w:rsidRPr="00345460" w:rsidRDefault="00C87B73" w:rsidP="003179C7">
      <w:pPr>
        <w:pStyle w:val="Tekstnormal"/>
        <w:pBdr>
          <w:top w:val="single" w:sz="4" w:space="1" w:color="auto" w:shadow="1"/>
          <w:left w:val="single" w:sz="4" w:space="4" w:color="auto" w:shadow="1"/>
          <w:bottom w:val="single" w:sz="4" w:space="1" w:color="auto" w:shadow="1"/>
          <w:right w:val="single" w:sz="4" w:space="3" w:color="auto" w:shadow="1"/>
        </w:pBdr>
        <w:shd w:val="clear" w:color="auto" w:fill="D9D9D9"/>
        <w:spacing w:before="0" w:line="240" w:lineRule="auto"/>
        <w:ind w:left="426"/>
        <w:rPr>
          <w:rFonts w:asciiTheme="minorHAnsi" w:hAnsiTheme="minorHAnsi"/>
          <w:sz w:val="22"/>
          <w:szCs w:val="22"/>
          <w:lang w:val="it-IT"/>
        </w:rPr>
      </w:pPr>
      <w:r w:rsidRPr="00345460">
        <w:rPr>
          <w:rFonts w:asciiTheme="minorHAnsi" w:hAnsiTheme="minorHAnsi"/>
          <w:b/>
          <w:sz w:val="22"/>
          <w:szCs w:val="22"/>
        </w:rPr>
        <w:t>2.)</w:t>
      </w:r>
      <w:r w:rsidRPr="00345460">
        <w:rPr>
          <w:rFonts w:asciiTheme="minorHAnsi" w:hAnsiTheme="minorHAnsi"/>
          <w:sz w:val="22"/>
          <w:szCs w:val="22"/>
        </w:rPr>
        <w:t xml:space="preserve"> U sklopu nabave Korisnik će poštivati antikorupcijske mjere Svjetske banke i neće angažirati usluge tvrtki i pojedinaca koji su zabranjeni od strane Svjetske banke. </w:t>
      </w:r>
      <w:proofErr w:type="spellStart"/>
      <w:r w:rsidRPr="00345460">
        <w:rPr>
          <w:rFonts w:asciiTheme="minorHAnsi" w:hAnsiTheme="minorHAnsi"/>
          <w:sz w:val="22"/>
          <w:szCs w:val="22"/>
          <w:lang w:val="it-IT"/>
        </w:rPr>
        <w:t>Popis</w:t>
      </w:r>
      <w:proofErr w:type="spellEnd"/>
      <w:r w:rsidRPr="00345460">
        <w:rPr>
          <w:rFonts w:asciiTheme="minorHAnsi" w:hAnsiTheme="minorHAnsi"/>
          <w:sz w:val="22"/>
          <w:szCs w:val="22"/>
          <w:lang w:val="it-IT"/>
        </w:rPr>
        <w:t xml:space="preserve"> </w:t>
      </w:r>
      <w:proofErr w:type="spellStart"/>
      <w:r w:rsidRPr="00345460">
        <w:rPr>
          <w:rFonts w:asciiTheme="minorHAnsi" w:hAnsiTheme="minorHAnsi"/>
          <w:sz w:val="22"/>
          <w:szCs w:val="22"/>
          <w:lang w:val="it-IT"/>
        </w:rPr>
        <w:t>zabranjenih</w:t>
      </w:r>
      <w:proofErr w:type="spellEnd"/>
      <w:r w:rsidRPr="00345460">
        <w:rPr>
          <w:rFonts w:asciiTheme="minorHAnsi" w:hAnsiTheme="minorHAnsi"/>
          <w:sz w:val="22"/>
          <w:szCs w:val="22"/>
          <w:lang w:val="it-IT"/>
        </w:rPr>
        <w:t xml:space="preserve"> </w:t>
      </w:r>
      <w:proofErr w:type="spellStart"/>
      <w:r w:rsidRPr="00345460">
        <w:rPr>
          <w:rFonts w:asciiTheme="minorHAnsi" w:hAnsiTheme="minorHAnsi"/>
          <w:sz w:val="22"/>
          <w:szCs w:val="22"/>
          <w:lang w:val="it-IT"/>
        </w:rPr>
        <w:t>tvrtki</w:t>
      </w:r>
      <w:proofErr w:type="spellEnd"/>
      <w:r w:rsidRPr="00345460">
        <w:rPr>
          <w:rFonts w:asciiTheme="minorHAnsi" w:hAnsiTheme="minorHAnsi"/>
          <w:sz w:val="22"/>
          <w:szCs w:val="22"/>
          <w:lang w:val="it-IT"/>
        </w:rPr>
        <w:t xml:space="preserve"> i </w:t>
      </w:r>
      <w:proofErr w:type="spellStart"/>
      <w:r w:rsidRPr="00345460">
        <w:rPr>
          <w:rFonts w:asciiTheme="minorHAnsi" w:hAnsiTheme="minorHAnsi"/>
          <w:sz w:val="22"/>
          <w:szCs w:val="22"/>
          <w:lang w:val="it-IT"/>
        </w:rPr>
        <w:t>pojedinaca</w:t>
      </w:r>
      <w:proofErr w:type="spellEnd"/>
      <w:r w:rsidRPr="00345460">
        <w:rPr>
          <w:rFonts w:asciiTheme="minorHAnsi" w:hAnsiTheme="minorHAnsi"/>
          <w:sz w:val="22"/>
          <w:szCs w:val="22"/>
          <w:lang w:val="it-IT"/>
        </w:rPr>
        <w:t xml:space="preserve"> </w:t>
      </w:r>
      <w:proofErr w:type="spellStart"/>
      <w:r w:rsidRPr="00345460">
        <w:rPr>
          <w:rFonts w:asciiTheme="minorHAnsi" w:hAnsiTheme="minorHAnsi"/>
          <w:sz w:val="22"/>
          <w:szCs w:val="22"/>
          <w:lang w:val="it-IT"/>
        </w:rPr>
        <w:t>nalazi</w:t>
      </w:r>
      <w:proofErr w:type="spellEnd"/>
      <w:r w:rsidRPr="00345460">
        <w:rPr>
          <w:rFonts w:asciiTheme="minorHAnsi" w:hAnsiTheme="minorHAnsi"/>
          <w:sz w:val="22"/>
          <w:szCs w:val="22"/>
          <w:lang w:val="it-IT"/>
        </w:rPr>
        <w:t xml:space="preserve"> se </w:t>
      </w:r>
      <w:proofErr w:type="spellStart"/>
      <w:r w:rsidRPr="00345460">
        <w:rPr>
          <w:rFonts w:asciiTheme="minorHAnsi" w:hAnsiTheme="minorHAnsi"/>
          <w:sz w:val="22"/>
          <w:szCs w:val="22"/>
          <w:lang w:val="it-IT"/>
        </w:rPr>
        <w:t>na</w:t>
      </w:r>
      <w:proofErr w:type="spellEnd"/>
      <w:r w:rsidRPr="00345460">
        <w:rPr>
          <w:rFonts w:asciiTheme="minorHAnsi" w:hAnsiTheme="minorHAnsi"/>
          <w:sz w:val="22"/>
          <w:szCs w:val="22"/>
          <w:lang w:val="it-IT"/>
        </w:rPr>
        <w:t>:</w:t>
      </w:r>
    </w:p>
    <w:p w14:paraId="311B1548" w14:textId="77777777" w:rsidR="00693054" w:rsidRPr="00345460" w:rsidRDefault="00C73151" w:rsidP="003179C7">
      <w:pPr>
        <w:pStyle w:val="Tekstnormal"/>
        <w:pBdr>
          <w:top w:val="single" w:sz="4" w:space="1" w:color="auto" w:shadow="1"/>
          <w:left w:val="single" w:sz="4" w:space="4" w:color="auto" w:shadow="1"/>
          <w:bottom w:val="single" w:sz="4" w:space="1" w:color="auto" w:shadow="1"/>
          <w:right w:val="single" w:sz="4" w:space="3" w:color="auto" w:shadow="1"/>
        </w:pBdr>
        <w:shd w:val="clear" w:color="auto" w:fill="D9D9D9"/>
        <w:spacing w:before="0" w:line="240" w:lineRule="auto"/>
        <w:ind w:left="426"/>
        <w:rPr>
          <w:rFonts w:asciiTheme="minorHAnsi" w:hAnsiTheme="minorHAnsi"/>
        </w:rPr>
      </w:pPr>
      <w:hyperlink r:id="rId50" w:history="1">
        <w:r w:rsidR="00C87B73" w:rsidRPr="003179C7">
          <w:rPr>
            <w:rStyle w:val="Hyperlink"/>
            <w:rFonts w:asciiTheme="minorHAnsi" w:hAnsiTheme="minorHAnsi"/>
            <w:color w:val="auto"/>
            <w:sz w:val="22"/>
            <w:szCs w:val="22"/>
            <w:lang w:val="it-IT"/>
          </w:rPr>
          <w:t>http://web.worldbank.org/external/default/main?contentMDK=64069844&amp;menuPK=116730&amp;pagePK=64148989&amp;piPK=64148984&amp;querycontentMDK=64069700&amp;theSitePK=84266</w:t>
        </w:r>
      </w:hyperlink>
    </w:p>
    <w:p w14:paraId="770C28D2" w14:textId="77777777" w:rsidR="00C87B73" w:rsidRPr="00345460" w:rsidRDefault="00C87B73" w:rsidP="003179C7">
      <w:pPr>
        <w:pStyle w:val="Tekstnormal"/>
        <w:pBdr>
          <w:top w:val="single" w:sz="4" w:space="1" w:color="auto" w:shadow="1"/>
          <w:left w:val="single" w:sz="4" w:space="4" w:color="auto" w:shadow="1"/>
          <w:bottom w:val="single" w:sz="4" w:space="1" w:color="auto" w:shadow="1"/>
          <w:right w:val="single" w:sz="4" w:space="3" w:color="auto" w:shadow="1"/>
        </w:pBdr>
        <w:shd w:val="clear" w:color="auto" w:fill="D9D9D9"/>
        <w:spacing w:before="0" w:line="240" w:lineRule="auto"/>
        <w:ind w:left="426"/>
        <w:rPr>
          <w:rFonts w:asciiTheme="minorHAnsi" w:hAnsiTheme="minorHAnsi"/>
          <w:sz w:val="22"/>
          <w:szCs w:val="22"/>
        </w:rPr>
      </w:pPr>
      <w:r w:rsidRPr="00345460">
        <w:rPr>
          <w:rFonts w:asciiTheme="minorHAnsi" w:hAnsiTheme="minorHAnsi"/>
        </w:rPr>
        <w:t xml:space="preserve"> </w:t>
      </w:r>
    </w:p>
    <w:p w14:paraId="2886ECF0" w14:textId="77777777" w:rsidR="00C87B73" w:rsidRPr="00345460" w:rsidRDefault="00C87B73" w:rsidP="003179C7">
      <w:pPr>
        <w:pStyle w:val="Tekstnormal"/>
        <w:pBdr>
          <w:top w:val="single" w:sz="4" w:space="1" w:color="auto" w:shadow="1"/>
          <w:left w:val="single" w:sz="4" w:space="4" w:color="auto" w:shadow="1"/>
          <w:bottom w:val="single" w:sz="4" w:space="1" w:color="auto" w:shadow="1"/>
          <w:right w:val="single" w:sz="4" w:space="3" w:color="auto" w:shadow="1"/>
        </w:pBdr>
        <w:shd w:val="clear" w:color="auto" w:fill="D9D9D9"/>
        <w:spacing w:before="0" w:line="240" w:lineRule="auto"/>
        <w:ind w:left="426"/>
        <w:rPr>
          <w:rFonts w:asciiTheme="minorHAnsi" w:hAnsiTheme="minorHAnsi"/>
          <w:sz w:val="22"/>
          <w:szCs w:val="22"/>
        </w:rPr>
      </w:pPr>
      <w:r w:rsidRPr="00345460">
        <w:rPr>
          <w:rFonts w:asciiTheme="minorHAnsi" w:hAnsiTheme="minorHAnsi"/>
          <w:b/>
          <w:sz w:val="22"/>
          <w:szCs w:val="22"/>
        </w:rPr>
        <w:t>3.)</w:t>
      </w:r>
      <w:r w:rsidRPr="00345460">
        <w:rPr>
          <w:rFonts w:asciiTheme="minorHAnsi" w:hAnsiTheme="minorHAnsi"/>
          <w:sz w:val="22"/>
          <w:szCs w:val="22"/>
        </w:rPr>
        <w:t xml:space="preserve"> Nabava koja nije prihvatljiva za financiranje iz Programa:</w:t>
      </w:r>
    </w:p>
    <w:p w14:paraId="5B3C7559" w14:textId="77777777" w:rsidR="00C87B73" w:rsidRPr="00345460" w:rsidRDefault="00C87B73" w:rsidP="003179C7">
      <w:pPr>
        <w:pStyle w:val="Tekstnormal"/>
        <w:pBdr>
          <w:top w:val="single" w:sz="4" w:space="1" w:color="auto" w:shadow="1"/>
          <w:left w:val="single" w:sz="4" w:space="4" w:color="auto" w:shadow="1"/>
          <w:bottom w:val="single" w:sz="4" w:space="1" w:color="auto" w:shadow="1"/>
          <w:right w:val="single" w:sz="4" w:space="3" w:color="auto" w:shadow="1"/>
        </w:pBdr>
        <w:shd w:val="clear" w:color="auto" w:fill="D9D9D9"/>
        <w:spacing w:before="0" w:line="240" w:lineRule="auto"/>
        <w:ind w:left="426"/>
        <w:rPr>
          <w:rFonts w:asciiTheme="minorHAnsi" w:hAnsiTheme="minorHAnsi"/>
          <w:sz w:val="22"/>
          <w:szCs w:val="22"/>
        </w:rPr>
      </w:pPr>
      <w:r w:rsidRPr="00345460">
        <w:rPr>
          <w:rFonts w:asciiTheme="minorHAnsi" w:hAnsiTheme="minorHAnsi"/>
          <w:sz w:val="22"/>
          <w:szCs w:val="22"/>
        </w:rPr>
        <w:t>- robe i usluge ugovorene između Korisnika i njegove podružnice ili povezanih društava</w:t>
      </w:r>
    </w:p>
    <w:p w14:paraId="396EC015" w14:textId="77777777" w:rsidR="00C87B73" w:rsidRPr="00345460" w:rsidRDefault="00C87B73" w:rsidP="003179C7">
      <w:pPr>
        <w:pStyle w:val="Tekstnormal"/>
        <w:pBdr>
          <w:top w:val="single" w:sz="4" w:space="1" w:color="auto" w:shadow="1"/>
          <w:left w:val="single" w:sz="4" w:space="4" w:color="auto" w:shadow="1"/>
          <w:bottom w:val="single" w:sz="4" w:space="1" w:color="auto" w:shadow="1"/>
          <w:right w:val="single" w:sz="4" w:space="3" w:color="auto" w:shadow="1"/>
        </w:pBdr>
        <w:shd w:val="clear" w:color="auto" w:fill="D9D9D9"/>
        <w:spacing w:before="0" w:line="240" w:lineRule="auto"/>
        <w:ind w:left="426"/>
        <w:rPr>
          <w:rFonts w:asciiTheme="minorHAnsi" w:hAnsiTheme="minorHAnsi"/>
          <w:sz w:val="22"/>
          <w:szCs w:val="22"/>
        </w:rPr>
      </w:pPr>
      <w:r w:rsidRPr="00345460">
        <w:rPr>
          <w:rFonts w:asciiTheme="minorHAnsi" w:hAnsiTheme="minorHAnsi"/>
          <w:sz w:val="22"/>
          <w:szCs w:val="22"/>
        </w:rPr>
        <w:t>- rabljena roba (dobavljač treba jamčiti da je roba nova i nekorištena)</w:t>
      </w:r>
    </w:p>
    <w:p w14:paraId="325B2CFE" w14:textId="77777777" w:rsidR="00321556" w:rsidRDefault="00321556" w:rsidP="003179C7">
      <w:pPr>
        <w:spacing w:after="0" w:line="360" w:lineRule="auto"/>
        <w:jc w:val="both"/>
      </w:pPr>
    </w:p>
    <w:p w14:paraId="6ED9DE2B" w14:textId="77777777" w:rsidR="00225C8C" w:rsidRDefault="00225C8C" w:rsidP="00E657D9">
      <w:pPr>
        <w:pStyle w:val="ListParagraph"/>
        <w:spacing w:after="0" w:line="360" w:lineRule="auto"/>
        <w:ind w:left="502"/>
        <w:jc w:val="both"/>
        <w:rPr>
          <w:rFonts w:asciiTheme="minorHAnsi" w:hAnsiTheme="minorHAnsi"/>
        </w:rPr>
      </w:pPr>
    </w:p>
    <w:p w14:paraId="372D05EB" w14:textId="77777777" w:rsidR="008949F9" w:rsidRPr="00DE523B" w:rsidRDefault="00DE523B" w:rsidP="00DE523B">
      <w:pPr>
        <w:pStyle w:val="Heading1"/>
      </w:pPr>
      <w:bookmarkStart w:id="68" w:name="_Toc516481585"/>
      <w:r w:rsidRPr="00DE523B">
        <w:t>6</w:t>
      </w:r>
      <w:r w:rsidR="003A1B8A" w:rsidRPr="00DE523B">
        <w:t xml:space="preserve">. </w:t>
      </w:r>
      <w:r w:rsidR="008949F9" w:rsidRPr="00DE523B">
        <w:t xml:space="preserve"> IZV</w:t>
      </w:r>
      <w:r w:rsidR="00E153AD" w:rsidRPr="00DE523B">
        <w:t>JEŠTAVANJE</w:t>
      </w:r>
      <w:bookmarkEnd w:id="68"/>
      <w:r w:rsidR="006F3EFA">
        <w:t xml:space="preserve"> </w:t>
      </w:r>
      <w:r w:rsidR="00C8750E" w:rsidRPr="00DE523B">
        <w:t xml:space="preserve"> </w:t>
      </w:r>
    </w:p>
    <w:p w14:paraId="5548CA3B" w14:textId="77777777" w:rsidR="008949F9" w:rsidRPr="008949F9" w:rsidRDefault="008949F9" w:rsidP="008949F9">
      <w:pPr>
        <w:spacing w:after="0"/>
        <w:rPr>
          <w:rFonts w:asciiTheme="minorHAnsi" w:hAnsiTheme="minorHAnsi"/>
        </w:rPr>
      </w:pPr>
    </w:p>
    <w:p w14:paraId="64832CAC" w14:textId="77777777" w:rsidR="00014602" w:rsidRDefault="008949F9" w:rsidP="00014602">
      <w:pPr>
        <w:pStyle w:val="ListParagraph"/>
        <w:spacing w:after="0" w:line="360" w:lineRule="auto"/>
        <w:ind w:left="360"/>
        <w:jc w:val="both"/>
        <w:rPr>
          <w:rFonts w:asciiTheme="minorHAnsi" w:hAnsiTheme="minorHAnsi"/>
        </w:rPr>
      </w:pPr>
      <w:r w:rsidRPr="008949F9">
        <w:rPr>
          <w:rFonts w:asciiTheme="minorHAnsi" w:hAnsiTheme="minorHAnsi"/>
        </w:rPr>
        <w:t xml:space="preserve">Za praćenje i nadzor nad provedbom Projekta (monitoring), </w:t>
      </w:r>
      <w:r w:rsidR="00423B69" w:rsidRPr="00423B69">
        <w:rPr>
          <w:rFonts w:asciiTheme="minorHAnsi" w:hAnsiTheme="minorHAnsi"/>
          <w:u w:val="single"/>
        </w:rPr>
        <w:t>kao i za kontrolu namjenskog trošenja sredstava financiranja,</w:t>
      </w:r>
      <w:r w:rsidRPr="008949F9">
        <w:rPr>
          <w:rFonts w:asciiTheme="minorHAnsi" w:hAnsiTheme="minorHAnsi"/>
        </w:rPr>
        <w:t xml:space="preserve"> zadužen</w:t>
      </w:r>
      <w:r w:rsidR="00014602">
        <w:rPr>
          <w:rFonts w:asciiTheme="minorHAnsi" w:hAnsiTheme="minorHAnsi"/>
        </w:rPr>
        <w:t xml:space="preserve">i su </w:t>
      </w:r>
      <w:r w:rsidRPr="008949F9">
        <w:rPr>
          <w:rFonts w:asciiTheme="minorHAnsi" w:hAnsiTheme="minorHAnsi"/>
        </w:rPr>
        <w:t xml:space="preserve">Prepoznati centar </w:t>
      </w:r>
      <w:r w:rsidR="00014602">
        <w:rPr>
          <w:rFonts w:asciiTheme="minorHAnsi" w:hAnsiTheme="minorHAnsi"/>
        </w:rPr>
        <w:t xml:space="preserve">i </w:t>
      </w:r>
      <w:r w:rsidRPr="008949F9">
        <w:rPr>
          <w:rFonts w:asciiTheme="minorHAnsi" w:hAnsiTheme="minorHAnsi"/>
        </w:rPr>
        <w:t xml:space="preserve"> </w:t>
      </w:r>
      <w:r w:rsidR="00371E12">
        <w:rPr>
          <w:rFonts w:asciiTheme="minorHAnsi" w:hAnsiTheme="minorHAnsi"/>
        </w:rPr>
        <w:t>HAMAG-BICRO</w:t>
      </w:r>
      <w:r w:rsidR="00194F82">
        <w:rPr>
          <w:rFonts w:asciiTheme="minorHAnsi" w:hAnsiTheme="minorHAnsi"/>
        </w:rPr>
        <w:t>.</w:t>
      </w:r>
    </w:p>
    <w:p w14:paraId="1755AA43" w14:textId="77777777" w:rsidR="008949F9" w:rsidRDefault="008949F9" w:rsidP="00014602">
      <w:pPr>
        <w:pStyle w:val="ListParagraph"/>
        <w:spacing w:after="0" w:line="360" w:lineRule="auto"/>
        <w:ind w:left="360"/>
        <w:jc w:val="both"/>
        <w:rPr>
          <w:rFonts w:asciiTheme="minorHAnsi" w:hAnsiTheme="minorHAnsi"/>
        </w:rPr>
      </w:pPr>
      <w:r w:rsidRPr="008949F9">
        <w:rPr>
          <w:rFonts w:asciiTheme="minorHAnsi" w:hAnsiTheme="minorHAnsi"/>
        </w:rPr>
        <w:t>Korisnik je suglasan i prihvaća da je Projekt predmet praćenja i provjere iz Ponude za sufinanciranje Projekta i Korisnik će uvijek surađivati i pomagati bilo koju vrstu praćenja</w:t>
      </w:r>
      <w:r w:rsidR="00B12DA7">
        <w:rPr>
          <w:rFonts w:asciiTheme="minorHAnsi" w:hAnsiTheme="minorHAnsi"/>
        </w:rPr>
        <w:t xml:space="preserve"> projekta i njegovih učinaka</w:t>
      </w:r>
      <w:r w:rsidRPr="008949F9">
        <w:rPr>
          <w:rFonts w:asciiTheme="minorHAnsi" w:hAnsiTheme="minorHAnsi"/>
        </w:rPr>
        <w:t>, provjere i/ili revizije te odmah pružiti sve informacije koje mogu biti zatražene tijekom ili kao posljedica takvog praćenja, provjere i/ili revizije.</w:t>
      </w:r>
    </w:p>
    <w:p w14:paraId="4C7195C5" w14:textId="77777777" w:rsidR="00014602" w:rsidRDefault="00014602" w:rsidP="00014602">
      <w:pPr>
        <w:pStyle w:val="ListParagraph"/>
        <w:spacing w:after="0" w:line="360" w:lineRule="auto"/>
        <w:ind w:left="360"/>
        <w:jc w:val="both"/>
        <w:rPr>
          <w:rFonts w:asciiTheme="minorHAnsi" w:hAnsiTheme="minorHAnsi"/>
        </w:rPr>
      </w:pPr>
    </w:p>
    <w:p w14:paraId="3C8B80B5" w14:textId="77777777" w:rsidR="00F310D1" w:rsidRDefault="00DE523B" w:rsidP="00DE523B">
      <w:pPr>
        <w:pStyle w:val="Heading2"/>
      </w:pPr>
      <w:bookmarkStart w:id="69" w:name="_Toc516481586"/>
      <w:r>
        <w:t>6</w:t>
      </w:r>
      <w:r w:rsidR="00B81E0D" w:rsidRPr="00695BD1">
        <w:t>.</w:t>
      </w:r>
      <w:r w:rsidR="00E153AD" w:rsidRPr="00695BD1">
        <w:t>1. IZVJEŠTAVANJE</w:t>
      </w:r>
      <w:r w:rsidR="00B81E0D" w:rsidRPr="00695BD1">
        <w:t xml:space="preserve"> KORISNIKA</w:t>
      </w:r>
      <w:bookmarkEnd w:id="69"/>
    </w:p>
    <w:p w14:paraId="4ED566EF" w14:textId="77777777" w:rsidR="00695BD1" w:rsidRPr="00695BD1" w:rsidRDefault="00695BD1" w:rsidP="00695BD1"/>
    <w:p w14:paraId="6BDACE17" w14:textId="2EE6E319" w:rsidR="00F310D1" w:rsidRDefault="00423B69" w:rsidP="00014602">
      <w:pPr>
        <w:pStyle w:val="ListParagraph"/>
        <w:spacing w:after="0" w:line="360" w:lineRule="auto"/>
        <w:ind w:left="360"/>
        <w:jc w:val="both"/>
        <w:rPr>
          <w:rFonts w:asciiTheme="minorHAnsi" w:hAnsiTheme="minorHAnsi"/>
        </w:rPr>
      </w:pPr>
      <w:r w:rsidRPr="00423B69">
        <w:rPr>
          <w:rFonts w:asciiTheme="minorHAnsi" w:hAnsiTheme="minorHAnsi"/>
        </w:rPr>
        <w:t>Sklapanjem Ugovora o sufinanciranju K</w:t>
      </w:r>
      <w:r w:rsidR="00F310D1">
        <w:rPr>
          <w:rFonts w:asciiTheme="minorHAnsi" w:hAnsiTheme="minorHAnsi"/>
        </w:rPr>
        <w:t>orisnik se obvezuje izvje</w:t>
      </w:r>
      <w:r w:rsidR="00E153AD">
        <w:rPr>
          <w:rFonts w:asciiTheme="minorHAnsi" w:hAnsiTheme="minorHAnsi"/>
        </w:rPr>
        <w:t>štavati</w:t>
      </w:r>
      <w:r w:rsidRPr="00423B69">
        <w:rPr>
          <w:rFonts w:asciiTheme="minorHAnsi" w:hAnsiTheme="minorHAnsi"/>
        </w:rPr>
        <w:t xml:space="preserve"> Prepoznati centar o rezultatima provedbe projekta na </w:t>
      </w:r>
      <w:r w:rsidR="00014602">
        <w:rPr>
          <w:rFonts w:asciiTheme="minorHAnsi" w:hAnsiTheme="minorHAnsi"/>
        </w:rPr>
        <w:t>p</w:t>
      </w:r>
      <w:r w:rsidRPr="00423B69">
        <w:rPr>
          <w:rFonts w:asciiTheme="minorHAnsi" w:hAnsiTheme="minorHAnsi"/>
        </w:rPr>
        <w:t xml:space="preserve">ropisanim obrascima </w:t>
      </w:r>
      <w:r w:rsidR="00371E12">
        <w:rPr>
          <w:rFonts w:asciiTheme="minorHAnsi" w:hAnsiTheme="minorHAnsi"/>
        </w:rPr>
        <w:t>HAMAG-BICRO</w:t>
      </w:r>
      <w:r w:rsidRPr="00423B69">
        <w:rPr>
          <w:rFonts w:asciiTheme="minorHAnsi" w:hAnsiTheme="minorHAnsi"/>
        </w:rPr>
        <w:t>-a tijekom ugovorenog razdoblja trajanja projekta.</w:t>
      </w:r>
      <w:r w:rsidR="00697BF4">
        <w:rPr>
          <w:rFonts w:asciiTheme="minorHAnsi" w:hAnsiTheme="minorHAnsi"/>
        </w:rPr>
        <w:t xml:space="preserve"> Korisnik će Prepoznati centar i HAMAG-BICRO obavještavati putem 1. Izvještaja na polovici projekta i 2. Završnog </w:t>
      </w:r>
      <w:r w:rsidR="002812D1">
        <w:rPr>
          <w:rFonts w:asciiTheme="minorHAnsi" w:hAnsiTheme="minorHAnsi"/>
        </w:rPr>
        <w:t xml:space="preserve">izvještaja </w:t>
      </w:r>
      <w:r w:rsidR="00697BF4">
        <w:rPr>
          <w:rFonts w:asciiTheme="minorHAnsi" w:hAnsiTheme="minorHAnsi"/>
        </w:rPr>
        <w:t>te na svaki zahtjev Prepoznatog centra ili HAMAG-BICRO-a.</w:t>
      </w:r>
    </w:p>
    <w:p w14:paraId="44213E71" w14:textId="77777777" w:rsidR="00697BF4" w:rsidRDefault="00697BF4" w:rsidP="00014602">
      <w:pPr>
        <w:pStyle w:val="ListParagraph"/>
        <w:spacing w:after="0" w:line="360" w:lineRule="auto"/>
        <w:ind w:left="360"/>
        <w:jc w:val="both"/>
        <w:rPr>
          <w:rFonts w:asciiTheme="minorHAnsi" w:hAnsiTheme="minorHAnsi"/>
        </w:rPr>
      </w:pPr>
    </w:p>
    <w:p w14:paraId="4A655914" w14:textId="6AA30AF9" w:rsidR="00697BF4" w:rsidRPr="00697BF4" w:rsidRDefault="002812D1" w:rsidP="00697BF4">
      <w:pPr>
        <w:pStyle w:val="ListParagraph"/>
        <w:numPr>
          <w:ilvl w:val="0"/>
          <w:numId w:val="74"/>
        </w:numPr>
        <w:spacing w:after="0" w:line="360" w:lineRule="auto"/>
        <w:jc w:val="both"/>
        <w:rPr>
          <w:rFonts w:asciiTheme="minorHAnsi" w:hAnsiTheme="minorHAnsi"/>
          <w:b/>
        </w:rPr>
      </w:pPr>
      <w:r w:rsidRPr="00697BF4">
        <w:rPr>
          <w:rFonts w:asciiTheme="minorHAnsi" w:hAnsiTheme="minorHAnsi"/>
          <w:b/>
        </w:rPr>
        <w:t>Izvješ</w:t>
      </w:r>
      <w:r>
        <w:rPr>
          <w:rFonts w:asciiTheme="minorHAnsi" w:hAnsiTheme="minorHAnsi"/>
          <w:b/>
        </w:rPr>
        <w:t>taj</w:t>
      </w:r>
      <w:r w:rsidRPr="00697BF4">
        <w:rPr>
          <w:rFonts w:asciiTheme="minorHAnsi" w:hAnsiTheme="minorHAnsi"/>
          <w:b/>
        </w:rPr>
        <w:t xml:space="preserve"> </w:t>
      </w:r>
      <w:r w:rsidR="00697BF4" w:rsidRPr="00697BF4">
        <w:rPr>
          <w:rFonts w:asciiTheme="minorHAnsi" w:hAnsiTheme="minorHAnsi"/>
          <w:b/>
        </w:rPr>
        <w:t>za prvu polovicu provedbe projekta</w:t>
      </w:r>
      <w:r w:rsidR="00D22877">
        <w:rPr>
          <w:rFonts w:asciiTheme="minorHAnsi" w:hAnsiTheme="minorHAnsi"/>
          <w:b/>
        </w:rPr>
        <w:t xml:space="preserve"> </w:t>
      </w:r>
    </w:p>
    <w:p w14:paraId="2D1740EA" w14:textId="28E4BC05" w:rsidR="00697BF4" w:rsidRPr="005619EA" w:rsidRDefault="00697BF4" w:rsidP="00697BF4">
      <w:pPr>
        <w:spacing w:after="0" w:line="360" w:lineRule="auto"/>
        <w:jc w:val="both"/>
      </w:pPr>
      <w:r w:rsidRPr="005619EA">
        <w:rPr>
          <w:rFonts w:asciiTheme="minorHAnsi" w:hAnsiTheme="minorHAnsi"/>
        </w:rPr>
        <w:t xml:space="preserve">Korisnik </w:t>
      </w:r>
      <w:r w:rsidRPr="005619EA">
        <w:t>je dužan</w:t>
      </w:r>
      <w:r w:rsidRPr="005619EA">
        <w:rPr>
          <w:rFonts w:asciiTheme="minorHAnsi" w:hAnsiTheme="minorHAnsi"/>
        </w:rPr>
        <w:t xml:space="preserve"> </w:t>
      </w:r>
      <w:r w:rsidRPr="005619EA">
        <w:t>dostaviti</w:t>
      </w:r>
      <w:r w:rsidRPr="005619EA">
        <w:rPr>
          <w:rFonts w:asciiTheme="minorHAnsi" w:hAnsiTheme="minorHAnsi"/>
        </w:rPr>
        <w:t xml:space="preserve"> Prepoz</w:t>
      </w:r>
      <w:r>
        <w:rPr>
          <w:rFonts w:asciiTheme="minorHAnsi" w:hAnsiTheme="minorHAnsi"/>
        </w:rPr>
        <w:t xml:space="preserve">natom centru ispunjen obrazac </w:t>
      </w:r>
      <w:r w:rsidRPr="005619EA">
        <w:rPr>
          <w:rFonts w:asciiTheme="minorHAnsi" w:hAnsiTheme="minorHAnsi"/>
        </w:rPr>
        <w:t xml:space="preserve"> </w:t>
      </w:r>
      <w:r>
        <w:rPr>
          <w:rFonts w:asciiTheme="minorHAnsi" w:hAnsiTheme="minorHAnsi"/>
        </w:rPr>
        <w:t>„</w:t>
      </w:r>
      <w:r w:rsidR="002812D1" w:rsidRPr="00EF2E02">
        <w:rPr>
          <w:rFonts w:asciiTheme="minorHAnsi" w:hAnsiTheme="minorHAnsi"/>
        </w:rPr>
        <w:t>Izvješ</w:t>
      </w:r>
      <w:r w:rsidR="002812D1">
        <w:rPr>
          <w:rFonts w:asciiTheme="minorHAnsi" w:hAnsiTheme="minorHAnsi"/>
        </w:rPr>
        <w:t>taj</w:t>
      </w:r>
      <w:r w:rsidR="002812D1" w:rsidRPr="00EF2E02">
        <w:rPr>
          <w:rFonts w:asciiTheme="minorHAnsi" w:hAnsiTheme="minorHAnsi"/>
        </w:rPr>
        <w:t xml:space="preserve"> </w:t>
      </w:r>
      <w:r w:rsidRPr="00EF2E02">
        <w:rPr>
          <w:rFonts w:asciiTheme="minorHAnsi" w:hAnsiTheme="minorHAnsi"/>
        </w:rPr>
        <w:t>o projekt</w:t>
      </w:r>
      <w:r>
        <w:rPr>
          <w:rFonts w:asciiTheme="minorHAnsi" w:hAnsiTheme="minorHAnsi"/>
        </w:rPr>
        <w:t>u tijekom prve polovice provedbe projekta“.</w:t>
      </w:r>
      <w:r w:rsidRPr="005619EA">
        <w:rPr>
          <w:rFonts w:asciiTheme="minorHAnsi" w:hAnsiTheme="minorHAnsi"/>
        </w:rPr>
        <w:t xml:space="preserve"> Ovo </w:t>
      </w:r>
      <w:r w:rsidR="002812D1" w:rsidRPr="005619EA">
        <w:rPr>
          <w:rFonts w:asciiTheme="minorHAnsi" w:hAnsiTheme="minorHAnsi"/>
        </w:rPr>
        <w:t>izvješ</w:t>
      </w:r>
      <w:r w:rsidR="002812D1">
        <w:rPr>
          <w:rFonts w:asciiTheme="minorHAnsi" w:hAnsiTheme="minorHAnsi"/>
        </w:rPr>
        <w:t>taj</w:t>
      </w:r>
      <w:r w:rsidR="002812D1" w:rsidRPr="005619EA">
        <w:rPr>
          <w:rFonts w:asciiTheme="minorHAnsi" w:hAnsiTheme="minorHAnsi"/>
        </w:rPr>
        <w:t xml:space="preserve"> </w:t>
      </w:r>
      <w:r w:rsidRPr="005619EA">
        <w:rPr>
          <w:rFonts w:asciiTheme="minorHAnsi" w:hAnsiTheme="minorHAnsi"/>
        </w:rPr>
        <w:t>o provedbi projekta Korisnik dostavlja</w:t>
      </w:r>
      <w:r>
        <w:rPr>
          <w:rFonts w:asciiTheme="minorHAnsi" w:hAnsiTheme="minorHAnsi"/>
        </w:rPr>
        <w:t xml:space="preserve"> u Prepoznati centar</w:t>
      </w:r>
      <w:r w:rsidRPr="005619EA">
        <w:rPr>
          <w:rFonts w:asciiTheme="minorHAnsi" w:hAnsiTheme="minorHAnsi"/>
        </w:rPr>
        <w:t xml:space="preserve"> </w:t>
      </w:r>
      <w:r w:rsidRPr="005619EA">
        <w:lastRenderedPageBreak/>
        <w:t xml:space="preserve">u roku od </w:t>
      </w:r>
      <w:r w:rsidR="00A40DD0">
        <w:t>15</w:t>
      </w:r>
      <w:r w:rsidR="00A40DD0" w:rsidRPr="005619EA">
        <w:t xml:space="preserve"> </w:t>
      </w:r>
      <w:r w:rsidRPr="005619EA">
        <w:t>kalendarskih</w:t>
      </w:r>
      <w:r w:rsidRPr="005619EA">
        <w:rPr>
          <w:rFonts w:asciiTheme="minorHAnsi" w:hAnsiTheme="minorHAnsi"/>
        </w:rPr>
        <w:t xml:space="preserve"> </w:t>
      </w:r>
      <w:r w:rsidRPr="005619EA">
        <w:t>dana nakon</w:t>
      </w:r>
      <w:r w:rsidRPr="005619EA">
        <w:rPr>
          <w:rFonts w:asciiTheme="minorHAnsi" w:hAnsiTheme="minorHAnsi"/>
        </w:rPr>
        <w:t xml:space="preserve"> </w:t>
      </w:r>
      <w:r w:rsidRPr="005619EA">
        <w:t>završetka</w:t>
      </w:r>
      <w:r w:rsidRPr="005619EA">
        <w:rPr>
          <w:rFonts w:asciiTheme="minorHAnsi" w:hAnsiTheme="minorHAnsi"/>
        </w:rPr>
        <w:t xml:space="preserve"> </w:t>
      </w:r>
      <w:r w:rsidRPr="005619EA">
        <w:t>prve polovice</w:t>
      </w:r>
      <w:r w:rsidRPr="005619EA">
        <w:rPr>
          <w:rFonts w:asciiTheme="minorHAnsi" w:hAnsiTheme="minorHAnsi"/>
        </w:rPr>
        <w:t xml:space="preserve"> </w:t>
      </w:r>
      <w:r w:rsidRPr="005619EA">
        <w:t>trajanja projekta (npr. ukoliko projekt traje 12 mjeseci korisnik je u obvezi dostaviti ispunjen obrazac B. nakon 6 mjeseci provedbe projekta, u slučaju da projekt traje npr. 8 mjeseci tada je kori</w:t>
      </w:r>
      <w:r>
        <w:t xml:space="preserve">snik obvezan ispunjen obrazac </w:t>
      </w:r>
      <w:r w:rsidR="002812D1">
        <w:t>Izvještaj</w:t>
      </w:r>
      <w:r w:rsidR="002812D1" w:rsidRPr="005619EA">
        <w:t xml:space="preserve"> </w:t>
      </w:r>
      <w:r w:rsidRPr="005619EA">
        <w:t xml:space="preserve">dostaviti nakon 4 mjeseca provedbe projekta). Ukoliko projekt traje 9 mjeseci tada se za prvu polovicu projekta uzima veći broj mjeseci tj. 5 mjeseci te je izvještaj potrebno dostaviti </w:t>
      </w:r>
      <w:r w:rsidR="00A40DD0">
        <w:t>15</w:t>
      </w:r>
      <w:r w:rsidR="00A40DD0" w:rsidRPr="005619EA">
        <w:t xml:space="preserve"> </w:t>
      </w:r>
      <w:r w:rsidRPr="005619EA">
        <w:t>dana nakon proteka 5 mjeseci.</w:t>
      </w:r>
    </w:p>
    <w:p w14:paraId="70221304" w14:textId="6A0DCE2A" w:rsidR="00697BF4" w:rsidRPr="00721E74" w:rsidRDefault="00697BF4" w:rsidP="00697BF4">
      <w:pPr>
        <w:spacing w:after="0" w:line="360" w:lineRule="auto"/>
        <w:jc w:val="both"/>
        <w:rPr>
          <w:rFonts w:asciiTheme="minorHAnsi" w:hAnsiTheme="minorHAnsi"/>
        </w:rPr>
      </w:pPr>
      <w:r w:rsidRPr="005619EA">
        <w:t>Prepoznati</w:t>
      </w:r>
      <w:r w:rsidRPr="005619EA">
        <w:rPr>
          <w:rFonts w:asciiTheme="minorHAnsi" w:hAnsiTheme="minorHAnsi"/>
        </w:rPr>
        <w:t xml:space="preserve"> </w:t>
      </w:r>
      <w:r w:rsidRPr="005619EA">
        <w:t>centar ima</w:t>
      </w:r>
      <w:r w:rsidRPr="005619EA">
        <w:rPr>
          <w:rFonts w:asciiTheme="minorHAnsi" w:hAnsiTheme="minorHAnsi"/>
        </w:rPr>
        <w:t xml:space="preserve"> </w:t>
      </w:r>
      <w:r w:rsidRPr="005619EA">
        <w:t xml:space="preserve">rok od </w:t>
      </w:r>
      <w:r>
        <w:t>1</w:t>
      </w:r>
      <w:r w:rsidRPr="005619EA">
        <w:t>5</w:t>
      </w:r>
      <w:r w:rsidRPr="005619EA">
        <w:rPr>
          <w:rFonts w:asciiTheme="minorHAnsi" w:hAnsiTheme="minorHAnsi"/>
        </w:rPr>
        <w:t xml:space="preserve"> </w:t>
      </w:r>
      <w:r w:rsidRPr="005619EA">
        <w:t>dana da</w:t>
      </w:r>
      <w:r w:rsidRPr="005619EA">
        <w:rPr>
          <w:rFonts w:asciiTheme="minorHAnsi" w:hAnsiTheme="minorHAnsi"/>
        </w:rPr>
        <w:t xml:space="preserve"> od zaprimanja Korisnikovog</w:t>
      </w:r>
      <w:r>
        <w:rPr>
          <w:rFonts w:asciiTheme="minorHAnsi" w:hAnsiTheme="minorHAnsi"/>
        </w:rPr>
        <w:t xml:space="preserve"> </w:t>
      </w:r>
      <w:r w:rsidR="002812D1">
        <w:rPr>
          <w:rFonts w:asciiTheme="minorHAnsi" w:hAnsiTheme="minorHAnsi"/>
        </w:rPr>
        <w:t xml:space="preserve">izvještaja </w:t>
      </w:r>
      <w:r>
        <w:rPr>
          <w:rFonts w:asciiTheme="minorHAnsi" w:hAnsiTheme="minorHAnsi"/>
        </w:rPr>
        <w:t xml:space="preserve">kompletiran obrazac </w:t>
      </w:r>
      <w:r w:rsidRPr="005619EA">
        <w:rPr>
          <w:rFonts w:asciiTheme="minorHAnsi" w:hAnsiTheme="minorHAnsi"/>
        </w:rPr>
        <w:t xml:space="preserve"> pošalje u </w:t>
      </w:r>
      <w:r>
        <w:t>HAMAG-BICRO</w:t>
      </w:r>
      <w:r w:rsidRPr="005619EA">
        <w:rPr>
          <w:rFonts w:asciiTheme="minorHAnsi" w:hAnsiTheme="minorHAnsi"/>
        </w:rPr>
        <w:t xml:space="preserve">. </w:t>
      </w:r>
    </w:p>
    <w:p w14:paraId="664081A1" w14:textId="2EAB0840" w:rsidR="00697BF4" w:rsidRPr="005619EA" w:rsidRDefault="00697BF4" w:rsidP="00697BF4">
      <w:pPr>
        <w:spacing w:after="0" w:line="360" w:lineRule="auto"/>
        <w:jc w:val="both"/>
        <w:rPr>
          <w:rFonts w:asciiTheme="minorHAnsi" w:hAnsiTheme="minorHAnsi"/>
        </w:rPr>
      </w:pPr>
      <w:r w:rsidRPr="005619EA">
        <w:rPr>
          <w:rFonts w:asciiTheme="minorHAnsi" w:hAnsiTheme="minorHAnsi"/>
        </w:rPr>
        <w:t xml:space="preserve">Korisnikovo </w:t>
      </w:r>
      <w:r w:rsidR="002812D1" w:rsidRPr="005619EA">
        <w:rPr>
          <w:rFonts w:asciiTheme="minorHAnsi" w:hAnsiTheme="minorHAnsi"/>
        </w:rPr>
        <w:t>Izvješ</w:t>
      </w:r>
      <w:r w:rsidR="002812D1">
        <w:rPr>
          <w:rFonts w:asciiTheme="minorHAnsi" w:hAnsiTheme="minorHAnsi"/>
        </w:rPr>
        <w:t>taj</w:t>
      </w:r>
      <w:r w:rsidR="002812D1" w:rsidRPr="005619EA">
        <w:rPr>
          <w:rFonts w:asciiTheme="minorHAnsi" w:hAnsiTheme="minorHAnsi"/>
        </w:rPr>
        <w:t xml:space="preserve"> </w:t>
      </w:r>
      <w:r w:rsidRPr="005619EA">
        <w:rPr>
          <w:rFonts w:asciiTheme="minorHAnsi" w:hAnsiTheme="minorHAnsi"/>
        </w:rPr>
        <w:t>o projektu u prvoj polovici provedbe treba sadržavati :</w:t>
      </w:r>
    </w:p>
    <w:p w14:paraId="53B9DD05" w14:textId="77777777" w:rsidR="00697BF4" w:rsidRPr="005619EA" w:rsidRDefault="00697BF4" w:rsidP="00697BF4">
      <w:pPr>
        <w:pStyle w:val="ListParagraph"/>
        <w:numPr>
          <w:ilvl w:val="0"/>
          <w:numId w:val="30"/>
        </w:numPr>
        <w:spacing w:after="0" w:line="360" w:lineRule="auto"/>
        <w:ind w:left="360"/>
        <w:jc w:val="both"/>
        <w:rPr>
          <w:rFonts w:asciiTheme="minorHAnsi" w:hAnsiTheme="minorHAnsi"/>
        </w:rPr>
      </w:pPr>
      <w:r w:rsidRPr="005619EA">
        <w:rPr>
          <w:rFonts w:asciiTheme="minorHAnsi" w:hAnsiTheme="minorHAnsi"/>
        </w:rPr>
        <w:t>sažetak ili kratki tijek Projekta;</w:t>
      </w:r>
    </w:p>
    <w:p w14:paraId="1C60F95C" w14:textId="77777777" w:rsidR="00697BF4" w:rsidRPr="005619EA" w:rsidRDefault="00697BF4" w:rsidP="00697BF4">
      <w:pPr>
        <w:pStyle w:val="ListParagraph"/>
        <w:numPr>
          <w:ilvl w:val="0"/>
          <w:numId w:val="30"/>
        </w:numPr>
        <w:spacing w:after="0" w:line="360" w:lineRule="auto"/>
        <w:ind w:left="360"/>
        <w:jc w:val="both"/>
        <w:rPr>
          <w:rFonts w:asciiTheme="minorHAnsi" w:hAnsiTheme="minorHAnsi"/>
        </w:rPr>
      </w:pPr>
      <w:r w:rsidRPr="005619EA">
        <w:rPr>
          <w:rFonts w:asciiTheme="minorHAnsi" w:hAnsiTheme="minorHAnsi"/>
        </w:rPr>
        <w:t>pregled ciljeva i opis rezultata postignutih tijekom prve polovice trajanja Projekta;</w:t>
      </w:r>
    </w:p>
    <w:p w14:paraId="4F4B1184" w14:textId="0FA3E340" w:rsidR="00697BF4" w:rsidRPr="005619EA" w:rsidRDefault="00697BF4" w:rsidP="00697BF4">
      <w:pPr>
        <w:pStyle w:val="ListParagraph"/>
        <w:numPr>
          <w:ilvl w:val="0"/>
          <w:numId w:val="30"/>
        </w:numPr>
        <w:spacing w:after="0" w:line="360" w:lineRule="auto"/>
        <w:ind w:left="360"/>
        <w:jc w:val="both"/>
        <w:rPr>
          <w:rFonts w:asciiTheme="minorHAnsi" w:hAnsiTheme="minorHAnsi"/>
        </w:rPr>
      </w:pPr>
      <w:r w:rsidRPr="005619EA">
        <w:rPr>
          <w:rFonts w:asciiTheme="minorHAnsi" w:hAnsiTheme="minorHAnsi"/>
        </w:rPr>
        <w:t>detaljno pojašnjenje kako su prevladane eventualne prepreke;</w:t>
      </w:r>
      <w:r w:rsidR="00065F38">
        <w:rPr>
          <w:rFonts w:asciiTheme="minorHAnsi" w:hAnsiTheme="minorHAnsi"/>
        </w:rPr>
        <w:t xml:space="preserve"> </w:t>
      </w:r>
      <w:r w:rsidRPr="005619EA">
        <w:rPr>
          <w:rFonts w:asciiTheme="minorHAnsi" w:hAnsiTheme="minorHAnsi"/>
        </w:rPr>
        <w:t>opis daljnjih koraka (gdje i kako) će se Projekt i/ili njegovi rezultati nastaviti u budućnosti</w:t>
      </w:r>
    </w:p>
    <w:p w14:paraId="0DEBDFA8" w14:textId="6C0FC0E8" w:rsidR="00697BF4" w:rsidRPr="005619EA" w:rsidRDefault="00697BF4" w:rsidP="00697BF4">
      <w:pPr>
        <w:pStyle w:val="ListParagraph"/>
        <w:numPr>
          <w:ilvl w:val="0"/>
          <w:numId w:val="30"/>
        </w:numPr>
        <w:spacing w:after="0" w:line="360" w:lineRule="auto"/>
        <w:ind w:left="360"/>
        <w:jc w:val="both"/>
        <w:rPr>
          <w:rFonts w:asciiTheme="minorHAnsi" w:hAnsiTheme="minorHAnsi"/>
        </w:rPr>
      </w:pPr>
      <w:r w:rsidRPr="005619EA">
        <w:rPr>
          <w:rFonts w:asciiTheme="minorHAnsi" w:hAnsiTheme="minorHAnsi"/>
        </w:rPr>
        <w:t>kopije računa (faktura) temeljem kojih su ostvareni troško</w:t>
      </w:r>
      <w:r>
        <w:rPr>
          <w:rFonts w:asciiTheme="minorHAnsi" w:hAnsiTheme="minorHAnsi"/>
        </w:rPr>
        <w:t>vi nabavke roba i usluga u drugoj</w:t>
      </w:r>
      <w:r w:rsidRPr="005619EA">
        <w:rPr>
          <w:rFonts w:asciiTheme="minorHAnsi" w:hAnsiTheme="minorHAnsi"/>
        </w:rPr>
        <w:t xml:space="preserve"> polovici provedbe projekta a </w:t>
      </w:r>
      <w:r w:rsidRPr="000E3BA4">
        <w:rPr>
          <w:rFonts w:asciiTheme="minorHAnsi" w:hAnsiTheme="minorHAnsi"/>
        </w:rPr>
        <w:t xml:space="preserve">čija je pojedinačna neto vrijednost veća od 10.000 HRK. Za nabavku robe i usluga čija je neto vrijednost veća od </w:t>
      </w:r>
      <w:r w:rsidR="00D64152" w:rsidRPr="000E3BA4">
        <w:rPr>
          <w:rFonts w:asciiTheme="minorHAnsi" w:hAnsiTheme="minorHAnsi"/>
        </w:rPr>
        <w:t xml:space="preserve"> 50.000 </w:t>
      </w:r>
      <w:r w:rsidRPr="000E3BA4">
        <w:rPr>
          <w:rFonts w:asciiTheme="minorHAnsi" w:hAnsiTheme="minorHAnsi"/>
        </w:rPr>
        <w:t xml:space="preserve">potrebno je </w:t>
      </w:r>
      <w:r w:rsidR="008211CB" w:rsidRPr="000E3BA4">
        <w:rPr>
          <w:rFonts w:asciiTheme="minorHAnsi" w:hAnsiTheme="minorHAnsi"/>
        </w:rPr>
        <w:t>najmanje</w:t>
      </w:r>
      <w:r w:rsidRPr="000E3BA4">
        <w:rPr>
          <w:rFonts w:asciiTheme="minorHAnsi" w:hAnsiTheme="minorHAnsi"/>
        </w:rPr>
        <w:t xml:space="preserve"> </w:t>
      </w:r>
      <w:r w:rsidR="008211CB" w:rsidRPr="000E3BA4">
        <w:rPr>
          <w:rFonts w:asciiTheme="minorHAnsi" w:hAnsiTheme="minorHAnsi"/>
        </w:rPr>
        <w:t>2</w:t>
      </w:r>
      <w:r w:rsidRPr="000E3BA4">
        <w:rPr>
          <w:rFonts w:asciiTheme="minorHAnsi" w:hAnsiTheme="minorHAnsi"/>
        </w:rPr>
        <w:t xml:space="preserve"> valjane ponude. Računi</w:t>
      </w:r>
      <w:r w:rsidRPr="005619EA">
        <w:rPr>
          <w:rFonts w:asciiTheme="minorHAnsi" w:hAnsiTheme="minorHAnsi"/>
        </w:rPr>
        <w:t xml:space="preserve"> priloženi u svrhu isplate moraju biti datirani nakon datuma početka Projekta i za robe i usluge kupljene ili obavljene na ili nakon datuma početka Projekta. </w:t>
      </w:r>
    </w:p>
    <w:p w14:paraId="2CEFD652" w14:textId="72683918" w:rsidR="00697BF4" w:rsidRDefault="00697BF4" w:rsidP="00697BF4">
      <w:pPr>
        <w:pStyle w:val="ListParagraph"/>
        <w:numPr>
          <w:ilvl w:val="0"/>
          <w:numId w:val="30"/>
        </w:numPr>
        <w:spacing w:after="0" w:line="360" w:lineRule="auto"/>
        <w:ind w:left="360"/>
        <w:jc w:val="both"/>
        <w:rPr>
          <w:rFonts w:asciiTheme="minorHAnsi" w:hAnsiTheme="minorHAnsi"/>
        </w:rPr>
      </w:pPr>
      <w:proofErr w:type="spellStart"/>
      <w:r>
        <w:rPr>
          <w:rFonts w:asciiTheme="minorHAnsi" w:hAnsiTheme="minorHAnsi"/>
        </w:rPr>
        <w:t>Kratak</w:t>
      </w:r>
      <w:r w:rsidR="00AD0AE0">
        <w:rPr>
          <w:rFonts w:asciiTheme="minorHAnsi" w:hAnsiTheme="minorHAnsi"/>
        </w:rPr>
        <w:t>o</w:t>
      </w:r>
      <w:proofErr w:type="spellEnd"/>
      <w:r>
        <w:rPr>
          <w:rFonts w:asciiTheme="minorHAnsi" w:hAnsiTheme="minorHAnsi"/>
        </w:rPr>
        <w:t xml:space="preserve"> </w:t>
      </w:r>
      <w:r w:rsidR="00AD0AE0">
        <w:rPr>
          <w:rFonts w:asciiTheme="minorHAnsi" w:hAnsiTheme="minorHAnsi"/>
        </w:rPr>
        <w:t xml:space="preserve">izvješće </w:t>
      </w:r>
      <w:r>
        <w:rPr>
          <w:rFonts w:asciiTheme="minorHAnsi" w:hAnsiTheme="minorHAnsi"/>
        </w:rPr>
        <w:t>o provedbi nabave</w:t>
      </w:r>
      <w:r w:rsidRPr="005619EA">
        <w:rPr>
          <w:rFonts w:asciiTheme="minorHAnsi" w:hAnsiTheme="minorHAnsi"/>
        </w:rPr>
        <w:t xml:space="preserve"> </w:t>
      </w:r>
      <w:r>
        <w:rPr>
          <w:rFonts w:asciiTheme="minorHAnsi" w:hAnsiTheme="minorHAnsi"/>
        </w:rPr>
        <w:t>prema planu</w:t>
      </w:r>
      <w:r w:rsidRPr="005619EA">
        <w:rPr>
          <w:rFonts w:asciiTheme="minorHAnsi" w:hAnsiTheme="minorHAnsi"/>
        </w:rPr>
        <w:t xml:space="preserve"> nabave</w:t>
      </w:r>
      <w:r>
        <w:rPr>
          <w:rFonts w:asciiTheme="minorHAnsi" w:hAnsiTheme="minorHAnsi"/>
        </w:rPr>
        <w:t xml:space="preserve"> i revidirani plan nabave ukoliko je bilo kakvih promjena</w:t>
      </w:r>
    </w:p>
    <w:p w14:paraId="30BA5B30" w14:textId="23633040" w:rsidR="00697BF4" w:rsidRDefault="00697BF4" w:rsidP="00697BF4">
      <w:pPr>
        <w:spacing w:after="0" w:line="360" w:lineRule="auto"/>
        <w:jc w:val="both"/>
      </w:pPr>
      <w:r w:rsidRPr="008B3F2B">
        <w:t xml:space="preserve">U slučaju da Korisnik ne </w:t>
      </w:r>
      <w:r>
        <w:t xml:space="preserve">dostavi </w:t>
      </w:r>
      <w:r w:rsidR="002812D1">
        <w:t xml:space="preserve">izvještaj </w:t>
      </w:r>
      <w:r>
        <w:t>u propisanom roku HAMAG-BICRO</w:t>
      </w:r>
      <w:r w:rsidRPr="008B3F2B">
        <w:t xml:space="preserve"> </w:t>
      </w:r>
      <w:r w:rsidR="00D22877">
        <w:t xml:space="preserve">ima pravo od Korisnika zahtijevati </w:t>
      </w:r>
      <w:r w:rsidRPr="008B3F2B">
        <w:t xml:space="preserve"> povrat cijelog ili dijela već isplaćenih sredstava financiranja.</w:t>
      </w:r>
    </w:p>
    <w:p w14:paraId="6A824402" w14:textId="2F3EDBB2" w:rsidR="00E5435F" w:rsidRDefault="00E5435F" w:rsidP="00E5435F">
      <w:pPr>
        <w:spacing w:after="0" w:line="360" w:lineRule="auto"/>
        <w:jc w:val="both"/>
      </w:pPr>
      <w:r>
        <w:t xml:space="preserve">HAMAG-BICRO može angažirati vanjskog stručnjaka za provjeru polugodišnjeg </w:t>
      </w:r>
      <w:r w:rsidR="002812D1">
        <w:t>izvještaja</w:t>
      </w:r>
      <w:r>
        <w:t>.</w:t>
      </w:r>
    </w:p>
    <w:p w14:paraId="40507AC2" w14:textId="77777777" w:rsidR="00E5435F" w:rsidRDefault="00E5435F" w:rsidP="00697BF4">
      <w:pPr>
        <w:spacing w:after="0" w:line="360" w:lineRule="auto"/>
        <w:jc w:val="both"/>
      </w:pPr>
    </w:p>
    <w:p w14:paraId="78491973" w14:textId="77777777" w:rsidR="00697BF4" w:rsidRPr="00697BF4" w:rsidRDefault="00697BF4" w:rsidP="00697BF4">
      <w:pPr>
        <w:pStyle w:val="ListParagraph"/>
        <w:spacing w:after="0" w:line="360" w:lineRule="auto"/>
        <w:jc w:val="both"/>
        <w:rPr>
          <w:rFonts w:asciiTheme="minorHAnsi" w:hAnsiTheme="minorHAnsi"/>
        </w:rPr>
      </w:pPr>
    </w:p>
    <w:p w14:paraId="276248E4" w14:textId="77777777" w:rsidR="002B7C6E" w:rsidRDefault="002B7C6E" w:rsidP="00194F82">
      <w:pPr>
        <w:pStyle w:val="ListParagraph"/>
        <w:spacing w:after="0" w:line="360" w:lineRule="auto"/>
        <w:ind w:left="1080"/>
        <w:jc w:val="both"/>
        <w:rPr>
          <w:rFonts w:asciiTheme="minorHAnsi" w:hAnsiTheme="minorHAnsi"/>
        </w:rPr>
      </w:pPr>
    </w:p>
    <w:p w14:paraId="00930CE7" w14:textId="0EC00A74" w:rsidR="002C1C50" w:rsidRPr="00D22877" w:rsidRDefault="002812D1" w:rsidP="00D22877">
      <w:pPr>
        <w:pStyle w:val="ListParagraph"/>
        <w:numPr>
          <w:ilvl w:val="0"/>
          <w:numId w:val="74"/>
        </w:numPr>
        <w:spacing w:after="0" w:line="240" w:lineRule="auto"/>
        <w:jc w:val="both"/>
        <w:rPr>
          <w:b/>
        </w:rPr>
      </w:pPr>
      <w:r w:rsidRPr="00D22877">
        <w:rPr>
          <w:b/>
        </w:rPr>
        <w:t>Završn</w:t>
      </w:r>
      <w:r>
        <w:rPr>
          <w:b/>
        </w:rPr>
        <w:t>i</w:t>
      </w:r>
      <w:r w:rsidRPr="00D22877">
        <w:rPr>
          <w:b/>
        </w:rPr>
        <w:t xml:space="preserve"> izvješ</w:t>
      </w:r>
      <w:r>
        <w:rPr>
          <w:b/>
        </w:rPr>
        <w:t>taj</w:t>
      </w:r>
    </w:p>
    <w:p w14:paraId="2462A4A1" w14:textId="77777777" w:rsidR="002C1C50" w:rsidRPr="00A51933" w:rsidRDefault="002C1C50" w:rsidP="002C1C50">
      <w:pPr>
        <w:pStyle w:val="ListParagraph"/>
        <w:spacing w:after="0" w:line="240" w:lineRule="auto"/>
        <w:ind w:left="0"/>
        <w:jc w:val="both"/>
        <w:rPr>
          <w:rFonts w:asciiTheme="minorHAnsi" w:hAnsiTheme="minorHAnsi"/>
          <w:b/>
        </w:rPr>
      </w:pPr>
    </w:p>
    <w:p w14:paraId="77527C7E" w14:textId="227C0316" w:rsidR="002C1C50" w:rsidRPr="005619EA" w:rsidRDefault="002C1C50" w:rsidP="005619EA">
      <w:pPr>
        <w:spacing w:after="0" w:line="360" w:lineRule="auto"/>
        <w:jc w:val="both"/>
      </w:pPr>
      <w:r w:rsidRPr="005619EA">
        <w:t>Korisnik je obvezan</w:t>
      </w:r>
      <w:r w:rsidR="0048196D" w:rsidRPr="005619EA">
        <w:t xml:space="preserve"> Prepoznatom centru</w:t>
      </w:r>
      <w:r w:rsidRPr="005619EA">
        <w:t xml:space="preserve"> dostaviti</w:t>
      </w:r>
      <w:r w:rsidR="0048196D" w:rsidRPr="005619EA">
        <w:t xml:space="preserve"> ispunjen</w:t>
      </w:r>
      <w:r w:rsidR="00602339">
        <w:t xml:space="preserve"> obrazac  </w:t>
      </w:r>
      <w:r w:rsidR="002812D1">
        <w:t>Završni</w:t>
      </w:r>
      <w:r w:rsidR="002812D1" w:rsidRPr="005619EA">
        <w:t xml:space="preserve"> </w:t>
      </w:r>
      <w:r w:rsidR="002812D1">
        <w:t>i</w:t>
      </w:r>
      <w:r w:rsidR="002812D1" w:rsidRPr="005619EA">
        <w:t>zvješ</w:t>
      </w:r>
      <w:r w:rsidR="002812D1">
        <w:t>taj</w:t>
      </w:r>
      <w:r w:rsidR="002812D1" w:rsidRPr="005619EA">
        <w:t xml:space="preserve"> </w:t>
      </w:r>
      <w:r w:rsidRPr="005619EA">
        <w:t xml:space="preserve">o projektu. Ovo </w:t>
      </w:r>
      <w:r w:rsidR="002812D1" w:rsidRPr="005619EA">
        <w:t>izvješ</w:t>
      </w:r>
      <w:r w:rsidR="002812D1">
        <w:t>taj</w:t>
      </w:r>
      <w:r w:rsidR="002812D1" w:rsidRPr="005619EA">
        <w:t xml:space="preserve"> </w:t>
      </w:r>
      <w:r w:rsidRPr="005619EA">
        <w:t>o provedbi projekta</w:t>
      </w:r>
      <w:r w:rsidRPr="001118A1">
        <w:t xml:space="preserve"> </w:t>
      </w:r>
      <w:r w:rsidRPr="005619EA">
        <w:t xml:space="preserve">Korisnik dostavlja u Prepoznati centar u roku od </w:t>
      </w:r>
      <w:r w:rsidR="00A40DD0">
        <w:t xml:space="preserve">15 </w:t>
      </w:r>
      <w:r w:rsidR="00602339">
        <w:t xml:space="preserve">dana nakon završetka projekta, </w:t>
      </w:r>
      <w:r>
        <w:t xml:space="preserve"> a </w:t>
      </w:r>
      <w:r w:rsidRPr="005619EA">
        <w:t xml:space="preserve">Prepoznati centar ima rok od </w:t>
      </w:r>
      <w:r w:rsidR="00A577E1">
        <w:t>1</w:t>
      </w:r>
      <w:r w:rsidRPr="005619EA">
        <w:t xml:space="preserve">5 dana od zaprimanja da </w:t>
      </w:r>
      <w:r w:rsidR="002812D1" w:rsidRPr="005619EA">
        <w:t>kompletiran</w:t>
      </w:r>
      <w:r w:rsidR="002812D1">
        <w:t>i</w:t>
      </w:r>
      <w:r w:rsidR="002812D1" w:rsidRPr="005619EA">
        <w:t xml:space="preserve"> izvješ</w:t>
      </w:r>
      <w:r w:rsidR="002812D1">
        <w:t>taj</w:t>
      </w:r>
      <w:r w:rsidR="002812D1" w:rsidRPr="005619EA">
        <w:t xml:space="preserve"> </w:t>
      </w:r>
      <w:r w:rsidRPr="005619EA">
        <w:t xml:space="preserve">pošalje u </w:t>
      </w:r>
      <w:r w:rsidR="00371E12">
        <w:t>HAMAG-BICRO</w:t>
      </w:r>
      <w:r w:rsidRPr="005619EA">
        <w:t>.</w:t>
      </w:r>
    </w:p>
    <w:p w14:paraId="327EE878" w14:textId="77777777" w:rsidR="002C1C50" w:rsidRDefault="002C1C50" w:rsidP="002C1C50">
      <w:pPr>
        <w:spacing w:after="0" w:line="240" w:lineRule="auto"/>
        <w:jc w:val="both"/>
      </w:pPr>
    </w:p>
    <w:p w14:paraId="49A91B09" w14:textId="55C7319F" w:rsidR="002C1C50" w:rsidRDefault="002C1C50" w:rsidP="005619EA">
      <w:pPr>
        <w:spacing w:after="0" w:line="360" w:lineRule="auto"/>
        <w:jc w:val="both"/>
      </w:pPr>
      <w:r>
        <w:t xml:space="preserve">Korisnikov </w:t>
      </w:r>
      <w:r w:rsidR="002812D1">
        <w:t>Završni izvještaj</w:t>
      </w:r>
      <w:r w:rsidR="002812D1" w:rsidRPr="00B62226">
        <w:t xml:space="preserve"> </w:t>
      </w:r>
      <w:r>
        <w:t>o projektu</w:t>
      </w:r>
      <w:r w:rsidR="00602339">
        <w:t xml:space="preserve"> </w:t>
      </w:r>
      <w:r>
        <w:t>treba sadržavati :</w:t>
      </w:r>
    </w:p>
    <w:p w14:paraId="777F0122" w14:textId="77777777" w:rsidR="002C1C50" w:rsidRPr="005619EA" w:rsidRDefault="002C1C50" w:rsidP="002C4905">
      <w:pPr>
        <w:pStyle w:val="ListParagraph"/>
        <w:numPr>
          <w:ilvl w:val="0"/>
          <w:numId w:val="30"/>
        </w:numPr>
        <w:spacing w:after="0" w:line="360" w:lineRule="auto"/>
        <w:ind w:left="360"/>
        <w:jc w:val="both"/>
        <w:rPr>
          <w:rFonts w:asciiTheme="minorHAnsi" w:hAnsiTheme="minorHAnsi"/>
        </w:rPr>
      </w:pPr>
      <w:r w:rsidRPr="005619EA">
        <w:rPr>
          <w:rFonts w:asciiTheme="minorHAnsi" w:hAnsiTheme="minorHAnsi"/>
        </w:rPr>
        <w:t>sažetak ili kratki tijek Projekta;</w:t>
      </w:r>
    </w:p>
    <w:p w14:paraId="5E5B5F86" w14:textId="77777777" w:rsidR="002C1C50" w:rsidRPr="005619EA" w:rsidRDefault="002C1C50" w:rsidP="002C4905">
      <w:pPr>
        <w:pStyle w:val="ListParagraph"/>
        <w:numPr>
          <w:ilvl w:val="0"/>
          <w:numId w:val="30"/>
        </w:numPr>
        <w:spacing w:after="0" w:line="360" w:lineRule="auto"/>
        <w:ind w:left="360"/>
        <w:jc w:val="both"/>
        <w:rPr>
          <w:rFonts w:asciiTheme="minorHAnsi" w:hAnsiTheme="minorHAnsi"/>
        </w:rPr>
      </w:pPr>
      <w:r w:rsidRPr="005619EA">
        <w:rPr>
          <w:rFonts w:asciiTheme="minorHAnsi" w:hAnsiTheme="minorHAnsi"/>
        </w:rPr>
        <w:lastRenderedPageBreak/>
        <w:t>pregled ciljeva i opis rezultata postignutih za vrijeme trajanja Projekta;</w:t>
      </w:r>
    </w:p>
    <w:p w14:paraId="726C805A" w14:textId="64F7A8F0" w:rsidR="002C1C50" w:rsidRPr="005619EA" w:rsidRDefault="002C1C50" w:rsidP="002C4905">
      <w:pPr>
        <w:pStyle w:val="ListParagraph"/>
        <w:numPr>
          <w:ilvl w:val="0"/>
          <w:numId w:val="30"/>
        </w:numPr>
        <w:spacing w:after="0" w:line="360" w:lineRule="auto"/>
        <w:ind w:left="360"/>
        <w:jc w:val="both"/>
        <w:rPr>
          <w:rFonts w:asciiTheme="minorHAnsi" w:hAnsiTheme="minorHAnsi"/>
        </w:rPr>
      </w:pPr>
      <w:r w:rsidRPr="005619EA">
        <w:rPr>
          <w:rFonts w:asciiTheme="minorHAnsi" w:hAnsiTheme="minorHAnsi"/>
        </w:rPr>
        <w:t>detaljno pojašnjenje kako su prevladane eventualne prepreke;</w:t>
      </w:r>
      <w:r w:rsidR="00065F38">
        <w:rPr>
          <w:rFonts w:asciiTheme="minorHAnsi" w:hAnsiTheme="minorHAnsi"/>
        </w:rPr>
        <w:t xml:space="preserve"> </w:t>
      </w:r>
      <w:r w:rsidRPr="005619EA">
        <w:rPr>
          <w:rFonts w:asciiTheme="minorHAnsi" w:hAnsiTheme="minorHAnsi"/>
        </w:rPr>
        <w:t>opis daljnjih koraka (gdje i kako) će se Projekt i/ili njegovi rezultati nastaviti u budućnosti</w:t>
      </w:r>
    </w:p>
    <w:p w14:paraId="5B348621" w14:textId="77777777" w:rsidR="00BF47D0" w:rsidRPr="005619EA" w:rsidRDefault="00BF47D0" w:rsidP="00BF47D0">
      <w:pPr>
        <w:pStyle w:val="ListParagraph"/>
        <w:numPr>
          <w:ilvl w:val="0"/>
          <w:numId w:val="30"/>
        </w:numPr>
        <w:spacing w:after="0" w:line="360" w:lineRule="auto"/>
        <w:ind w:left="360"/>
        <w:jc w:val="both"/>
        <w:rPr>
          <w:rFonts w:asciiTheme="minorHAnsi" w:hAnsiTheme="minorHAnsi"/>
        </w:rPr>
      </w:pPr>
      <w:r w:rsidRPr="005619EA">
        <w:rPr>
          <w:rFonts w:asciiTheme="minorHAnsi" w:hAnsiTheme="minorHAnsi"/>
        </w:rPr>
        <w:t>kopije računa (faktura) temeljem kojih su ostvareni troško</w:t>
      </w:r>
      <w:r>
        <w:rPr>
          <w:rFonts w:asciiTheme="minorHAnsi" w:hAnsiTheme="minorHAnsi"/>
        </w:rPr>
        <w:t>vi nabavke roba i usluga u drugoj</w:t>
      </w:r>
      <w:r w:rsidRPr="005619EA">
        <w:rPr>
          <w:rFonts w:asciiTheme="minorHAnsi" w:hAnsiTheme="minorHAnsi"/>
        </w:rPr>
        <w:t xml:space="preserve"> polovici provedbe projekta a čija je pojedinačna neto vrijednost </w:t>
      </w:r>
      <w:r w:rsidRPr="00B53AEE">
        <w:rPr>
          <w:rFonts w:asciiTheme="minorHAnsi" w:hAnsiTheme="minorHAnsi"/>
        </w:rPr>
        <w:t xml:space="preserve">veća </w:t>
      </w:r>
      <w:r w:rsidRPr="003179C7">
        <w:rPr>
          <w:rFonts w:asciiTheme="minorHAnsi" w:hAnsiTheme="minorHAnsi"/>
        </w:rPr>
        <w:t xml:space="preserve">od 10.000 HRK. Za nabavku robe i usluga čija je neto vrijednost </w:t>
      </w:r>
      <w:r w:rsidRPr="000E3BA4">
        <w:rPr>
          <w:rFonts w:asciiTheme="minorHAnsi" w:hAnsiTheme="minorHAnsi"/>
        </w:rPr>
        <w:t>veća od  50.000 potrebno je najmanje 2 valjane ponude. Računi</w:t>
      </w:r>
      <w:r w:rsidRPr="005619EA">
        <w:rPr>
          <w:rFonts w:asciiTheme="minorHAnsi" w:hAnsiTheme="minorHAnsi"/>
        </w:rPr>
        <w:t xml:space="preserve"> priloženi u svrhu isplate moraju biti datirani nakon datuma početka Projekta i za robe i usluge kupljene ili obavljene na ili nakon datuma početka Projekta. </w:t>
      </w:r>
    </w:p>
    <w:p w14:paraId="5B9C789C" w14:textId="77777777" w:rsidR="008877FC" w:rsidRDefault="008877FC" w:rsidP="00EE0331">
      <w:pPr>
        <w:spacing w:after="0" w:line="240" w:lineRule="auto"/>
        <w:jc w:val="both"/>
      </w:pPr>
    </w:p>
    <w:p w14:paraId="1CCBCCD2" w14:textId="6113337A" w:rsidR="00C23238" w:rsidRPr="008949F9" w:rsidRDefault="002C1C50" w:rsidP="005619EA">
      <w:pPr>
        <w:pStyle w:val="ListParagraph"/>
        <w:spacing w:after="0" w:line="360" w:lineRule="auto"/>
        <w:ind w:left="360"/>
        <w:jc w:val="both"/>
        <w:rPr>
          <w:rFonts w:asciiTheme="minorHAnsi" w:hAnsiTheme="minorHAnsi"/>
        </w:rPr>
      </w:pPr>
      <w:r w:rsidRPr="008B3F2B">
        <w:t xml:space="preserve">U slučaju da Korisnik ne </w:t>
      </w:r>
      <w:r>
        <w:t xml:space="preserve">dostavi </w:t>
      </w:r>
      <w:r w:rsidR="002812D1">
        <w:t xml:space="preserve">izvještaj </w:t>
      </w:r>
      <w:r>
        <w:t xml:space="preserve">u propisanom roku </w:t>
      </w:r>
      <w:r w:rsidR="00371E12">
        <w:t>HAMAG-BICRO</w:t>
      </w:r>
      <w:r w:rsidRPr="008B3F2B">
        <w:t xml:space="preserve"> može uskratiti sredstva financiranja Korisniku te zahtijevati od Korisnika povrat cijelog ili dijela već isplaćenih sredstava financiranja.</w:t>
      </w:r>
      <w:r w:rsidR="00C23238" w:rsidRPr="00C23238">
        <w:rPr>
          <w:rFonts w:asciiTheme="minorHAnsi" w:hAnsiTheme="minorHAnsi"/>
        </w:rPr>
        <w:t xml:space="preserve"> </w:t>
      </w:r>
      <w:r w:rsidR="00C23238" w:rsidRPr="008949F9">
        <w:rPr>
          <w:rFonts w:asciiTheme="minorHAnsi" w:hAnsiTheme="minorHAnsi"/>
        </w:rPr>
        <w:t xml:space="preserve">Ukoliko je potrebno Prepoznati centar će Korisniku pomoći u izradi Završnog  </w:t>
      </w:r>
      <w:r w:rsidR="002812D1" w:rsidRPr="008949F9">
        <w:rPr>
          <w:rFonts w:asciiTheme="minorHAnsi" w:hAnsiTheme="minorHAnsi"/>
        </w:rPr>
        <w:t>izvješ</w:t>
      </w:r>
      <w:r w:rsidR="002812D1">
        <w:rPr>
          <w:rFonts w:asciiTheme="minorHAnsi" w:hAnsiTheme="minorHAnsi"/>
        </w:rPr>
        <w:t>taja</w:t>
      </w:r>
      <w:r w:rsidR="00C23238" w:rsidRPr="008949F9">
        <w:rPr>
          <w:rFonts w:asciiTheme="minorHAnsi" w:hAnsiTheme="minorHAnsi"/>
        </w:rPr>
        <w:t>.</w:t>
      </w:r>
    </w:p>
    <w:p w14:paraId="517D4717" w14:textId="0952F71A" w:rsidR="0021767F" w:rsidRPr="008949F9" w:rsidRDefault="0021767F" w:rsidP="0021767F">
      <w:pPr>
        <w:pStyle w:val="ListParagraph"/>
        <w:spacing w:after="0" w:line="360" w:lineRule="auto"/>
        <w:ind w:left="360"/>
        <w:jc w:val="both"/>
        <w:rPr>
          <w:rFonts w:asciiTheme="minorHAnsi" w:hAnsiTheme="minorHAnsi"/>
        </w:rPr>
      </w:pPr>
      <w:r w:rsidRPr="008949F9">
        <w:rPr>
          <w:rFonts w:asciiTheme="minorHAnsi" w:hAnsiTheme="minorHAnsi"/>
        </w:rPr>
        <w:t xml:space="preserve"> Korisnik treba uz </w:t>
      </w:r>
      <w:r w:rsidR="002812D1" w:rsidRPr="008949F9">
        <w:rPr>
          <w:rFonts w:asciiTheme="minorHAnsi" w:hAnsiTheme="minorHAnsi"/>
        </w:rPr>
        <w:t>Završn</w:t>
      </w:r>
      <w:r w:rsidR="002812D1">
        <w:rPr>
          <w:rFonts w:asciiTheme="minorHAnsi" w:hAnsiTheme="minorHAnsi"/>
        </w:rPr>
        <w:t>i</w:t>
      </w:r>
      <w:r w:rsidR="002812D1" w:rsidRPr="008949F9">
        <w:rPr>
          <w:rFonts w:asciiTheme="minorHAnsi" w:hAnsiTheme="minorHAnsi"/>
        </w:rPr>
        <w:t xml:space="preserve"> izvješ</w:t>
      </w:r>
      <w:r w:rsidR="002812D1">
        <w:rPr>
          <w:rFonts w:asciiTheme="minorHAnsi" w:hAnsiTheme="minorHAnsi"/>
        </w:rPr>
        <w:t>taj</w:t>
      </w:r>
      <w:r w:rsidR="002812D1" w:rsidRPr="008949F9">
        <w:rPr>
          <w:rFonts w:asciiTheme="minorHAnsi" w:hAnsiTheme="minorHAnsi"/>
        </w:rPr>
        <w:t xml:space="preserve"> </w:t>
      </w:r>
      <w:r w:rsidR="00371E12">
        <w:rPr>
          <w:rFonts w:asciiTheme="minorHAnsi" w:hAnsiTheme="minorHAnsi"/>
        </w:rPr>
        <w:t>HAMAG-</w:t>
      </w:r>
      <w:r w:rsidR="00371E12" w:rsidRPr="00BC1F8B">
        <w:rPr>
          <w:rFonts w:asciiTheme="minorHAnsi" w:hAnsiTheme="minorHAnsi"/>
        </w:rPr>
        <w:t>BICRO</w:t>
      </w:r>
      <w:r w:rsidR="00065F38">
        <w:rPr>
          <w:rFonts w:asciiTheme="minorHAnsi" w:hAnsiTheme="minorHAnsi"/>
        </w:rPr>
        <w:t>-</w:t>
      </w:r>
      <w:r w:rsidRPr="00BC1F8B">
        <w:rPr>
          <w:rFonts w:asciiTheme="minorHAnsi" w:hAnsiTheme="minorHAnsi"/>
        </w:rPr>
        <w:t xml:space="preserve">u </w:t>
      </w:r>
      <w:r w:rsidRPr="00BC1F8B">
        <w:rPr>
          <w:rFonts w:asciiTheme="minorHAnsi" w:hAnsiTheme="minorHAnsi"/>
          <w:b/>
        </w:rPr>
        <w:t xml:space="preserve">dostaviti dokaz rezultata projekta (slika, film, demonstracija i </w:t>
      </w:r>
      <w:r w:rsidR="00EB67A1">
        <w:rPr>
          <w:rFonts w:asciiTheme="minorHAnsi" w:hAnsiTheme="minorHAnsi"/>
          <w:b/>
        </w:rPr>
        <w:t xml:space="preserve">prezentacija </w:t>
      </w:r>
      <w:r w:rsidRPr="00BC1F8B">
        <w:rPr>
          <w:rFonts w:asciiTheme="minorHAnsi" w:hAnsiTheme="minorHAnsi"/>
          <w:b/>
        </w:rPr>
        <w:t>sl.)</w:t>
      </w:r>
      <w:r w:rsidR="00E5435F">
        <w:rPr>
          <w:rFonts w:asciiTheme="minorHAnsi" w:hAnsiTheme="minorHAnsi"/>
          <w:b/>
        </w:rPr>
        <w:t xml:space="preserve"> te popunjen obrazac </w:t>
      </w:r>
      <w:r w:rsidR="00E5435F" w:rsidRPr="00E5435F">
        <w:rPr>
          <w:rFonts w:asciiTheme="minorHAnsi" w:hAnsiTheme="minorHAnsi"/>
          <w:b/>
        </w:rPr>
        <w:t>„</w:t>
      </w:r>
      <w:r w:rsidR="00E5435F" w:rsidRPr="00E5435F">
        <w:rPr>
          <w:b/>
        </w:rPr>
        <w:t>Poslovno-tehnološko mišljenje nakon završetka projekta“</w:t>
      </w:r>
      <w:r w:rsidRPr="00BC1F8B">
        <w:rPr>
          <w:rFonts w:asciiTheme="minorHAnsi" w:hAnsiTheme="minorHAnsi"/>
          <w:b/>
        </w:rPr>
        <w:t>.</w:t>
      </w:r>
      <w:r w:rsidRPr="008949F9">
        <w:rPr>
          <w:rFonts w:asciiTheme="minorHAnsi" w:hAnsiTheme="minorHAnsi"/>
        </w:rPr>
        <w:t xml:space="preserve"> U slučaju da Korisnik ne postupi u skladu s ovim i prethodnim stavkom u roku od </w:t>
      </w:r>
      <w:r w:rsidR="00A40DD0">
        <w:rPr>
          <w:rFonts w:asciiTheme="minorHAnsi" w:hAnsiTheme="minorHAnsi"/>
        </w:rPr>
        <w:t>15</w:t>
      </w:r>
      <w:r w:rsidR="00A40DD0" w:rsidRPr="008949F9">
        <w:rPr>
          <w:rFonts w:asciiTheme="minorHAnsi" w:hAnsiTheme="minorHAnsi"/>
        </w:rPr>
        <w:t xml:space="preserve"> </w:t>
      </w:r>
      <w:r w:rsidRPr="008949F9">
        <w:rPr>
          <w:rFonts w:asciiTheme="minorHAnsi" w:hAnsiTheme="minorHAnsi"/>
        </w:rPr>
        <w:t xml:space="preserve">kalendarskih dana od primitka obavijesti da je takav izvještaj potrebno sastaviti, </w:t>
      </w:r>
      <w:r w:rsidR="00371E12">
        <w:rPr>
          <w:rFonts w:asciiTheme="minorHAnsi" w:hAnsiTheme="minorHAnsi"/>
        </w:rPr>
        <w:t>HAMAG-BICRO</w:t>
      </w:r>
      <w:r w:rsidRPr="008949F9">
        <w:rPr>
          <w:rFonts w:asciiTheme="minorHAnsi" w:hAnsiTheme="minorHAnsi"/>
        </w:rPr>
        <w:t xml:space="preserve"> može uskratiti sredstva financiranja Korisniku te zahtijevati od Korisnika povrat cijelog ili dijela već isplaćenih sredstava financiranja.</w:t>
      </w:r>
    </w:p>
    <w:p w14:paraId="4E1D1D0A" w14:textId="77777777" w:rsidR="00C23238" w:rsidRPr="008949F9" w:rsidRDefault="00C23238" w:rsidP="00C23238">
      <w:pPr>
        <w:pStyle w:val="ListParagraph"/>
        <w:spacing w:after="0" w:line="360" w:lineRule="auto"/>
        <w:ind w:left="360"/>
        <w:jc w:val="both"/>
        <w:rPr>
          <w:rFonts w:asciiTheme="minorHAnsi" w:hAnsiTheme="minorHAnsi"/>
        </w:rPr>
      </w:pPr>
    </w:p>
    <w:p w14:paraId="4DEFE0BF" w14:textId="4EDE483B" w:rsidR="00C23238" w:rsidRPr="008949F9" w:rsidRDefault="00C23238" w:rsidP="005619EA">
      <w:pPr>
        <w:pStyle w:val="ListParagraph"/>
        <w:spacing w:after="0" w:line="360" w:lineRule="auto"/>
        <w:ind w:left="360"/>
        <w:jc w:val="both"/>
        <w:rPr>
          <w:rFonts w:asciiTheme="minorHAnsi" w:hAnsiTheme="minorHAnsi"/>
        </w:rPr>
      </w:pPr>
      <w:r w:rsidRPr="008949F9">
        <w:rPr>
          <w:rFonts w:asciiTheme="minorHAnsi" w:hAnsiTheme="minorHAnsi"/>
        </w:rPr>
        <w:t xml:space="preserve">Nepodnošenje </w:t>
      </w:r>
      <w:r w:rsidR="002812D1" w:rsidRPr="008949F9">
        <w:rPr>
          <w:rFonts w:asciiTheme="minorHAnsi" w:hAnsiTheme="minorHAnsi"/>
        </w:rPr>
        <w:t>izvješ</w:t>
      </w:r>
      <w:r w:rsidR="002812D1">
        <w:rPr>
          <w:rFonts w:asciiTheme="minorHAnsi" w:hAnsiTheme="minorHAnsi"/>
        </w:rPr>
        <w:t>taja</w:t>
      </w:r>
      <w:r w:rsidR="002812D1" w:rsidRPr="008949F9">
        <w:rPr>
          <w:rFonts w:asciiTheme="minorHAnsi" w:hAnsiTheme="minorHAnsi"/>
        </w:rPr>
        <w:t xml:space="preserve"> </w:t>
      </w:r>
      <w:r w:rsidRPr="008949F9">
        <w:rPr>
          <w:rFonts w:asciiTheme="minorHAnsi" w:hAnsiTheme="minorHAnsi"/>
        </w:rPr>
        <w:t xml:space="preserve">od strane Korisnika može uzrokovati da </w:t>
      </w:r>
      <w:r w:rsidR="00371E12">
        <w:rPr>
          <w:rFonts w:asciiTheme="minorHAnsi" w:hAnsiTheme="minorHAnsi"/>
        </w:rPr>
        <w:t>HAMAG-BICRO</w:t>
      </w:r>
      <w:r w:rsidRPr="008949F9">
        <w:rPr>
          <w:rFonts w:asciiTheme="minorHAnsi" w:hAnsiTheme="minorHAnsi"/>
        </w:rPr>
        <w:t>, odbije isplatu svih ili dijela sredstava financiranja</w:t>
      </w:r>
      <w:r w:rsidR="003914E2">
        <w:rPr>
          <w:rFonts w:asciiTheme="minorHAnsi" w:hAnsiTheme="minorHAnsi"/>
        </w:rPr>
        <w:t xml:space="preserve">, da </w:t>
      </w:r>
      <w:r w:rsidR="003914E2">
        <w:t>zatraži</w:t>
      </w:r>
      <w:r w:rsidR="003914E2" w:rsidRPr="008B3F2B">
        <w:t xml:space="preserve"> povrat cijelog ili dijela već isplaćenih sredstava financiranja</w:t>
      </w:r>
      <w:r w:rsidRPr="008949F9">
        <w:rPr>
          <w:rFonts w:asciiTheme="minorHAnsi" w:hAnsiTheme="minorHAnsi"/>
        </w:rPr>
        <w:t xml:space="preserve"> </w:t>
      </w:r>
      <w:r w:rsidR="003914E2">
        <w:rPr>
          <w:rFonts w:asciiTheme="minorHAnsi" w:hAnsiTheme="minorHAnsi"/>
        </w:rPr>
        <w:t>i/</w:t>
      </w:r>
      <w:r w:rsidRPr="008949F9">
        <w:rPr>
          <w:rFonts w:asciiTheme="minorHAnsi" w:hAnsiTheme="minorHAnsi"/>
        </w:rPr>
        <w:t>ili da raskine postojeći Ugovor o sufinanciranju bespovratnih sredstava iz Programa.</w:t>
      </w:r>
    </w:p>
    <w:p w14:paraId="068DF09B" w14:textId="77777777" w:rsidR="00C23238" w:rsidRPr="008949F9" w:rsidRDefault="00C23238" w:rsidP="00C23238">
      <w:pPr>
        <w:pStyle w:val="ListParagraph"/>
        <w:spacing w:after="0" w:line="360" w:lineRule="auto"/>
        <w:ind w:left="360"/>
        <w:jc w:val="both"/>
        <w:rPr>
          <w:rFonts w:asciiTheme="minorHAnsi" w:hAnsiTheme="minorHAnsi"/>
        </w:rPr>
      </w:pPr>
    </w:p>
    <w:p w14:paraId="0E542F65" w14:textId="4B185F94" w:rsidR="00C23238" w:rsidRPr="008949F9" w:rsidRDefault="00695BD1" w:rsidP="00695BD1">
      <w:pPr>
        <w:pStyle w:val="ListParagraph"/>
        <w:spacing w:after="0" w:line="360" w:lineRule="auto"/>
        <w:ind w:left="360"/>
        <w:jc w:val="both"/>
        <w:rPr>
          <w:rFonts w:asciiTheme="minorHAnsi" w:hAnsiTheme="minorHAnsi"/>
        </w:rPr>
      </w:pPr>
      <w:r>
        <w:rPr>
          <w:rFonts w:asciiTheme="minorHAnsi" w:hAnsiTheme="minorHAnsi"/>
        </w:rPr>
        <w:t>Korisnik se obvezuje dostaviti P</w:t>
      </w:r>
      <w:r w:rsidR="00C23238" w:rsidRPr="008949F9">
        <w:rPr>
          <w:rFonts w:asciiTheme="minorHAnsi" w:hAnsiTheme="minorHAnsi"/>
        </w:rPr>
        <w:t xml:space="preserve">repoznatom centru </w:t>
      </w:r>
      <w:r w:rsidR="002812D1" w:rsidRPr="008949F9">
        <w:rPr>
          <w:rFonts w:asciiTheme="minorHAnsi" w:hAnsiTheme="minorHAnsi"/>
        </w:rPr>
        <w:t>kratk</w:t>
      </w:r>
      <w:r w:rsidR="002812D1">
        <w:rPr>
          <w:rFonts w:asciiTheme="minorHAnsi" w:hAnsiTheme="minorHAnsi"/>
        </w:rPr>
        <w:t>i</w:t>
      </w:r>
      <w:r w:rsidR="002812D1" w:rsidRPr="008949F9">
        <w:rPr>
          <w:rFonts w:asciiTheme="minorHAnsi" w:hAnsiTheme="minorHAnsi"/>
        </w:rPr>
        <w:t xml:space="preserve"> izvješ</w:t>
      </w:r>
      <w:r w:rsidR="002812D1">
        <w:rPr>
          <w:rFonts w:asciiTheme="minorHAnsi" w:hAnsiTheme="minorHAnsi"/>
        </w:rPr>
        <w:t xml:space="preserve">taj </w:t>
      </w:r>
      <w:r>
        <w:rPr>
          <w:rFonts w:asciiTheme="minorHAnsi" w:hAnsiTheme="minorHAnsi"/>
        </w:rPr>
        <w:t>(ispunjenu anketni obrazac)</w:t>
      </w:r>
      <w:r w:rsidR="00C23238" w:rsidRPr="008949F9">
        <w:rPr>
          <w:rFonts w:asciiTheme="minorHAnsi" w:hAnsiTheme="minorHAnsi"/>
        </w:rPr>
        <w:t xml:space="preserve"> u </w:t>
      </w:r>
      <w:r w:rsidR="00C23238" w:rsidRPr="008949F9">
        <w:rPr>
          <w:rFonts w:asciiTheme="minorHAnsi" w:hAnsiTheme="minorHAnsi"/>
        </w:rPr>
        <w:br/>
        <w:t xml:space="preserve">dogovorenom formatu, na godišnjoj razini, </w:t>
      </w:r>
      <w:r w:rsidR="009F4C96">
        <w:rPr>
          <w:rFonts w:asciiTheme="minorHAnsi" w:hAnsiTheme="minorHAnsi"/>
        </w:rPr>
        <w:t>kada to HAMAG-BICRO zatraži.</w:t>
      </w:r>
      <w:r w:rsidR="00C23238" w:rsidRPr="008949F9">
        <w:rPr>
          <w:rFonts w:asciiTheme="minorHAnsi" w:hAnsiTheme="minorHAnsi"/>
        </w:rPr>
        <w:t xml:space="preserve"> </w:t>
      </w:r>
    </w:p>
    <w:p w14:paraId="4EAAFB4D" w14:textId="77777777" w:rsidR="00C23238" w:rsidRPr="008949F9" w:rsidRDefault="00C23238" w:rsidP="00C23238">
      <w:pPr>
        <w:pStyle w:val="ListParagraph"/>
        <w:spacing w:after="0" w:line="360" w:lineRule="auto"/>
        <w:ind w:left="360"/>
        <w:jc w:val="both"/>
        <w:rPr>
          <w:rFonts w:asciiTheme="minorHAnsi" w:hAnsiTheme="minorHAnsi"/>
        </w:rPr>
      </w:pPr>
    </w:p>
    <w:p w14:paraId="10778900" w14:textId="77777777" w:rsidR="00C23238" w:rsidRDefault="00C23238" w:rsidP="00695BD1">
      <w:pPr>
        <w:pStyle w:val="ListParagraph"/>
        <w:spacing w:after="0" w:line="360" w:lineRule="auto"/>
        <w:ind w:left="360"/>
        <w:jc w:val="both"/>
        <w:rPr>
          <w:rFonts w:asciiTheme="minorHAnsi" w:hAnsiTheme="minorHAnsi"/>
        </w:rPr>
      </w:pPr>
      <w:r w:rsidRPr="008949F9">
        <w:rPr>
          <w:rFonts w:asciiTheme="minorHAnsi" w:hAnsiTheme="minorHAnsi"/>
        </w:rPr>
        <w:t xml:space="preserve">Ukoliko su kao rezultat uspješno provedenog Projekta stvorena nova radna mjesta ili je Projekt pomogao očuvati radna mjesta, Korisnik se obvezuje dostaviti podatke o takvom radnom mjestu (kao što su - naziv, </w:t>
      </w:r>
      <w:r w:rsidR="005C6927">
        <w:rPr>
          <w:rFonts w:asciiTheme="minorHAnsi" w:hAnsiTheme="minorHAnsi"/>
        </w:rPr>
        <w:t>ugovor, očekivano trajanje,</w:t>
      </w:r>
      <w:r w:rsidRPr="008949F9">
        <w:rPr>
          <w:rFonts w:asciiTheme="minorHAnsi" w:hAnsiTheme="minorHAnsi"/>
        </w:rPr>
        <w:t xml:space="preserve"> datum zapošljavanja) potpisan od strane poslodavca, kojim poslodavac potvrđuje da je novo radno mjesto ili očuvanje radnog mjesta rezultat Projekta. </w:t>
      </w:r>
    </w:p>
    <w:p w14:paraId="54CF782D" w14:textId="77777777" w:rsidR="002C1C50" w:rsidRDefault="002C1C50" w:rsidP="002C1C50">
      <w:pPr>
        <w:spacing w:after="0" w:line="240" w:lineRule="auto"/>
        <w:jc w:val="both"/>
      </w:pPr>
    </w:p>
    <w:p w14:paraId="36423283" w14:textId="77777777" w:rsidR="00321556" w:rsidRDefault="00321556" w:rsidP="002C1C50">
      <w:pPr>
        <w:spacing w:after="0" w:line="240" w:lineRule="auto"/>
        <w:jc w:val="both"/>
      </w:pPr>
    </w:p>
    <w:p w14:paraId="24988F1A" w14:textId="77777777" w:rsidR="00321556" w:rsidRDefault="00321556" w:rsidP="002C1C50">
      <w:pPr>
        <w:spacing w:after="0" w:line="240" w:lineRule="auto"/>
        <w:jc w:val="both"/>
      </w:pPr>
    </w:p>
    <w:p w14:paraId="0BB6A52D" w14:textId="77777777" w:rsidR="00015CD1" w:rsidRDefault="00015CD1" w:rsidP="002C1C50">
      <w:pPr>
        <w:spacing w:after="0" w:line="240" w:lineRule="auto"/>
        <w:jc w:val="both"/>
      </w:pPr>
    </w:p>
    <w:p w14:paraId="78EB62D2" w14:textId="77777777" w:rsidR="00C23238" w:rsidRPr="00DE523B" w:rsidRDefault="00DE523B" w:rsidP="00DE523B">
      <w:pPr>
        <w:pStyle w:val="Heading2"/>
      </w:pPr>
      <w:bookmarkStart w:id="70" w:name="_Toc380416629"/>
      <w:bookmarkStart w:id="71" w:name="_Toc516481587"/>
      <w:r w:rsidRPr="00DE523B">
        <w:t>6</w:t>
      </w:r>
      <w:r w:rsidR="00C23238" w:rsidRPr="00DE523B">
        <w:t>.2.</w:t>
      </w:r>
      <w:r w:rsidR="00C23238" w:rsidRPr="00DE523B">
        <w:tab/>
        <w:t xml:space="preserve"> IZVJEŠTAVANJE PREPOZNATOG CENTRA</w:t>
      </w:r>
      <w:bookmarkEnd w:id="70"/>
      <w:bookmarkEnd w:id="71"/>
      <w:r w:rsidR="00C23238" w:rsidRPr="00DE523B">
        <w:t xml:space="preserve"> </w:t>
      </w:r>
    </w:p>
    <w:p w14:paraId="793B0A52" w14:textId="77777777" w:rsidR="00E657D9" w:rsidRDefault="00E657D9" w:rsidP="00E657D9">
      <w:pPr>
        <w:pStyle w:val="ListParagraph"/>
        <w:spacing w:after="0" w:line="360" w:lineRule="auto"/>
        <w:ind w:left="360"/>
        <w:jc w:val="both"/>
        <w:rPr>
          <w:rFonts w:asciiTheme="minorHAnsi" w:hAnsiTheme="minorHAnsi"/>
        </w:rPr>
      </w:pPr>
    </w:p>
    <w:p w14:paraId="6907EBB1" w14:textId="77777777" w:rsidR="00C23238" w:rsidRPr="00F208E7" w:rsidRDefault="00C23238" w:rsidP="00695BD1">
      <w:pPr>
        <w:pStyle w:val="ListParagraph"/>
        <w:spacing w:after="0" w:line="360" w:lineRule="auto"/>
        <w:ind w:left="360"/>
        <w:jc w:val="both"/>
        <w:rPr>
          <w:rFonts w:asciiTheme="minorHAnsi" w:hAnsiTheme="minorHAnsi"/>
        </w:rPr>
      </w:pPr>
      <w:r w:rsidRPr="00F208E7">
        <w:rPr>
          <w:rFonts w:asciiTheme="minorHAnsi" w:hAnsiTheme="minorHAnsi"/>
        </w:rPr>
        <w:t xml:space="preserve">Prepoznati centar odabran za provedbu Projekta zadužen je i za praćenje napretka projekta. </w:t>
      </w:r>
    </w:p>
    <w:p w14:paraId="6FE9C189" w14:textId="2F5C2434" w:rsidR="00C23238" w:rsidRPr="00F208E7" w:rsidRDefault="00C23238" w:rsidP="00695BD1">
      <w:pPr>
        <w:pStyle w:val="ListParagraph"/>
        <w:spacing w:after="0" w:line="360" w:lineRule="auto"/>
        <w:ind w:left="360"/>
        <w:jc w:val="both"/>
        <w:rPr>
          <w:rFonts w:asciiTheme="minorHAnsi" w:hAnsiTheme="minorHAnsi"/>
        </w:rPr>
      </w:pPr>
      <w:r w:rsidRPr="00F208E7">
        <w:rPr>
          <w:rFonts w:asciiTheme="minorHAnsi" w:hAnsiTheme="minorHAnsi"/>
        </w:rPr>
        <w:t>P</w:t>
      </w:r>
      <w:r w:rsidR="00602339">
        <w:rPr>
          <w:rFonts w:asciiTheme="minorHAnsi" w:hAnsiTheme="minorHAnsi"/>
        </w:rPr>
        <w:t>repoznati centar</w:t>
      </w:r>
      <w:r w:rsidRPr="00F208E7">
        <w:rPr>
          <w:rFonts w:asciiTheme="minorHAnsi" w:hAnsiTheme="minorHAnsi"/>
        </w:rPr>
        <w:t xml:space="preserve"> na zahtjev </w:t>
      </w:r>
      <w:r w:rsidR="00371E12">
        <w:rPr>
          <w:rFonts w:asciiTheme="minorHAnsi" w:hAnsiTheme="minorHAnsi"/>
        </w:rPr>
        <w:t>HAMAG-BICRO</w:t>
      </w:r>
      <w:r w:rsidRPr="00F208E7">
        <w:rPr>
          <w:rFonts w:asciiTheme="minorHAnsi" w:hAnsiTheme="minorHAnsi"/>
        </w:rPr>
        <w:t xml:space="preserve">-a dostavlja Ocjenu o napretku projekta na propisanom Obrascu „Ocjena o napretku projekta“. </w:t>
      </w:r>
    </w:p>
    <w:p w14:paraId="75B2959C" w14:textId="77777777" w:rsidR="00C23238" w:rsidRPr="00F208E7" w:rsidRDefault="00C23238" w:rsidP="00695BD1">
      <w:pPr>
        <w:pStyle w:val="ListParagraph"/>
        <w:spacing w:after="0" w:line="360" w:lineRule="auto"/>
        <w:ind w:left="360"/>
        <w:jc w:val="both"/>
        <w:rPr>
          <w:rFonts w:asciiTheme="minorHAnsi" w:hAnsiTheme="minorHAnsi"/>
        </w:rPr>
      </w:pPr>
    </w:p>
    <w:p w14:paraId="5F2270CA" w14:textId="77777777" w:rsidR="00C23238" w:rsidRPr="00F208E7" w:rsidRDefault="00C23238" w:rsidP="00695BD1">
      <w:pPr>
        <w:pStyle w:val="ListParagraph"/>
        <w:spacing w:after="0" w:line="360" w:lineRule="auto"/>
        <w:ind w:left="360"/>
        <w:jc w:val="both"/>
        <w:rPr>
          <w:rFonts w:asciiTheme="minorHAnsi" w:hAnsiTheme="minorHAnsi"/>
        </w:rPr>
      </w:pPr>
      <w:r w:rsidRPr="00F208E7">
        <w:rPr>
          <w:rFonts w:asciiTheme="minorHAnsi" w:hAnsiTheme="minorHAnsi"/>
        </w:rPr>
        <w:t xml:space="preserve"> Prepoznati centar treba biti u kontaktu s Korisnikom i obavijestiti </w:t>
      </w:r>
      <w:r w:rsidR="00371E12">
        <w:rPr>
          <w:rFonts w:asciiTheme="minorHAnsi" w:hAnsiTheme="minorHAnsi"/>
        </w:rPr>
        <w:t>HAMAG-BICRO</w:t>
      </w:r>
      <w:r w:rsidRPr="00F208E7">
        <w:rPr>
          <w:rFonts w:asciiTheme="minorHAnsi" w:hAnsiTheme="minorHAnsi"/>
        </w:rPr>
        <w:t xml:space="preserve"> o saznanju:</w:t>
      </w:r>
    </w:p>
    <w:p w14:paraId="474DDD9C" w14:textId="77777777" w:rsidR="00C23238" w:rsidRPr="00F208E7" w:rsidRDefault="00C23238" w:rsidP="002C4905">
      <w:pPr>
        <w:pStyle w:val="ListParagraph"/>
        <w:numPr>
          <w:ilvl w:val="0"/>
          <w:numId w:val="30"/>
        </w:numPr>
        <w:spacing w:after="0" w:line="360" w:lineRule="auto"/>
        <w:ind w:left="360"/>
        <w:jc w:val="both"/>
        <w:rPr>
          <w:rFonts w:asciiTheme="minorHAnsi" w:hAnsiTheme="minorHAnsi"/>
        </w:rPr>
      </w:pPr>
      <w:r w:rsidRPr="00F208E7">
        <w:rPr>
          <w:rFonts w:asciiTheme="minorHAnsi" w:hAnsiTheme="minorHAnsi"/>
        </w:rPr>
        <w:t xml:space="preserve">bilo kakvih nepravilnosti u provođenju Projekta od strane Korisnika; </w:t>
      </w:r>
    </w:p>
    <w:p w14:paraId="113B768D" w14:textId="77777777" w:rsidR="00C23238" w:rsidRPr="00F208E7" w:rsidRDefault="00C23238" w:rsidP="002C4905">
      <w:pPr>
        <w:pStyle w:val="ListParagraph"/>
        <w:numPr>
          <w:ilvl w:val="0"/>
          <w:numId w:val="30"/>
        </w:numPr>
        <w:spacing w:after="0" w:line="360" w:lineRule="auto"/>
        <w:ind w:left="360"/>
        <w:jc w:val="both"/>
        <w:rPr>
          <w:rFonts w:asciiTheme="minorHAnsi" w:hAnsiTheme="minorHAnsi"/>
        </w:rPr>
      </w:pPr>
      <w:r w:rsidRPr="00F208E7">
        <w:rPr>
          <w:rFonts w:asciiTheme="minorHAnsi" w:hAnsiTheme="minorHAnsi"/>
        </w:rPr>
        <w:t xml:space="preserve">nemogućnosti dovršetka Projekta; </w:t>
      </w:r>
    </w:p>
    <w:p w14:paraId="313FC0A3" w14:textId="77777777" w:rsidR="00C23238" w:rsidRPr="00F208E7" w:rsidRDefault="00C23238" w:rsidP="002C4905">
      <w:pPr>
        <w:pStyle w:val="ListParagraph"/>
        <w:numPr>
          <w:ilvl w:val="0"/>
          <w:numId w:val="30"/>
        </w:numPr>
        <w:spacing w:after="0" w:line="360" w:lineRule="auto"/>
        <w:ind w:left="360"/>
        <w:jc w:val="both"/>
        <w:rPr>
          <w:rFonts w:asciiTheme="minorHAnsi" w:hAnsiTheme="minorHAnsi"/>
        </w:rPr>
      </w:pPr>
      <w:r w:rsidRPr="00F208E7">
        <w:rPr>
          <w:rFonts w:asciiTheme="minorHAnsi" w:hAnsiTheme="minorHAnsi"/>
        </w:rPr>
        <w:t xml:space="preserve">Korisnikovog </w:t>
      </w:r>
      <w:proofErr w:type="spellStart"/>
      <w:r w:rsidRPr="00F208E7">
        <w:rPr>
          <w:rFonts w:asciiTheme="minorHAnsi" w:hAnsiTheme="minorHAnsi"/>
        </w:rPr>
        <w:t>odustanka</w:t>
      </w:r>
      <w:proofErr w:type="spellEnd"/>
      <w:r w:rsidRPr="00F208E7">
        <w:rPr>
          <w:rFonts w:asciiTheme="minorHAnsi" w:hAnsiTheme="minorHAnsi"/>
        </w:rPr>
        <w:t xml:space="preserve"> od realizacije projekta.</w:t>
      </w:r>
    </w:p>
    <w:p w14:paraId="75CDF6A4" w14:textId="77777777" w:rsidR="00C23238" w:rsidRPr="00F208E7" w:rsidRDefault="00C23238" w:rsidP="00695BD1">
      <w:pPr>
        <w:pStyle w:val="ListParagraph"/>
        <w:spacing w:after="0" w:line="360" w:lineRule="auto"/>
        <w:ind w:left="360"/>
        <w:jc w:val="both"/>
        <w:rPr>
          <w:rFonts w:asciiTheme="minorHAnsi" w:hAnsiTheme="minorHAnsi"/>
        </w:rPr>
      </w:pPr>
    </w:p>
    <w:p w14:paraId="797BF214" w14:textId="011788CF" w:rsidR="00C23238" w:rsidRPr="00F208E7" w:rsidRDefault="00C23238" w:rsidP="00695BD1">
      <w:pPr>
        <w:pStyle w:val="ListParagraph"/>
        <w:spacing w:after="0" w:line="360" w:lineRule="auto"/>
        <w:ind w:left="360"/>
        <w:jc w:val="both"/>
        <w:rPr>
          <w:rFonts w:asciiTheme="minorHAnsi" w:hAnsiTheme="minorHAnsi"/>
        </w:rPr>
      </w:pPr>
      <w:r w:rsidRPr="00F208E7">
        <w:rPr>
          <w:rFonts w:asciiTheme="minorHAnsi" w:hAnsiTheme="minorHAnsi"/>
        </w:rPr>
        <w:t xml:space="preserve">Korisnik bespovratnih sredstava zajedno s Prepoznatim centrom zaduženim za praćenje projekta, sastavlja </w:t>
      </w:r>
      <w:r w:rsidR="002812D1" w:rsidRPr="00F208E7">
        <w:rPr>
          <w:rFonts w:asciiTheme="minorHAnsi" w:hAnsiTheme="minorHAnsi"/>
        </w:rPr>
        <w:t>Izvješ</w:t>
      </w:r>
      <w:r w:rsidR="002812D1">
        <w:rPr>
          <w:rFonts w:asciiTheme="minorHAnsi" w:hAnsiTheme="minorHAnsi"/>
        </w:rPr>
        <w:t>taj</w:t>
      </w:r>
      <w:r w:rsidR="002812D1" w:rsidRPr="00F208E7">
        <w:rPr>
          <w:rFonts w:asciiTheme="minorHAnsi" w:hAnsiTheme="minorHAnsi"/>
        </w:rPr>
        <w:t xml:space="preserve"> </w:t>
      </w:r>
      <w:r w:rsidRPr="00F208E7">
        <w:rPr>
          <w:rFonts w:asciiTheme="minorHAnsi" w:hAnsiTheme="minorHAnsi"/>
        </w:rPr>
        <w:t>o provedbi projekta u kojima izvještava o rezultatima projekta i daje pregled sljedećih akcija koje je potrebno poduzeti u daljnjem razvoju projekta.</w:t>
      </w:r>
    </w:p>
    <w:p w14:paraId="2302D6E3" w14:textId="77777777" w:rsidR="00C23238" w:rsidRPr="00F208E7" w:rsidRDefault="00C23238" w:rsidP="0021767F">
      <w:pPr>
        <w:pStyle w:val="ListParagraph"/>
        <w:spacing w:after="0" w:line="360" w:lineRule="auto"/>
        <w:ind w:left="360"/>
        <w:jc w:val="both"/>
        <w:rPr>
          <w:rFonts w:asciiTheme="minorHAnsi" w:hAnsiTheme="minorHAnsi"/>
        </w:rPr>
      </w:pPr>
    </w:p>
    <w:p w14:paraId="3EFA926A" w14:textId="77777777" w:rsidR="00C23238" w:rsidRPr="00F208E7" w:rsidRDefault="00C23238" w:rsidP="0021767F">
      <w:pPr>
        <w:pStyle w:val="ListParagraph"/>
        <w:spacing w:after="0" w:line="360" w:lineRule="auto"/>
        <w:ind w:left="360"/>
        <w:jc w:val="both"/>
        <w:rPr>
          <w:rFonts w:asciiTheme="minorHAnsi" w:hAnsiTheme="minorHAnsi"/>
        </w:rPr>
      </w:pPr>
      <w:r w:rsidRPr="00F208E7">
        <w:rPr>
          <w:rFonts w:asciiTheme="minorHAnsi" w:hAnsiTheme="minorHAnsi"/>
        </w:rPr>
        <w:t xml:space="preserve">U slučaju da izvještaji o provedbi projekta ne budu zaprimljeni od Korisnika u propisanim rokovima </w:t>
      </w:r>
      <w:r w:rsidR="00371E12">
        <w:rPr>
          <w:rFonts w:asciiTheme="minorHAnsi" w:hAnsiTheme="minorHAnsi"/>
        </w:rPr>
        <w:t>HAMAG-BICRO</w:t>
      </w:r>
      <w:r w:rsidRPr="00F208E7">
        <w:rPr>
          <w:rFonts w:asciiTheme="minorHAnsi" w:hAnsiTheme="minorHAnsi"/>
        </w:rPr>
        <w:t xml:space="preserve"> će tražiti potpuni ili djelomični povrat prethodno uplaćenih sredstava.</w:t>
      </w:r>
    </w:p>
    <w:p w14:paraId="2DCFBF15" w14:textId="3556F1F3" w:rsidR="00C23238" w:rsidRPr="00F208E7" w:rsidRDefault="00C23238" w:rsidP="0021767F">
      <w:pPr>
        <w:pStyle w:val="ListParagraph"/>
        <w:spacing w:after="0" w:line="360" w:lineRule="auto"/>
        <w:ind w:left="360"/>
        <w:jc w:val="both"/>
        <w:rPr>
          <w:rFonts w:asciiTheme="minorHAnsi" w:hAnsiTheme="minorHAnsi"/>
        </w:rPr>
      </w:pPr>
      <w:r w:rsidRPr="00F208E7">
        <w:rPr>
          <w:rFonts w:asciiTheme="minorHAnsi" w:hAnsiTheme="minorHAnsi"/>
        </w:rPr>
        <w:t xml:space="preserve">Također, u slučaju da Korisnik nije u mogućnosti dovršiti Projekt, kao što je navedeno, obvezan je podnijeti </w:t>
      </w:r>
      <w:r w:rsidR="002812D1" w:rsidRPr="00F208E7">
        <w:rPr>
          <w:rFonts w:asciiTheme="minorHAnsi" w:hAnsiTheme="minorHAnsi"/>
        </w:rPr>
        <w:t>Završn</w:t>
      </w:r>
      <w:r w:rsidR="002812D1">
        <w:rPr>
          <w:rFonts w:asciiTheme="minorHAnsi" w:hAnsiTheme="minorHAnsi"/>
        </w:rPr>
        <w:t>i</w:t>
      </w:r>
      <w:r w:rsidR="002812D1" w:rsidRPr="00F208E7">
        <w:rPr>
          <w:rFonts w:asciiTheme="minorHAnsi" w:hAnsiTheme="minorHAnsi"/>
        </w:rPr>
        <w:t xml:space="preserve"> izvješ</w:t>
      </w:r>
      <w:r w:rsidR="002812D1">
        <w:rPr>
          <w:rFonts w:asciiTheme="minorHAnsi" w:hAnsiTheme="minorHAnsi"/>
        </w:rPr>
        <w:t>taj</w:t>
      </w:r>
      <w:r w:rsidR="002812D1" w:rsidRPr="00F208E7">
        <w:rPr>
          <w:rFonts w:asciiTheme="minorHAnsi" w:hAnsiTheme="minorHAnsi"/>
        </w:rPr>
        <w:t xml:space="preserve"> </w:t>
      </w:r>
      <w:r w:rsidRPr="00F208E7">
        <w:rPr>
          <w:rFonts w:asciiTheme="minorHAnsi" w:hAnsiTheme="minorHAnsi"/>
        </w:rPr>
        <w:t xml:space="preserve">o projektu pravdajući sve troškove Projekta koji su nastali tijekom provedbe Projekta. U slučaju da </w:t>
      </w:r>
      <w:proofErr w:type="spellStart"/>
      <w:r w:rsidRPr="00F208E7">
        <w:rPr>
          <w:rFonts w:asciiTheme="minorHAnsi" w:hAnsiTheme="minorHAnsi"/>
        </w:rPr>
        <w:t>takv</w:t>
      </w:r>
      <w:proofErr w:type="spellEnd"/>
      <w:r w:rsidRPr="00F208E7">
        <w:rPr>
          <w:rFonts w:asciiTheme="minorHAnsi" w:hAnsiTheme="minorHAnsi"/>
        </w:rPr>
        <w:t xml:space="preserve"> </w:t>
      </w:r>
      <w:r w:rsidR="002812D1" w:rsidRPr="00F208E7">
        <w:rPr>
          <w:rFonts w:asciiTheme="minorHAnsi" w:hAnsiTheme="minorHAnsi"/>
        </w:rPr>
        <w:t>završn</w:t>
      </w:r>
      <w:r w:rsidR="002812D1">
        <w:rPr>
          <w:rFonts w:asciiTheme="minorHAnsi" w:hAnsiTheme="minorHAnsi"/>
        </w:rPr>
        <w:t>i</w:t>
      </w:r>
      <w:r w:rsidR="002812D1" w:rsidRPr="00F208E7">
        <w:rPr>
          <w:rFonts w:asciiTheme="minorHAnsi" w:hAnsiTheme="minorHAnsi"/>
        </w:rPr>
        <w:t xml:space="preserve"> izvješ</w:t>
      </w:r>
      <w:r w:rsidR="002812D1">
        <w:rPr>
          <w:rFonts w:asciiTheme="minorHAnsi" w:hAnsiTheme="minorHAnsi"/>
        </w:rPr>
        <w:t>taj</w:t>
      </w:r>
      <w:r w:rsidR="002812D1" w:rsidRPr="00F208E7">
        <w:rPr>
          <w:rFonts w:asciiTheme="minorHAnsi" w:hAnsiTheme="minorHAnsi"/>
        </w:rPr>
        <w:t xml:space="preserve"> </w:t>
      </w:r>
      <w:r w:rsidRPr="00F208E7">
        <w:rPr>
          <w:rFonts w:asciiTheme="minorHAnsi" w:hAnsiTheme="minorHAnsi"/>
        </w:rPr>
        <w:t xml:space="preserve">nije primljeno u roku od 3 (slovima: tri) mjeseca nakon </w:t>
      </w:r>
      <w:r w:rsidR="00602339">
        <w:rPr>
          <w:rFonts w:asciiTheme="minorHAnsi" w:hAnsiTheme="minorHAnsi"/>
        </w:rPr>
        <w:t>završetka projekta</w:t>
      </w:r>
      <w:r w:rsidRPr="00F208E7">
        <w:rPr>
          <w:rFonts w:asciiTheme="minorHAnsi" w:hAnsiTheme="minorHAnsi"/>
        </w:rPr>
        <w:t xml:space="preserve">, </w:t>
      </w:r>
      <w:r w:rsidR="00371E12">
        <w:rPr>
          <w:rFonts w:asciiTheme="minorHAnsi" w:hAnsiTheme="minorHAnsi"/>
        </w:rPr>
        <w:t>HAMAG-BICRO</w:t>
      </w:r>
      <w:r w:rsidRPr="00F208E7">
        <w:rPr>
          <w:rFonts w:asciiTheme="minorHAnsi" w:hAnsiTheme="minorHAnsi"/>
        </w:rPr>
        <w:t xml:space="preserve"> će zatražiti povrat čitavih ili dijela već uplaćenih sredstava financiranja.</w:t>
      </w:r>
    </w:p>
    <w:p w14:paraId="15E2428D" w14:textId="77777777" w:rsidR="00C23238" w:rsidRPr="00F208E7" w:rsidRDefault="00C23238" w:rsidP="0021767F">
      <w:pPr>
        <w:pStyle w:val="ListParagraph"/>
        <w:spacing w:after="0" w:line="360" w:lineRule="auto"/>
        <w:ind w:left="360"/>
        <w:jc w:val="both"/>
        <w:rPr>
          <w:rFonts w:asciiTheme="minorHAnsi" w:hAnsiTheme="minorHAnsi"/>
        </w:rPr>
      </w:pPr>
    </w:p>
    <w:p w14:paraId="241FDE5C" w14:textId="638CCCD8" w:rsidR="00C23238" w:rsidRPr="00F208E7" w:rsidRDefault="00C23238" w:rsidP="0021767F">
      <w:pPr>
        <w:pStyle w:val="ListParagraph"/>
        <w:spacing w:after="0" w:line="360" w:lineRule="auto"/>
        <w:ind w:left="360"/>
        <w:jc w:val="both"/>
        <w:rPr>
          <w:rFonts w:asciiTheme="minorHAnsi" w:hAnsiTheme="minorHAnsi"/>
        </w:rPr>
      </w:pPr>
      <w:r w:rsidRPr="00F208E7">
        <w:rPr>
          <w:rFonts w:asciiTheme="minorHAnsi" w:hAnsiTheme="minorHAnsi"/>
        </w:rPr>
        <w:t>Prepo</w:t>
      </w:r>
      <w:r w:rsidR="00602339">
        <w:rPr>
          <w:rFonts w:asciiTheme="minorHAnsi" w:hAnsiTheme="minorHAnsi"/>
        </w:rPr>
        <w:t xml:space="preserve">znati centar ovjerava </w:t>
      </w:r>
      <w:r w:rsidRPr="00F208E7">
        <w:rPr>
          <w:rFonts w:asciiTheme="minorHAnsi" w:hAnsiTheme="minorHAnsi"/>
        </w:rPr>
        <w:t xml:space="preserve"> </w:t>
      </w:r>
      <w:r w:rsidR="002812D1" w:rsidRPr="00F208E7">
        <w:rPr>
          <w:rFonts w:asciiTheme="minorHAnsi" w:hAnsiTheme="minorHAnsi"/>
        </w:rPr>
        <w:t>Izvješ</w:t>
      </w:r>
      <w:r w:rsidR="002812D1">
        <w:rPr>
          <w:rFonts w:asciiTheme="minorHAnsi" w:hAnsiTheme="minorHAnsi"/>
        </w:rPr>
        <w:t>taje</w:t>
      </w:r>
      <w:r w:rsidR="002812D1" w:rsidRPr="00F208E7">
        <w:rPr>
          <w:rFonts w:asciiTheme="minorHAnsi" w:hAnsiTheme="minorHAnsi"/>
        </w:rPr>
        <w:t xml:space="preserve"> </w:t>
      </w:r>
      <w:r w:rsidRPr="00F208E7">
        <w:rPr>
          <w:rFonts w:asciiTheme="minorHAnsi" w:hAnsiTheme="minorHAnsi"/>
        </w:rPr>
        <w:t xml:space="preserve">o projektu i dostavlja ga </w:t>
      </w:r>
      <w:r w:rsidR="00761075">
        <w:rPr>
          <w:rFonts w:asciiTheme="minorHAnsi" w:hAnsiTheme="minorHAnsi"/>
        </w:rPr>
        <w:t xml:space="preserve">u </w:t>
      </w:r>
      <w:r w:rsidR="00371E12">
        <w:rPr>
          <w:rFonts w:asciiTheme="minorHAnsi" w:hAnsiTheme="minorHAnsi"/>
        </w:rPr>
        <w:t>HAMAG-BICRO</w:t>
      </w:r>
      <w:r w:rsidR="00602339">
        <w:rPr>
          <w:rFonts w:asciiTheme="minorHAnsi" w:hAnsiTheme="minorHAnsi"/>
        </w:rPr>
        <w:t>.</w:t>
      </w:r>
    </w:p>
    <w:p w14:paraId="75A23FAB" w14:textId="77777777" w:rsidR="00C23238" w:rsidRPr="008949F9" w:rsidRDefault="00C23238" w:rsidP="008949F9">
      <w:pPr>
        <w:pStyle w:val="ListParagraph"/>
        <w:spacing w:after="0" w:line="360" w:lineRule="auto"/>
        <w:ind w:left="360"/>
        <w:jc w:val="both"/>
        <w:rPr>
          <w:rFonts w:asciiTheme="minorHAnsi" w:hAnsiTheme="minorHAnsi"/>
        </w:rPr>
      </w:pPr>
    </w:p>
    <w:p w14:paraId="6C717190" w14:textId="77777777" w:rsidR="008949F9" w:rsidRPr="008949F9" w:rsidRDefault="008949F9" w:rsidP="0021767F">
      <w:pPr>
        <w:pStyle w:val="ListParagraph"/>
        <w:spacing w:after="0" w:line="360" w:lineRule="auto"/>
        <w:ind w:left="360"/>
        <w:jc w:val="both"/>
        <w:rPr>
          <w:rFonts w:asciiTheme="minorHAnsi" w:hAnsiTheme="minorHAnsi"/>
        </w:rPr>
      </w:pPr>
      <w:r w:rsidRPr="008949F9">
        <w:rPr>
          <w:rFonts w:asciiTheme="minorHAnsi" w:hAnsiTheme="minorHAnsi"/>
        </w:rPr>
        <w:t xml:space="preserve">Prepoznati centar treba biti u kontaktu s Korisnikom te posjetiti natjecatelja u svrhu kontrole tzv. spot </w:t>
      </w:r>
      <w:proofErr w:type="spellStart"/>
      <w:r w:rsidRPr="008949F9">
        <w:rPr>
          <w:rFonts w:asciiTheme="minorHAnsi" w:hAnsiTheme="minorHAnsi"/>
        </w:rPr>
        <w:t>check</w:t>
      </w:r>
      <w:proofErr w:type="spellEnd"/>
      <w:r w:rsidRPr="008949F9">
        <w:rPr>
          <w:rFonts w:asciiTheme="minorHAnsi" w:hAnsiTheme="minorHAnsi"/>
        </w:rPr>
        <w:t>, ukoliko procjeni da je to neophodno.</w:t>
      </w:r>
    </w:p>
    <w:p w14:paraId="571E97A0" w14:textId="77777777" w:rsidR="008949F9" w:rsidRPr="008949F9" w:rsidRDefault="008949F9" w:rsidP="008949F9">
      <w:pPr>
        <w:pStyle w:val="ListParagraph"/>
        <w:spacing w:after="0" w:line="360" w:lineRule="auto"/>
        <w:ind w:left="360"/>
        <w:jc w:val="both"/>
        <w:rPr>
          <w:rFonts w:asciiTheme="minorHAnsi" w:hAnsiTheme="minorHAnsi"/>
        </w:rPr>
      </w:pPr>
    </w:p>
    <w:p w14:paraId="4BABA7C5" w14:textId="77777777" w:rsidR="003A1B8A" w:rsidRPr="003A1B8A" w:rsidRDefault="003A1B8A" w:rsidP="003A1B8A">
      <w:pPr>
        <w:spacing w:after="0" w:line="360" w:lineRule="auto"/>
        <w:jc w:val="both"/>
        <w:rPr>
          <w:rFonts w:asciiTheme="minorHAnsi" w:hAnsiTheme="minorHAnsi"/>
        </w:rPr>
      </w:pPr>
    </w:p>
    <w:p w14:paraId="135017D2" w14:textId="77777777" w:rsidR="008949F9" w:rsidRPr="00DE523B" w:rsidRDefault="00DE523B" w:rsidP="00DE523B">
      <w:pPr>
        <w:pStyle w:val="Heading2"/>
      </w:pPr>
      <w:bookmarkStart w:id="72" w:name="_Toc516481588"/>
      <w:r w:rsidRPr="00DE523B">
        <w:t>6</w:t>
      </w:r>
      <w:r w:rsidR="00A577E1" w:rsidRPr="00DE523B">
        <w:t>.3</w:t>
      </w:r>
      <w:r w:rsidR="003A1B8A" w:rsidRPr="00DE523B">
        <w:t xml:space="preserve">. </w:t>
      </w:r>
      <w:r w:rsidR="008949F9" w:rsidRPr="00DE523B">
        <w:t>NEMOGUĆNOST DOVRŠENJA PROJEKTA</w:t>
      </w:r>
      <w:bookmarkEnd w:id="72"/>
    </w:p>
    <w:p w14:paraId="02AE924F" w14:textId="77777777" w:rsidR="008949F9" w:rsidRPr="008949F9" w:rsidRDefault="008949F9" w:rsidP="008949F9">
      <w:pPr>
        <w:spacing w:after="0"/>
        <w:rPr>
          <w:rFonts w:asciiTheme="minorHAnsi" w:hAnsiTheme="minorHAnsi"/>
        </w:rPr>
      </w:pPr>
    </w:p>
    <w:p w14:paraId="7E2F8AF5"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lastRenderedPageBreak/>
        <w:t xml:space="preserve">Ukoliko Korisnik utvrdi da, iz opravdanih razloga, nije u mogućnosti dovršiti Projekt o tome mora odmah obavijestiti Prepoznati centar koji obavještava </w:t>
      </w:r>
      <w:r w:rsidR="00371E12">
        <w:rPr>
          <w:rFonts w:asciiTheme="minorHAnsi" w:hAnsiTheme="minorHAnsi"/>
        </w:rPr>
        <w:t>HAMAG-BICRO</w:t>
      </w:r>
      <w:r w:rsidRPr="008949F9">
        <w:rPr>
          <w:rFonts w:asciiTheme="minorHAnsi" w:hAnsiTheme="minorHAnsi"/>
        </w:rPr>
        <w:t>.</w:t>
      </w:r>
    </w:p>
    <w:p w14:paraId="00F2C3EF" w14:textId="77777777" w:rsidR="008949F9" w:rsidRPr="008949F9" w:rsidRDefault="008949F9" w:rsidP="008949F9">
      <w:pPr>
        <w:spacing w:after="0" w:line="360" w:lineRule="auto"/>
        <w:jc w:val="both"/>
        <w:rPr>
          <w:rFonts w:asciiTheme="minorHAnsi" w:hAnsiTheme="minorHAnsi"/>
        </w:rPr>
      </w:pPr>
    </w:p>
    <w:p w14:paraId="7C5353A7" w14:textId="175E2629"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 nemogućnosti dovršenja Projekta Korisnik mora napraviti </w:t>
      </w:r>
      <w:r w:rsidR="002812D1" w:rsidRPr="008949F9">
        <w:rPr>
          <w:rFonts w:asciiTheme="minorHAnsi" w:hAnsiTheme="minorHAnsi"/>
        </w:rPr>
        <w:t>Završn</w:t>
      </w:r>
      <w:r w:rsidR="002812D1">
        <w:rPr>
          <w:rFonts w:asciiTheme="minorHAnsi" w:hAnsiTheme="minorHAnsi"/>
        </w:rPr>
        <w:t>i</w:t>
      </w:r>
      <w:r w:rsidR="002812D1" w:rsidRPr="008949F9">
        <w:rPr>
          <w:rFonts w:asciiTheme="minorHAnsi" w:hAnsiTheme="minorHAnsi"/>
        </w:rPr>
        <w:t xml:space="preserve"> izvješ</w:t>
      </w:r>
      <w:r w:rsidR="002812D1">
        <w:rPr>
          <w:rFonts w:asciiTheme="minorHAnsi" w:hAnsiTheme="minorHAnsi"/>
        </w:rPr>
        <w:t>taj</w:t>
      </w:r>
      <w:r w:rsidR="002812D1" w:rsidRPr="008949F9">
        <w:rPr>
          <w:rFonts w:asciiTheme="minorHAnsi" w:hAnsiTheme="minorHAnsi"/>
        </w:rPr>
        <w:t xml:space="preserve"> </w:t>
      </w:r>
      <w:r w:rsidRPr="008949F9">
        <w:rPr>
          <w:rFonts w:asciiTheme="minorHAnsi" w:hAnsiTheme="minorHAnsi"/>
        </w:rPr>
        <w:t xml:space="preserve">na propisanom Obrascu uz obrazloženje zbog čega nije u mogućnosti dovršiti Projekt i pravdajući sve troškove koji su nastali tijekom provedbe projekta. </w:t>
      </w:r>
      <w:proofErr w:type="spellStart"/>
      <w:r w:rsidRPr="008949F9">
        <w:rPr>
          <w:rFonts w:asciiTheme="minorHAnsi" w:hAnsiTheme="minorHAnsi"/>
        </w:rPr>
        <w:t>Takv</w:t>
      </w:r>
      <w:proofErr w:type="spellEnd"/>
      <w:r w:rsidRPr="008949F9">
        <w:rPr>
          <w:rFonts w:asciiTheme="minorHAnsi" w:hAnsiTheme="minorHAnsi"/>
        </w:rPr>
        <w:t xml:space="preserve"> </w:t>
      </w:r>
      <w:r w:rsidR="002812D1" w:rsidRPr="008949F9">
        <w:rPr>
          <w:rFonts w:asciiTheme="minorHAnsi" w:hAnsiTheme="minorHAnsi"/>
        </w:rPr>
        <w:t>izvješ</w:t>
      </w:r>
      <w:r w:rsidR="002812D1">
        <w:rPr>
          <w:rFonts w:asciiTheme="minorHAnsi" w:hAnsiTheme="minorHAnsi"/>
        </w:rPr>
        <w:t>taj</w:t>
      </w:r>
      <w:r w:rsidR="002812D1" w:rsidRPr="008949F9">
        <w:rPr>
          <w:rFonts w:asciiTheme="minorHAnsi" w:hAnsiTheme="minorHAnsi"/>
        </w:rPr>
        <w:t xml:space="preserve"> </w:t>
      </w:r>
      <w:r w:rsidRPr="008949F9">
        <w:rPr>
          <w:rFonts w:asciiTheme="minorHAnsi" w:hAnsiTheme="minorHAnsi"/>
        </w:rPr>
        <w:t xml:space="preserve">Prepoznati centar mora potvrditi odnosno potpisati i proslijediti u </w:t>
      </w:r>
      <w:r w:rsidR="00371E12">
        <w:rPr>
          <w:rFonts w:asciiTheme="minorHAnsi" w:hAnsiTheme="minorHAnsi"/>
        </w:rPr>
        <w:t>HAMAG-BICRO</w:t>
      </w:r>
      <w:r w:rsidRPr="008949F9">
        <w:rPr>
          <w:rFonts w:asciiTheme="minorHAnsi" w:hAnsiTheme="minorHAnsi"/>
        </w:rPr>
        <w:t xml:space="preserve">. </w:t>
      </w:r>
    </w:p>
    <w:p w14:paraId="23BD37D7" w14:textId="77777777" w:rsidR="008949F9" w:rsidRPr="008949F9" w:rsidRDefault="008949F9" w:rsidP="008949F9">
      <w:pPr>
        <w:spacing w:after="0" w:line="360" w:lineRule="auto"/>
        <w:jc w:val="both"/>
        <w:rPr>
          <w:rFonts w:asciiTheme="minorHAnsi" w:hAnsiTheme="minorHAnsi"/>
        </w:rPr>
      </w:pPr>
    </w:p>
    <w:p w14:paraId="2D13F006" w14:textId="1F881641"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 slučaju da </w:t>
      </w:r>
      <w:proofErr w:type="spellStart"/>
      <w:r w:rsidRPr="008949F9">
        <w:rPr>
          <w:rFonts w:asciiTheme="minorHAnsi" w:hAnsiTheme="minorHAnsi"/>
        </w:rPr>
        <w:t>takv</w:t>
      </w:r>
      <w:proofErr w:type="spellEnd"/>
      <w:r w:rsidRPr="008949F9">
        <w:rPr>
          <w:rFonts w:asciiTheme="minorHAnsi" w:hAnsiTheme="minorHAnsi"/>
        </w:rPr>
        <w:t xml:space="preserve"> </w:t>
      </w:r>
      <w:r w:rsidR="00E61F88" w:rsidRPr="008949F9">
        <w:rPr>
          <w:rFonts w:asciiTheme="minorHAnsi" w:hAnsiTheme="minorHAnsi"/>
        </w:rPr>
        <w:t>završn</w:t>
      </w:r>
      <w:r w:rsidR="00E61F88">
        <w:rPr>
          <w:rFonts w:asciiTheme="minorHAnsi" w:hAnsiTheme="minorHAnsi"/>
        </w:rPr>
        <w:t>i</w:t>
      </w:r>
      <w:r w:rsidR="00E61F88" w:rsidRPr="008949F9">
        <w:rPr>
          <w:rFonts w:asciiTheme="minorHAnsi" w:hAnsiTheme="minorHAnsi"/>
        </w:rPr>
        <w:t xml:space="preserve"> izvješ</w:t>
      </w:r>
      <w:r w:rsidR="00E61F88">
        <w:rPr>
          <w:rFonts w:asciiTheme="minorHAnsi" w:hAnsiTheme="minorHAnsi"/>
        </w:rPr>
        <w:t>taj</w:t>
      </w:r>
      <w:r w:rsidR="00E61F88" w:rsidRPr="008949F9">
        <w:rPr>
          <w:rFonts w:asciiTheme="minorHAnsi" w:hAnsiTheme="minorHAnsi"/>
        </w:rPr>
        <w:t xml:space="preserve"> </w:t>
      </w:r>
      <w:r w:rsidRPr="008949F9">
        <w:rPr>
          <w:rFonts w:asciiTheme="minorHAnsi" w:hAnsiTheme="minorHAnsi"/>
        </w:rPr>
        <w:t>nije primljeno od Korisnika u roku od 3 (slovima: tri) mjeseca nakon</w:t>
      </w:r>
      <w:r w:rsidR="00761075">
        <w:rPr>
          <w:rFonts w:asciiTheme="minorHAnsi" w:hAnsiTheme="minorHAnsi"/>
        </w:rPr>
        <w:t xml:space="preserve"> </w:t>
      </w:r>
      <w:r w:rsidR="00F208E7">
        <w:rPr>
          <w:rFonts w:asciiTheme="minorHAnsi" w:hAnsiTheme="minorHAnsi"/>
        </w:rPr>
        <w:t>datuma završetka projekta</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će zatražiti povrat čitavih ili dijela već uplaćenih sredstava financiranja.</w:t>
      </w:r>
    </w:p>
    <w:p w14:paraId="70EBE381"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Korisniku će se uputiti Odluka o raskidu Ugovora o sufinanciranju.</w:t>
      </w:r>
    </w:p>
    <w:p w14:paraId="2483B716" w14:textId="77777777" w:rsidR="003A1B8A" w:rsidRPr="008949F9" w:rsidRDefault="003A1B8A" w:rsidP="003A1B8A">
      <w:pPr>
        <w:spacing w:after="0" w:line="360" w:lineRule="auto"/>
        <w:jc w:val="both"/>
        <w:rPr>
          <w:rFonts w:asciiTheme="minorHAnsi" w:hAnsiTheme="minorHAnsi"/>
        </w:rPr>
      </w:pPr>
    </w:p>
    <w:p w14:paraId="6C139E22" w14:textId="77777777" w:rsidR="008949F9" w:rsidRPr="00DE523B" w:rsidRDefault="00DE523B" w:rsidP="00DE523B">
      <w:pPr>
        <w:pStyle w:val="Heading2"/>
      </w:pPr>
      <w:bookmarkStart w:id="73" w:name="_Toc516481589"/>
      <w:r w:rsidRPr="00DE523B">
        <w:t>6</w:t>
      </w:r>
      <w:r w:rsidR="00A577E1" w:rsidRPr="00DE523B">
        <w:t>.4</w:t>
      </w:r>
      <w:r w:rsidR="003A1B8A" w:rsidRPr="00DE523B">
        <w:t xml:space="preserve">. </w:t>
      </w:r>
      <w:r w:rsidR="008949F9" w:rsidRPr="00DE523B">
        <w:t>ODUSTANAK OD REALIZACIJE PROJEKTA</w:t>
      </w:r>
      <w:bookmarkEnd w:id="73"/>
    </w:p>
    <w:p w14:paraId="47A661B5" w14:textId="77777777" w:rsidR="008949F9" w:rsidRPr="008949F9" w:rsidRDefault="008949F9" w:rsidP="008949F9">
      <w:pPr>
        <w:spacing w:after="0"/>
        <w:rPr>
          <w:rFonts w:asciiTheme="minorHAnsi" w:hAnsiTheme="minorHAnsi"/>
        </w:rPr>
      </w:pPr>
    </w:p>
    <w:p w14:paraId="54FF3132" w14:textId="6AE69918"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Korisnik ima pravo u bilo kojem trenutku odustati od realizacije projekta te će o tome pismeno obavijestiti Prepoznati centar uz davanje obrazloženja. Prepoznati centar i </w:t>
      </w:r>
      <w:r w:rsidR="00371E12">
        <w:rPr>
          <w:rFonts w:asciiTheme="minorHAnsi" w:hAnsiTheme="minorHAnsi"/>
        </w:rPr>
        <w:t>HAMAG-BICRO</w:t>
      </w:r>
      <w:r w:rsidRPr="008949F9">
        <w:rPr>
          <w:rFonts w:asciiTheme="minorHAnsi" w:hAnsiTheme="minorHAnsi"/>
        </w:rPr>
        <w:t xml:space="preserve"> razmotriti će Korisnikov zahtjev i obrazloženje te od Korisnika zatražiti </w:t>
      </w:r>
      <w:r w:rsidR="00E61F88" w:rsidRPr="008949F9">
        <w:rPr>
          <w:rFonts w:asciiTheme="minorHAnsi" w:hAnsiTheme="minorHAnsi"/>
        </w:rPr>
        <w:t>Završn</w:t>
      </w:r>
      <w:r w:rsidR="00E61F88">
        <w:rPr>
          <w:rFonts w:asciiTheme="minorHAnsi" w:hAnsiTheme="minorHAnsi"/>
        </w:rPr>
        <w:t>i</w:t>
      </w:r>
      <w:r w:rsidR="00E61F88" w:rsidRPr="008949F9">
        <w:rPr>
          <w:rFonts w:asciiTheme="minorHAnsi" w:hAnsiTheme="minorHAnsi"/>
        </w:rPr>
        <w:t xml:space="preserve"> izvješ</w:t>
      </w:r>
      <w:r w:rsidR="00E61F88">
        <w:rPr>
          <w:rFonts w:asciiTheme="minorHAnsi" w:hAnsiTheme="minorHAnsi"/>
        </w:rPr>
        <w:t>taj</w:t>
      </w:r>
      <w:r w:rsidRPr="008949F9">
        <w:rPr>
          <w:rFonts w:asciiTheme="minorHAnsi" w:hAnsiTheme="minorHAnsi"/>
        </w:rPr>
        <w:t>.</w:t>
      </w:r>
    </w:p>
    <w:p w14:paraId="5D0F4033" w14:textId="77777777" w:rsidR="008949F9" w:rsidRPr="008949F9" w:rsidRDefault="008949F9" w:rsidP="008949F9">
      <w:pPr>
        <w:spacing w:after="0" w:line="360" w:lineRule="auto"/>
        <w:jc w:val="both"/>
        <w:rPr>
          <w:rFonts w:asciiTheme="minorHAnsi" w:hAnsiTheme="minorHAnsi"/>
        </w:rPr>
      </w:pPr>
    </w:p>
    <w:p w14:paraId="2D1EDA17" w14:textId="46A0AB71"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 slučaju da </w:t>
      </w:r>
      <w:proofErr w:type="spellStart"/>
      <w:r w:rsidRPr="008949F9">
        <w:rPr>
          <w:rFonts w:asciiTheme="minorHAnsi" w:hAnsiTheme="minorHAnsi"/>
        </w:rPr>
        <w:t>takv</w:t>
      </w:r>
      <w:proofErr w:type="spellEnd"/>
      <w:r w:rsidRPr="008949F9">
        <w:rPr>
          <w:rFonts w:asciiTheme="minorHAnsi" w:hAnsiTheme="minorHAnsi"/>
        </w:rPr>
        <w:t xml:space="preserve"> </w:t>
      </w:r>
      <w:r w:rsidR="00E61F88" w:rsidRPr="008949F9">
        <w:rPr>
          <w:rFonts w:asciiTheme="minorHAnsi" w:hAnsiTheme="minorHAnsi"/>
        </w:rPr>
        <w:t>završn</w:t>
      </w:r>
      <w:r w:rsidR="00E61F88">
        <w:rPr>
          <w:rFonts w:asciiTheme="minorHAnsi" w:hAnsiTheme="minorHAnsi"/>
        </w:rPr>
        <w:t>i</w:t>
      </w:r>
      <w:r w:rsidR="00E61F88" w:rsidRPr="008949F9">
        <w:rPr>
          <w:rFonts w:asciiTheme="minorHAnsi" w:hAnsiTheme="minorHAnsi"/>
        </w:rPr>
        <w:t xml:space="preserve"> izvješ</w:t>
      </w:r>
      <w:r w:rsidR="00E61F88">
        <w:rPr>
          <w:rFonts w:asciiTheme="minorHAnsi" w:hAnsiTheme="minorHAnsi"/>
        </w:rPr>
        <w:t>taj</w:t>
      </w:r>
      <w:r w:rsidR="00E61F88" w:rsidRPr="008949F9">
        <w:rPr>
          <w:rFonts w:asciiTheme="minorHAnsi" w:hAnsiTheme="minorHAnsi"/>
        </w:rPr>
        <w:t xml:space="preserve"> </w:t>
      </w:r>
      <w:r w:rsidRPr="008949F9">
        <w:rPr>
          <w:rFonts w:asciiTheme="minorHAnsi" w:hAnsiTheme="minorHAnsi"/>
        </w:rPr>
        <w:t xml:space="preserve">nije primljeno od Korisnika u roku od 3 (slovima: tri) mjeseca </w:t>
      </w:r>
      <w:r w:rsidR="00065F38" w:rsidRPr="008949F9">
        <w:rPr>
          <w:rFonts w:asciiTheme="minorHAnsi" w:hAnsiTheme="minorHAnsi"/>
        </w:rPr>
        <w:t>nakon</w:t>
      </w:r>
      <w:r w:rsidR="00065F38">
        <w:rPr>
          <w:rFonts w:asciiTheme="minorHAnsi" w:hAnsiTheme="minorHAnsi"/>
        </w:rPr>
        <w:t xml:space="preserve"> obavijesti</w:t>
      </w:r>
      <w:r w:rsidR="009F4C96">
        <w:rPr>
          <w:rFonts w:asciiTheme="minorHAnsi" w:hAnsiTheme="minorHAnsi"/>
        </w:rPr>
        <w:t xml:space="preserve"> o </w:t>
      </w:r>
      <w:proofErr w:type="spellStart"/>
      <w:r w:rsidR="009F4C96">
        <w:rPr>
          <w:rFonts w:asciiTheme="minorHAnsi" w:hAnsiTheme="minorHAnsi"/>
        </w:rPr>
        <w:t>odustanku</w:t>
      </w:r>
      <w:proofErr w:type="spellEnd"/>
      <w:r w:rsidR="009F4C96">
        <w:rPr>
          <w:rFonts w:asciiTheme="minorHAnsi" w:hAnsiTheme="minorHAnsi"/>
        </w:rPr>
        <w:t xml:space="preserve"> Prepoznatom centru</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će zatražiti povrat čitavih ili dijela već uplaćenih sredstava financiranja.</w:t>
      </w:r>
    </w:p>
    <w:p w14:paraId="13A17DF9"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Korisniku će se uputiti Odluka o raskidu Ugovora o sufinanciranju.</w:t>
      </w:r>
    </w:p>
    <w:p w14:paraId="356A763A" w14:textId="77777777" w:rsidR="008949F9" w:rsidRPr="008949F9" w:rsidRDefault="008949F9" w:rsidP="008949F9">
      <w:pPr>
        <w:spacing w:after="0" w:line="360" w:lineRule="auto"/>
        <w:jc w:val="both"/>
        <w:rPr>
          <w:rFonts w:asciiTheme="minorHAnsi" w:hAnsiTheme="minorHAnsi"/>
        </w:rPr>
      </w:pPr>
    </w:p>
    <w:p w14:paraId="50464E75" w14:textId="77777777" w:rsidR="008949F9" w:rsidRPr="00DE523B" w:rsidRDefault="00DE523B" w:rsidP="00DE523B">
      <w:pPr>
        <w:pStyle w:val="Heading1"/>
      </w:pPr>
      <w:bookmarkStart w:id="74" w:name="_Toc516481590"/>
      <w:r w:rsidRPr="00DE523B">
        <w:t>7</w:t>
      </w:r>
      <w:r w:rsidR="003A1B8A" w:rsidRPr="00DE523B">
        <w:t xml:space="preserve">. </w:t>
      </w:r>
      <w:r w:rsidR="008949F9" w:rsidRPr="00DE523B">
        <w:t>ODSTUPANJA, POVLAČENJE I POVRAT SREDSTAVA</w:t>
      </w:r>
      <w:bookmarkEnd w:id="74"/>
    </w:p>
    <w:p w14:paraId="343CD1F8" w14:textId="77777777" w:rsidR="008949F9" w:rsidRPr="008949F9" w:rsidRDefault="008949F9" w:rsidP="008949F9">
      <w:pPr>
        <w:spacing w:after="0"/>
        <w:rPr>
          <w:rFonts w:asciiTheme="minorHAnsi" w:hAnsiTheme="minorHAnsi"/>
        </w:rPr>
      </w:pPr>
    </w:p>
    <w:p w14:paraId="1C4FED6A" w14:textId="77777777" w:rsidR="008949F9" w:rsidRPr="008949F9" w:rsidRDefault="008949F9" w:rsidP="002C4905">
      <w:pPr>
        <w:pStyle w:val="ListParagraph"/>
        <w:numPr>
          <w:ilvl w:val="0"/>
          <w:numId w:val="40"/>
        </w:numPr>
        <w:spacing w:after="0" w:line="360" w:lineRule="auto"/>
        <w:ind w:left="360"/>
        <w:jc w:val="both"/>
        <w:rPr>
          <w:rFonts w:asciiTheme="minorHAnsi" w:hAnsiTheme="minorHAnsi"/>
        </w:rPr>
      </w:pPr>
      <w:r w:rsidRPr="008949F9">
        <w:rPr>
          <w:rFonts w:asciiTheme="minorHAnsi" w:hAnsiTheme="minorHAnsi"/>
        </w:rPr>
        <w:t>Odredbe ovog poglavlja 7. ostaju na snazi:</w:t>
      </w:r>
    </w:p>
    <w:p w14:paraId="4153B893" w14:textId="77777777" w:rsidR="008949F9" w:rsidRPr="008949F9" w:rsidRDefault="008949F9" w:rsidP="008949F9">
      <w:pPr>
        <w:spacing w:after="0"/>
        <w:jc w:val="both"/>
        <w:rPr>
          <w:rFonts w:asciiTheme="minorHAnsi" w:hAnsiTheme="minorHAnsi"/>
          <w:bCs/>
          <w:w w:val="99"/>
        </w:rPr>
      </w:pPr>
    </w:p>
    <w:p w14:paraId="43DCBAAA" w14:textId="77777777" w:rsidR="008949F9" w:rsidRPr="008949F9" w:rsidRDefault="008949F9" w:rsidP="00962091">
      <w:pPr>
        <w:numPr>
          <w:ilvl w:val="0"/>
          <w:numId w:val="6"/>
        </w:numPr>
        <w:spacing w:after="0" w:line="240" w:lineRule="auto"/>
        <w:ind w:left="284" w:firstLine="0"/>
        <w:jc w:val="both"/>
        <w:rPr>
          <w:rFonts w:asciiTheme="minorHAnsi" w:hAnsiTheme="minorHAnsi"/>
        </w:rPr>
      </w:pPr>
      <w:r w:rsidRPr="008949F9">
        <w:rPr>
          <w:rFonts w:asciiTheme="minorHAnsi" w:hAnsiTheme="minorHAnsi"/>
        </w:rPr>
        <w:t>Prije datuma početka Projekta;</w:t>
      </w:r>
    </w:p>
    <w:p w14:paraId="05F1EEBE" w14:textId="77777777" w:rsidR="008949F9" w:rsidRPr="008949F9" w:rsidRDefault="008949F9" w:rsidP="00962091">
      <w:pPr>
        <w:numPr>
          <w:ilvl w:val="0"/>
          <w:numId w:val="6"/>
        </w:numPr>
        <w:spacing w:after="0" w:line="240" w:lineRule="auto"/>
        <w:ind w:left="284" w:firstLine="0"/>
        <w:jc w:val="both"/>
        <w:rPr>
          <w:rFonts w:asciiTheme="minorHAnsi" w:hAnsiTheme="minorHAnsi"/>
        </w:rPr>
      </w:pPr>
      <w:r w:rsidRPr="008949F9">
        <w:rPr>
          <w:rFonts w:asciiTheme="minorHAnsi" w:hAnsiTheme="minorHAnsi"/>
        </w:rPr>
        <w:t>Za vrijeme trajanja Projekta; te</w:t>
      </w:r>
    </w:p>
    <w:p w14:paraId="2D60A07A" w14:textId="77777777" w:rsidR="008949F9" w:rsidRPr="008949F9" w:rsidRDefault="008949F9" w:rsidP="00962091">
      <w:pPr>
        <w:numPr>
          <w:ilvl w:val="0"/>
          <w:numId w:val="6"/>
        </w:numPr>
        <w:spacing w:after="0" w:line="240" w:lineRule="auto"/>
        <w:ind w:left="284" w:firstLine="0"/>
        <w:jc w:val="both"/>
        <w:rPr>
          <w:rFonts w:asciiTheme="minorHAnsi" w:hAnsiTheme="minorHAnsi"/>
        </w:rPr>
      </w:pPr>
      <w:r w:rsidRPr="008949F9">
        <w:rPr>
          <w:rFonts w:asciiTheme="minorHAnsi" w:hAnsiTheme="minorHAnsi"/>
        </w:rPr>
        <w:t xml:space="preserve">Nakon što je Projekt završen. </w:t>
      </w:r>
    </w:p>
    <w:p w14:paraId="6EF93DA9" w14:textId="77777777" w:rsidR="008949F9" w:rsidRPr="008949F9" w:rsidRDefault="008949F9" w:rsidP="008949F9">
      <w:pPr>
        <w:spacing w:after="0"/>
        <w:jc w:val="both"/>
        <w:rPr>
          <w:rFonts w:asciiTheme="minorHAnsi" w:hAnsiTheme="minorHAnsi"/>
          <w:bCs/>
          <w:w w:val="99"/>
        </w:rPr>
      </w:pPr>
    </w:p>
    <w:p w14:paraId="6ABF7853" w14:textId="77777777" w:rsidR="008949F9" w:rsidRDefault="008949F9" w:rsidP="002C4905">
      <w:pPr>
        <w:pStyle w:val="ListParagraph"/>
        <w:numPr>
          <w:ilvl w:val="0"/>
          <w:numId w:val="40"/>
        </w:numPr>
        <w:spacing w:after="0" w:line="360" w:lineRule="auto"/>
        <w:ind w:left="360"/>
        <w:jc w:val="both"/>
        <w:rPr>
          <w:rFonts w:asciiTheme="minorHAnsi" w:hAnsiTheme="minorHAnsi"/>
        </w:rPr>
      </w:pPr>
      <w:r w:rsidRPr="008949F9">
        <w:rPr>
          <w:rFonts w:asciiTheme="minorHAnsi" w:hAnsiTheme="minorHAnsi"/>
        </w:rPr>
        <w:t xml:space="preserve">Ponuda za sufinanciranje Projekta može se povući, plaćanje sredstava financiranja može biti umanjeno ili uskraćeno Korisniku, ili se od Korisnika može zatražiti povrat cijelog ili dijela isplaćenih </w:t>
      </w:r>
      <w:r w:rsidRPr="008949F9">
        <w:rPr>
          <w:rFonts w:asciiTheme="minorHAnsi" w:hAnsiTheme="minorHAnsi"/>
        </w:rPr>
        <w:lastRenderedPageBreak/>
        <w:t xml:space="preserve">sredstava financiranja, ukoliko </w:t>
      </w:r>
      <w:r w:rsidR="00371E12">
        <w:rPr>
          <w:rFonts w:asciiTheme="minorHAnsi" w:hAnsiTheme="minorHAnsi"/>
        </w:rPr>
        <w:t>HAMAG-BICRO</w:t>
      </w:r>
      <w:r w:rsidRPr="008949F9">
        <w:rPr>
          <w:rFonts w:asciiTheme="minorHAnsi" w:hAnsiTheme="minorHAnsi"/>
        </w:rPr>
        <w:t xml:space="preserve"> tako pismeno prethodno obavijesti Korisnika, u slučaju da:</w:t>
      </w:r>
    </w:p>
    <w:p w14:paraId="4E77F2C6" w14:textId="1CDDECB0" w:rsidR="008949F9" w:rsidRPr="008949F9" w:rsidRDefault="008949F9" w:rsidP="002C4905">
      <w:pPr>
        <w:pStyle w:val="ListParagraph"/>
        <w:numPr>
          <w:ilvl w:val="0"/>
          <w:numId w:val="20"/>
        </w:numPr>
        <w:spacing w:after="0" w:line="360" w:lineRule="auto"/>
        <w:jc w:val="both"/>
        <w:rPr>
          <w:rFonts w:asciiTheme="minorHAnsi" w:hAnsiTheme="minorHAnsi"/>
        </w:rPr>
      </w:pPr>
      <w:r w:rsidRPr="008949F9">
        <w:rPr>
          <w:rFonts w:asciiTheme="minorHAnsi" w:hAnsiTheme="minorHAnsi"/>
        </w:rPr>
        <w:t xml:space="preserve">se ustvrdi da je bilo koji podatak </w:t>
      </w:r>
      <w:r w:rsidR="00602339">
        <w:rPr>
          <w:rFonts w:asciiTheme="minorHAnsi" w:hAnsiTheme="minorHAnsi"/>
        </w:rPr>
        <w:t>naveden u Prijav</w:t>
      </w:r>
      <w:r w:rsidRPr="008949F9">
        <w:rPr>
          <w:rFonts w:asciiTheme="minorHAnsi" w:hAnsiTheme="minorHAnsi"/>
        </w:rPr>
        <w:t xml:space="preserve">i </w:t>
      </w:r>
      <w:r w:rsidR="009F4C96">
        <w:rPr>
          <w:rFonts w:asciiTheme="minorHAnsi" w:hAnsiTheme="minorHAnsi"/>
        </w:rPr>
        <w:t xml:space="preserve"> ili </w:t>
      </w:r>
      <w:r w:rsidR="00E61F88" w:rsidRPr="008949F9">
        <w:rPr>
          <w:rFonts w:asciiTheme="minorHAnsi" w:hAnsiTheme="minorHAnsi"/>
        </w:rPr>
        <w:t>izvješ</w:t>
      </w:r>
      <w:r w:rsidR="00E61F88">
        <w:rPr>
          <w:rFonts w:asciiTheme="minorHAnsi" w:hAnsiTheme="minorHAnsi"/>
        </w:rPr>
        <w:t>taju</w:t>
      </w:r>
      <w:r w:rsidR="00E61F88" w:rsidRPr="008949F9">
        <w:rPr>
          <w:rFonts w:asciiTheme="minorHAnsi" w:hAnsiTheme="minorHAnsi"/>
        </w:rPr>
        <w:t xml:space="preserve"> </w:t>
      </w:r>
      <w:r w:rsidRPr="008949F9">
        <w:rPr>
          <w:rFonts w:asciiTheme="minorHAnsi" w:hAnsiTheme="minorHAnsi"/>
        </w:rPr>
        <w:t>o Projektu neistinit;</w:t>
      </w:r>
    </w:p>
    <w:p w14:paraId="6AA981F9" w14:textId="77777777" w:rsidR="008949F9" w:rsidRPr="008949F9" w:rsidRDefault="008949F9" w:rsidP="002C4905">
      <w:pPr>
        <w:numPr>
          <w:ilvl w:val="0"/>
          <w:numId w:val="20"/>
        </w:numPr>
        <w:spacing w:after="0" w:line="360" w:lineRule="auto"/>
        <w:jc w:val="both"/>
        <w:rPr>
          <w:rFonts w:asciiTheme="minorHAnsi" w:hAnsiTheme="minorHAnsi"/>
          <w:bCs/>
          <w:w w:val="99"/>
        </w:rPr>
      </w:pPr>
      <w:r w:rsidRPr="008949F9">
        <w:rPr>
          <w:rFonts w:asciiTheme="minorHAnsi" w:hAnsiTheme="minorHAnsi"/>
          <w:bCs/>
          <w:w w:val="99"/>
        </w:rPr>
        <w:t xml:space="preserve">je </w:t>
      </w:r>
      <w:r w:rsidRPr="008949F9">
        <w:rPr>
          <w:rFonts w:asciiTheme="minorHAnsi" w:hAnsiTheme="minorHAnsi"/>
        </w:rPr>
        <w:t xml:space="preserve">Projekt izmijenjen bez prethodne pisane suglasnosti </w:t>
      </w:r>
      <w:r w:rsidR="00371E12">
        <w:rPr>
          <w:rFonts w:asciiTheme="minorHAnsi" w:hAnsiTheme="minorHAnsi"/>
        </w:rPr>
        <w:t>HAMAG-BICRO</w:t>
      </w:r>
      <w:r w:rsidRPr="008949F9">
        <w:rPr>
          <w:rFonts w:asciiTheme="minorHAnsi" w:hAnsiTheme="minorHAnsi"/>
        </w:rPr>
        <w:t>-a na izmjene;</w:t>
      </w:r>
    </w:p>
    <w:p w14:paraId="03EC2AD1" w14:textId="77777777" w:rsidR="008949F9" w:rsidRPr="008949F9" w:rsidRDefault="008949F9" w:rsidP="002C4905">
      <w:pPr>
        <w:numPr>
          <w:ilvl w:val="0"/>
          <w:numId w:val="20"/>
        </w:numPr>
        <w:spacing w:after="0" w:line="360" w:lineRule="auto"/>
        <w:jc w:val="both"/>
        <w:rPr>
          <w:rFonts w:asciiTheme="minorHAnsi" w:hAnsiTheme="minorHAnsi"/>
        </w:rPr>
      </w:pPr>
      <w:r w:rsidRPr="008949F9">
        <w:rPr>
          <w:rFonts w:asciiTheme="minorHAnsi" w:hAnsiTheme="minorHAnsi"/>
        </w:rPr>
        <w:t xml:space="preserve">je rad na Projektu prestao na više od 3 mjeseca, bez prethodnog dogovora s </w:t>
      </w:r>
      <w:r w:rsidRPr="008949F9">
        <w:rPr>
          <w:rFonts w:asciiTheme="minorHAnsi" w:hAnsiTheme="minorHAnsi"/>
        </w:rPr>
        <w:br/>
      </w:r>
      <w:r w:rsidR="00371E12">
        <w:rPr>
          <w:rFonts w:asciiTheme="minorHAnsi" w:hAnsiTheme="minorHAnsi"/>
        </w:rPr>
        <w:t>HAMAG-BICRO</w:t>
      </w:r>
      <w:r w:rsidRPr="008949F9">
        <w:rPr>
          <w:rFonts w:asciiTheme="minorHAnsi" w:hAnsiTheme="minorHAnsi"/>
        </w:rPr>
        <w:t xml:space="preserve">-om; </w:t>
      </w:r>
    </w:p>
    <w:p w14:paraId="163342FC" w14:textId="77777777" w:rsidR="008949F9" w:rsidRPr="008949F9" w:rsidRDefault="008949F9" w:rsidP="002C4905">
      <w:pPr>
        <w:numPr>
          <w:ilvl w:val="0"/>
          <w:numId w:val="20"/>
        </w:numPr>
        <w:spacing w:after="0" w:line="360" w:lineRule="auto"/>
        <w:jc w:val="both"/>
        <w:rPr>
          <w:rFonts w:asciiTheme="minorHAnsi" w:hAnsiTheme="minorHAnsi"/>
        </w:rPr>
      </w:pPr>
      <w:r w:rsidRPr="008949F9">
        <w:rPr>
          <w:rFonts w:asciiTheme="minorHAnsi" w:hAnsiTheme="minorHAnsi"/>
        </w:rPr>
        <w:t>prihvatljivi troškovi Projekta padnu na razinu koja bi rezultirala da ukupna vrijednost dodijeljenih sredstava financiranja bude ispod minimalno određene vrijednosti projekta u Javnom pozivu;</w:t>
      </w:r>
    </w:p>
    <w:p w14:paraId="479D73B8" w14:textId="77777777" w:rsidR="008949F9" w:rsidRPr="008949F9" w:rsidRDefault="00371E12" w:rsidP="002C4905">
      <w:pPr>
        <w:numPr>
          <w:ilvl w:val="0"/>
          <w:numId w:val="20"/>
        </w:num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opravdano smatra da: </w:t>
      </w:r>
    </w:p>
    <w:p w14:paraId="7E6D4031" w14:textId="77777777" w:rsidR="008949F9" w:rsidRPr="008949F9" w:rsidRDefault="008949F9" w:rsidP="002C4905">
      <w:pPr>
        <w:pStyle w:val="ListParagraph"/>
        <w:numPr>
          <w:ilvl w:val="0"/>
          <w:numId w:val="31"/>
        </w:numPr>
        <w:spacing w:after="0" w:line="240" w:lineRule="auto"/>
        <w:jc w:val="both"/>
        <w:rPr>
          <w:rFonts w:asciiTheme="minorHAnsi" w:hAnsiTheme="minorHAnsi"/>
        </w:rPr>
      </w:pPr>
      <w:r w:rsidRPr="008949F9">
        <w:rPr>
          <w:rFonts w:asciiTheme="minorHAnsi" w:hAnsiTheme="minorHAnsi"/>
        </w:rPr>
        <w:t xml:space="preserve">postoji neopravdano odgađanje početka rada na Projektu; </w:t>
      </w:r>
    </w:p>
    <w:p w14:paraId="40449CA6" w14:textId="77777777" w:rsidR="008949F9" w:rsidRPr="008949F9" w:rsidRDefault="008949F9" w:rsidP="002C4905">
      <w:pPr>
        <w:pStyle w:val="ListParagraph"/>
        <w:numPr>
          <w:ilvl w:val="0"/>
          <w:numId w:val="31"/>
        </w:numPr>
        <w:spacing w:after="0" w:line="240" w:lineRule="auto"/>
        <w:jc w:val="both"/>
        <w:rPr>
          <w:rFonts w:asciiTheme="minorHAnsi" w:hAnsiTheme="minorHAnsi"/>
        </w:rPr>
      </w:pPr>
      <w:r w:rsidRPr="008949F9">
        <w:rPr>
          <w:rFonts w:asciiTheme="minorHAnsi" w:hAnsiTheme="minorHAnsi"/>
        </w:rPr>
        <w:t>je budućnost Projekta ugrožena;</w:t>
      </w:r>
    </w:p>
    <w:p w14:paraId="233A6818" w14:textId="77777777" w:rsidR="008949F9" w:rsidRPr="008949F9" w:rsidRDefault="008949F9" w:rsidP="002C4905">
      <w:pPr>
        <w:pStyle w:val="ListParagraph"/>
        <w:numPr>
          <w:ilvl w:val="0"/>
          <w:numId w:val="31"/>
        </w:numPr>
        <w:spacing w:after="0" w:line="240" w:lineRule="auto"/>
        <w:jc w:val="both"/>
        <w:rPr>
          <w:rFonts w:asciiTheme="minorHAnsi" w:hAnsiTheme="minorHAnsi"/>
        </w:rPr>
      </w:pPr>
      <w:r w:rsidRPr="008949F9">
        <w:rPr>
          <w:rFonts w:asciiTheme="minorHAnsi" w:hAnsiTheme="minorHAnsi"/>
        </w:rPr>
        <w:t xml:space="preserve">je napredak prema dovršetku Projekta nezadovoljavajući; </w:t>
      </w:r>
    </w:p>
    <w:p w14:paraId="12B827C1" w14:textId="77777777" w:rsidR="008949F9" w:rsidRPr="008949F9" w:rsidRDefault="008949F9" w:rsidP="002C4905">
      <w:pPr>
        <w:pStyle w:val="ListParagraph"/>
        <w:numPr>
          <w:ilvl w:val="0"/>
          <w:numId w:val="31"/>
        </w:numPr>
        <w:spacing w:after="0" w:line="240" w:lineRule="auto"/>
        <w:jc w:val="both"/>
        <w:rPr>
          <w:rFonts w:asciiTheme="minorHAnsi" w:hAnsiTheme="minorHAnsi"/>
        </w:rPr>
      </w:pPr>
      <w:r w:rsidRPr="008949F9">
        <w:rPr>
          <w:rFonts w:asciiTheme="minorHAnsi" w:hAnsiTheme="minorHAnsi"/>
        </w:rPr>
        <w:t xml:space="preserve">dođe do promjene u suštini ili opsegu Projekta koje je po mišljenju </w:t>
      </w:r>
      <w:r w:rsidRPr="008949F9">
        <w:rPr>
          <w:rFonts w:asciiTheme="minorHAnsi" w:hAnsiTheme="minorHAnsi"/>
        </w:rPr>
        <w:br/>
      </w:r>
      <w:r w:rsidR="00371E12">
        <w:rPr>
          <w:rFonts w:asciiTheme="minorHAnsi" w:hAnsiTheme="minorHAnsi"/>
        </w:rPr>
        <w:t>HAMAG-BICRO</w:t>
      </w:r>
      <w:r w:rsidRPr="008949F9">
        <w:rPr>
          <w:rFonts w:asciiTheme="minorHAnsi" w:hAnsiTheme="minorHAnsi"/>
        </w:rPr>
        <w:t xml:space="preserve">-a znatno i na koje nije dao prethodnu pisanu suglasnost; </w:t>
      </w:r>
    </w:p>
    <w:p w14:paraId="3DD9D215" w14:textId="77777777" w:rsidR="008949F9" w:rsidRPr="008949F9" w:rsidRDefault="008949F9" w:rsidP="002C4905">
      <w:pPr>
        <w:numPr>
          <w:ilvl w:val="0"/>
          <w:numId w:val="20"/>
        </w:numPr>
        <w:spacing w:after="0" w:line="360" w:lineRule="auto"/>
        <w:jc w:val="both"/>
        <w:rPr>
          <w:rFonts w:asciiTheme="minorHAnsi" w:hAnsiTheme="minorHAnsi"/>
        </w:rPr>
      </w:pPr>
      <w:r w:rsidRPr="008949F9">
        <w:rPr>
          <w:rFonts w:asciiTheme="minorHAnsi" w:hAnsiTheme="minorHAnsi"/>
        </w:rPr>
        <w:t xml:space="preserve">Projekt nije završen u ugovorenom roku.; </w:t>
      </w:r>
    </w:p>
    <w:p w14:paraId="685D4798" w14:textId="77777777" w:rsidR="008949F9" w:rsidRPr="008949F9" w:rsidRDefault="008949F9" w:rsidP="002C4905">
      <w:pPr>
        <w:numPr>
          <w:ilvl w:val="0"/>
          <w:numId w:val="20"/>
        </w:numPr>
        <w:spacing w:after="0" w:line="360" w:lineRule="auto"/>
        <w:jc w:val="both"/>
        <w:rPr>
          <w:rFonts w:asciiTheme="minorHAnsi" w:hAnsiTheme="minorHAnsi"/>
        </w:rPr>
      </w:pPr>
      <w:r w:rsidRPr="008949F9">
        <w:rPr>
          <w:rFonts w:asciiTheme="minorHAnsi" w:hAnsiTheme="minorHAnsi"/>
        </w:rPr>
        <w:t xml:space="preserve">su troškovi bilo koje Imovine uključeni u prihvatljivim troškovima Projekta, ali da Imovina nije bila korištena u svrhu Projekta; </w:t>
      </w:r>
    </w:p>
    <w:p w14:paraId="5D90757F" w14:textId="77777777" w:rsidR="008949F9" w:rsidRDefault="008949F9" w:rsidP="002C4905">
      <w:pPr>
        <w:numPr>
          <w:ilvl w:val="0"/>
          <w:numId w:val="20"/>
        </w:numPr>
        <w:spacing w:after="0" w:line="360" w:lineRule="auto"/>
        <w:jc w:val="both"/>
        <w:rPr>
          <w:rFonts w:asciiTheme="minorHAnsi" w:hAnsiTheme="minorHAnsi"/>
        </w:rPr>
      </w:pPr>
      <w:r w:rsidRPr="008949F9">
        <w:rPr>
          <w:rFonts w:asciiTheme="minorHAnsi" w:hAnsiTheme="minorHAnsi"/>
        </w:rPr>
        <w:t>u razdoblju koje započinje na datum početka i završav</w:t>
      </w:r>
      <w:r w:rsidR="003A1B8A">
        <w:rPr>
          <w:rFonts w:asciiTheme="minorHAnsi" w:hAnsiTheme="minorHAnsi"/>
        </w:rPr>
        <w:t xml:space="preserve">a na datum završetka Projekta: </w:t>
      </w:r>
    </w:p>
    <w:p w14:paraId="09F87CD4" w14:textId="77777777" w:rsidR="003A1B8A" w:rsidRPr="008949F9" w:rsidRDefault="003A1B8A" w:rsidP="003A1B8A">
      <w:pPr>
        <w:spacing w:after="0" w:line="360" w:lineRule="auto"/>
        <w:ind w:left="720"/>
        <w:jc w:val="both"/>
        <w:rPr>
          <w:rFonts w:asciiTheme="minorHAnsi" w:hAnsiTheme="minorHAnsi"/>
        </w:rPr>
      </w:pPr>
    </w:p>
    <w:p w14:paraId="1CD995E1" w14:textId="77777777" w:rsidR="000209DC" w:rsidRPr="002B7C6E" w:rsidRDefault="008949F9" w:rsidP="002B7C6E">
      <w:pPr>
        <w:pStyle w:val="ListParagraph"/>
        <w:numPr>
          <w:ilvl w:val="0"/>
          <w:numId w:val="30"/>
        </w:numPr>
        <w:spacing w:after="0" w:line="360" w:lineRule="auto"/>
        <w:jc w:val="both"/>
        <w:rPr>
          <w:rFonts w:asciiTheme="minorHAnsi" w:hAnsiTheme="minorHAnsi"/>
        </w:rPr>
      </w:pPr>
      <w:r w:rsidRPr="002B7C6E">
        <w:rPr>
          <w:rFonts w:asciiTheme="minorHAnsi" w:hAnsiTheme="minorHAnsi"/>
        </w:rPr>
        <w:t xml:space="preserve">dođe do promjene ovlaštene osobe Korisnika, bez da je Korisnik prethodno o tome obavijestio </w:t>
      </w:r>
      <w:r w:rsidR="00371E12" w:rsidRPr="002B7C6E">
        <w:rPr>
          <w:rFonts w:asciiTheme="minorHAnsi" w:hAnsiTheme="minorHAnsi"/>
        </w:rPr>
        <w:t>HAMAG-BICRO</w:t>
      </w:r>
      <w:r w:rsidRPr="002B7C6E">
        <w:rPr>
          <w:rFonts w:asciiTheme="minorHAnsi" w:hAnsiTheme="minorHAnsi"/>
        </w:rPr>
        <w:t xml:space="preserve">; </w:t>
      </w:r>
    </w:p>
    <w:p w14:paraId="62578971" w14:textId="77777777" w:rsidR="002B7C6E" w:rsidRDefault="008949F9" w:rsidP="002B7C6E">
      <w:pPr>
        <w:pStyle w:val="ListParagraph"/>
        <w:numPr>
          <w:ilvl w:val="0"/>
          <w:numId w:val="30"/>
        </w:numPr>
        <w:spacing w:after="0" w:line="360" w:lineRule="auto"/>
        <w:jc w:val="both"/>
        <w:rPr>
          <w:rFonts w:asciiTheme="minorHAnsi" w:hAnsiTheme="minorHAnsi"/>
        </w:rPr>
      </w:pPr>
      <w:r w:rsidRPr="002B7C6E">
        <w:rPr>
          <w:rFonts w:asciiTheme="minorHAnsi" w:hAnsiTheme="minorHAnsi"/>
        </w:rPr>
        <w:t xml:space="preserve">dođe do promijene pravnog </w:t>
      </w:r>
      <w:r w:rsidR="002B7C6E">
        <w:rPr>
          <w:rFonts w:asciiTheme="minorHAnsi" w:hAnsiTheme="minorHAnsi"/>
        </w:rPr>
        <w:t xml:space="preserve">statusa Korisnika, na način da </w:t>
      </w:r>
    </w:p>
    <w:p w14:paraId="6EF1F11A" w14:textId="075B42D8" w:rsidR="000209DC" w:rsidRPr="002B7C6E" w:rsidRDefault="008949F9" w:rsidP="002B7C6E">
      <w:pPr>
        <w:pStyle w:val="ListParagraph"/>
        <w:numPr>
          <w:ilvl w:val="0"/>
          <w:numId w:val="30"/>
        </w:numPr>
        <w:spacing w:after="0" w:line="360" w:lineRule="auto"/>
        <w:jc w:val="both"/>
        <w:rPr>
          <w:rFonts w:asciiTheme="minorHAnsi" w:hAnsiTheme="minorHAnsi"/>
        </w:rPr>
      </w:pPr>
      <w:r w:rsidRPr="002B7C6E">
        <w:rPr>
          <w:rFonts w:asciiTheme="minorHAnsi" w:hAnsiTheme="minorHAnsi"/>
        </w:rPr>
        <w:t xml:space="preserve">se vodi kazneni postupak protiv Korisnika, protiv neke od osoba koje vode poslove Korisnika ili kojima je povjereno obavljanje poslova iz područja ostvarivanja projekta, ili protiv druge osobe koja je po prosudbi </w:t>
      </w:r>
      <w:r w:rsidR="00371E12" w:rsidRPr="002B7C6E">
        <w:rPr>
          <w:rFonts w:asciiTheme="minorHAnsi" w:hAnsiTheme="minorHAnsi"/>
        </w:rPr>
        <w:t>HAMAG-BICRO</w:t>
      </w:r>
      <w:r w:rsidRPr="002B7C6E">
        <w:rPr>
          <w:rFonts w:asciiTheme="minorHAnsi" w:hAnsiTheme="minorHAnsi"/>
        </w:rPr>
        <w:t>-a važna za ostvarivanje projekta, ili ako je neka od spomenutih osoba pravomoćno osuđena zbog počinjenog kaznenog djela a još nije izdržala kaznu zatvora na koju je osuđena, odnosno ako potencijalni natjecatelj još nije platio novčanu kaznu na koju je osuđen.</w:t>
      </w:r>
    </w:p>
    <w:p w14:paraId="52BB592C" w14:textId="77777777" w:rsidR="008949F9" w:rsidRPr="008949F9" w:rsidRDefault="008949F9" w:rsidP="008949F9">
      <w:pPr>
        <w:spacing w:after="0" w:line="360" w:lineRule="auto"/>
        <w:ind w:left="720"/>
        <w:jc w:val="both"/>
        <w:rPr>
          <w:rFonts w:asciiTheme="minorHAnsi" w:hAnsiTheme="minorHAnsi"/>
        </w:rPr>
      </w:pPr>
    </w:p>
    <w:p w14:paraId="7858C805" w14:textId="77777777" w:rsidR="008949F9" w:rsidRPr="008949F9" w:rsidRDefault="008949F9" w:rsidP="002C4905">
      <w:pPr>
        <w:pStyle w:val="ListParagraph"/>
        <w:numPr>
          <w:ilvl w:val="0"/>
          <w:numId w:val="20"/>
        </w:numPr>
        <w:spacing w:line="360" w:lineRule="auto"/>
        <w:jc w:val="both"/>
        <w:rPr>
          <w:rFonts w:asciiTheme="minorHAnsi" w:hAnsiTheme="minorHAnsi"/>
          <w:bCs/>
          <w:w w:val="99"/>
        </w:rPr>
      </w:pPr>
      <w:r w:rsidRPr="008949F9">
        <w:rPr>
          <w:rFonts w:asciiTheme="minorHAnsi" w:hAnsiTheme="minorHAnsi"/>
          <w:bCs/>
          <w:w w:val="99"/>
        </w:rPr>
        <w:t xml:space="preserve">je </w:t>
      </w:r>
      <w:r w:rsidRPr="008949F9">
        <w:rPr>
          <w:rFonts w:asciiTheme="minorHAnsi" w:hAnsiTheme="minorHAnsi"/>
        </w:rPr>
        <w:t>utvrđeno da je preplaćen bilo koji iznos sredstava financiranja</w:t>
      </w:r>
      <w:r w:rsidRPr="008949F9">
        <w:rPr>
          <w:rFonts w:asciiTheme="minorHAnsi" w:hAnsiTheme="minorHAnsi"/>
          <w:bCs/>
          <w:w w:val="99"/>
        </w:rPr>
        <w:t>.</w:t>
      </w:r>
    </w:p>
    <w:p w14:paraId="00FE5C42" w14:textId="77777777" w:rsidR="008949F9" w:rsidRPr="008949F9" w:rsidRDefault="008949F9" w:rsidP="002C4905">
      <w:pPr>
        <w:pStyle w:val="ListParagraph"/>
        <w:numPr>
          <w:ilvl w:val="0"/>
          <w:numId w:val="20"/>
        </w:numPr>
        <w:spacing w:line="360" w:lineRule="auto"/>
        <w:jc w:val="both"/>
        <w:rPr>
          <w:rFonts w:asciiTheme="minorHAnsi" w:hAnsiTheme="minorHAnsi"/>
        </w:rPr>
      </w:pPr>
      <w:r w:rsidRPr="008949F9">
        <w:rPr>
          <w:rFonts w:asciiTheme="minorHAnsi" w:hAnsiTheme="minorHAnsi"/>
        </w:rPr>
        <w:t xml:space="preserve">da se utvrdi da je Korisnik već primio neku drugu novčanu potporu za provedbu istih aktivnosti; </w:t>
      </w:r>
    </w:p>
    <w:p w14:paraId="39260DF1" w14:textId="77777777" w:rsidR="008949F9" w:rsidRPr="008949F9" w:rsidRDefault="008949F9" w:rsidP="003179C7">
      <w:pPr>
        <w:pStyle w:val="ListParagraph"/>
        <w:numPr>
          <w:ilvl w:val="0"/>
          <w:numId w:val="20"/>
        </w:numPr>
        <w:spacing w:after="0" w:line="360" w:lineRule="auto"/>
        <w:rPr>
          <w:rFonts w:asciiTheme="minorHAnsi" w:hAnsiTheme="minorHAnsi"/>
        </w:rPr>
      </w:pPr>
      <w:r w:rsidRPr="008949F9">
        <w:rPr>
          <w:rFonts w:asciiTheme="minorHAnsi" w:hAnsiTheme="minorHAnsi"/>
        </w:rPr>
        <w:t xml:space="preserve">u razdoblju trajanja Projekta (od datuma početka do datuma kada je konačna isplata izvršena), Korisnik ne poštuje ili se utvrdi da nisu ispunjeni </w:t>
      </w:r>
      <w:r w:rsidRPr="008949F9">
        <w:rPr>
          <w:rFonts w:asciiTheme="minorHAnsi" w:hAnsiTheme="minorHAnsi"/>
        </w:rPr>
        <w:br/>
        <w:t>bilo koji od uvjeta iz Ponude za sufinanciranje Projekta ili odredbi iz ovog Vodiča za Korisnike.</w:t>
      </w:r>
    </w:p>
    <w:p w14:paraId="03F1B8B6" w14:textId="77777777" w:rsidR="008949F9" w:rsidRPr="008949F9" w:rsidRDefault="008949F9" w:rsidP="008949F9">
      <w:pPr>
        <w:pStyle w:val="ListParagraph"/>
        <w:spacing w:after="0"/>
        <w:jc w:val="both"/>
        <w:rPr>
          <w:rFonts w:asciiTheme="minorHAnsi" w:hAnsiTheme="minorHAnsi"/>
          <w:bCs/>
          <w:w w:val="99"/>
        </w:rPr>
      </w:pPr>
    </w:p>
    <w:p w14:paraId="6B47DB1B" w14:textId="77777777" w:rsidR="008949F9" w:rsidRPr="008949F9" w:rsidRDefault="008949F9" w:rsidP="002C4905">
      <w:pPr>
        <w:pStyle w:val="ListParagraph"/>
        <w:numPr>
          <w:ilvl w:val="0"/>
          <w:numId w:val="40"/>
        </w:numPr>
        <w:spacing w:after="0" w:line="360" w:lineRule="auto"/>
        <w:ind w:left="360"/>
        <w:jc w:val="both"/>
        <w:rPr>
          <w:rFonts w:asciiTheme="minorHAnsi" w:hAnsiTheme="minorHAnsi"/>
        </w:rPr>
      </w:pPr>
      <w:r w:rsidRPr="008949F9">
        <w:rPr>
          <w:rFonts w:asciiTheme="minorHAnsi" w:hAnsiTheme="minorHAnsi"/>
        </w:rPr>
        <w:t xml:space="preserve">Korisnik je dužan obavijestiti </w:t>
      </w:r>
      <w:r w:rsidR="00371E12">
        <w:rPr>
          <w:rFonts w:asciiTheme="minorHAnsi" w:hAnsiTheme="minorHAnsi"/>
        </w:rPr>
        <w:t>HAMAG-BICRO</w:t>
      </w:r>
      <w:r w:rsidRPr="008949F9">
        <w:rPr>
          <w:rFonts w:asciiTheme="minorHAnsi" w:hAnsiTheme="minorHAnsi"/>
        </w:rPr>
        <w:t xml:space="preserve"> odmah u pisanom obliku o pojavi bilo kojeg događaja iz poglavlja a. ili ako Korisnik ima razloga vjerovati da postoji vjerojatnost da se dogodi. </w:t>
      </w:r>
    </w:p>
    <w:p w14:paraId="3EAD9577" w14:textId="77777777" w:rsidR="008949F9" w:rsidRPr="008949F9" w:rsidRDefault="008949F9" w:rsidP="008949F9">
      <w:pPr>
        <w:spacing w:after="0" w:line="360" w:lineRule="auto"/>
        <w:jc w:val="both"/>
        <w:rPr>
          <w:rFonts w:asciiTheme="minorHAnsi" w:hAnsiTheme="minorHAnsi"/>
        </w:rPr>
      </w:pPr>
    </w:p>
    <w:p w14:paraId="244BDD69" w14:textId="77777777" w:rsidR="008949F9" w:rsidRPr="008949F9" w:rsidRDefault="00371E12" w:rsidP="002C4905">
      <w:pPr>
        <w:pStyle w:val="ListParagraph"/>
        <w:numPr>
          <w:ilvl w:val="0"/>
          <w:numId w:val="40"/>
        </w:numPr>
        <w:spacing w:after="0" w:line="360" w:lineRule="auto"/>
        <w:ind w:left="360"/>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može umanjiti, uskratiti i/ili tražiti povrat sredstava financiranja od Korisnika, ako je  to dužan učiniti kao rezultat odluke nadležnih organa ili tijela Republike Hrvatske i/ili Svjetske banke.</w:t>
      </w:r>
    </w:p>
    <w:p w14:paraId="0D79BD32" w14:textId="77777777" w:rsidR="008949F9" w:rsidRPr="008949F9" w:rsidRDefault="008949F9" w:rsidP="008949F9">
      <w:pPr>
        <w:pStyle w:val="ListParagraph"/>
        <w:spacing w:after="0" w:line="360" w:lineRule="auto"/>
        <w:ind w:left="360"/>
        <w:jc w:val="both"/>
        <w:rPr>
          <w:rFonts w:asciiTheme="minorHAnsi" w:hAnsiTheme="minorHAnsi"/>
        </w:rPr>
      </w:pPr>
    </w:p>
    <w:p w14:paraId="125BD58C" w14:textId="77777777" w:rsidR="008949F9" w:rsidRPr="008949F9" w:rsidRDefault="008949F9" w:rsidP="002C4905">
      <w:pPr>
        <w:pStyle w:val="ListParagraph"/>
        <w:numPr>
          <w:ilvl w:val="0"/>
          <w:numId w:val="40"/>
        </w:numPr>
        <w:spacing w:after="0" w:line="360" w:lineRule="auto"/>
        <w:ind w:left="360"/>
        <w:jc w:val="both"/>
        <w:rPr>
          <w:rFonts w:asciiTheme="minorHAnsi" w:hAnsiTheme="minorHAnsi"/>
        </w:rPr>
      </w:pPr>
      <w:r w:rsidRPr="008949F9">
        <w:rPr>
          <w:rFonts w:asciiTheme="minorHAnsi" w:hAnsiTheme="minorHAnsi"/>
        </w:rPr>
        <w:t xml:space="preserve">U slučaju da je projekt uspješno završen prije datuma određenog kao završetak Projekta u Ponudi za sufinanciranje Projekta, </w:t>
      </w:r>
      <w:r w:rsidR="00371E12">
        <w:rPr>
          <w:rFonts w:asciiTheme="minorHAnsi" w:hAnsiTheme="minorHAnsi"/>
        </w:rPr>
        <w:t>HAMAG-BICRO</w:t>
      </w:r>
      <w:r w:rsidRPr="008949F9">
        <w:rPr>
          <w:rFonts w:asciiTheme="minorHAnsi" w:hAnsiTheme="minorHAnsi"/>
        </w:rPr>
        <w:t xml:space="preserve"> može izmijeniti ponudu (ali nije to dužan učiniti), da bi odražavala raniji završetak Projekta i osigurati da Korisnik konačni zahtjev za isplatu preda ne više od 30 kalendarskih dana od datuma kada je projekt zapravo bio dovršen.</w:t>
      </w:r>
    </w:p>
    <w:p w14:paraId="681C200B" w14:textId="77777777" w:rsidR="008949F9" w:rsidRPr="008949F9" w:rsidRDefault="008949F9" w:rsidP="008949F9">
      <w:pPr>
        <w:pStyle w:val="ListParagraph"/>
        <w:spacing w:after="0" w:line="360" w:lineRule="auto"/>
        <w:ind w:left="360"/>
        <w:jc w:val="both"/>
        <w:rPr>
          <w:rFonts w:asciiTheme="minorHAnsi" w:hAnsiTheme="minorHAnsi"/>
        </w:rPr>
      </w:pPr>
    </w:p>
    <w:p w14:paraId="1A062B14" w14:textId="77777777" w:rsidR="008949F9" w:rsidRPr="008949F9" w:rsidRDefault="008949F9" w:rsidP="002C4905">
      <w:pPr>
        <w:pStyle w:val="ListParagraph"/>
        <w:numPr>
          <w:ilvl w:val="0"/>
          <w:numId w:val="40"/>
        </w:numPr>
        <w:spacing w:after="0" w:line="360" w:lineRule="auto"/>
        <w:ind w:left="360"/>
        <w:jc w:val="both"/>
        <w:rPr>
          <w:rFonts w:asciiTheme="minorHAnsi" w:hAnsiTheme="minorHAnsi"/>
        </w:rPr>
      </w:pPr>
      <w:r w:rsidRPr="008949F9">
        <w:rPr>
          <w:rFonts w:asciiTheme="minorHAnsi" w:hAnsiTheme="minorHAnsi"/>
        </w:rPr>
        <w:t xml:space="preserve">Tijekom razdoblja koje započinje od datuma Ponude za sufinanciranje Projekta i završava 3 godine nakon datuma kada je konačna uplata sredstava financiranja uplaćena Korisniku, Korisnik se obvezuje da će poduzeti sve razumne korake kako bi se rezultati Projekta iskoristili u komercijalne svrhe. Ukoliko </w:t>
      </w:r>
      <w:r w:rsidR="00371E12">
        <w:rPr>
          <w:rFonts w:asciiTheme="minorHAnsi" w:hAnsiTheme="minorHAnsi"/>
        </w:rPr>
        <w:t>HAMAG-BICRO</w:t>
      </w:r>
      <w:r w:rsidRPr="008949F9">
        <w:rPr>
          <w:rFonts w:asciiTheme="minorHAnsi" w:hAnsiTheme="minorHAnsi"/>
        </w:rPr>
        <w:t xml:space="preserve"> smatra primjerenim, Korisnik</w:t>
      </w:r>
      <w:r w:rsidR="001E1DBA">
        <w:rPr>
          <w:rFonts w:asciiTheme="minorHAnsi" w:hAnsiTheme="minorHAnsi"/>
        </w:rPr>
        <w:t xml:space="preserve"> i Prepoznati centar</w:t>
      </w:r>
      <w:r w:rsidRPr="008949F9">
        <w:rPr>
          <w:rFonts w:asciiTheme="minorHAnsi" w:hAnsiTheme="minorHAnsi"/>
        </w:rPr>
        <w:t xml:space="preserve"> će surađivati s </w:t>
      </w:r>
      <w:r w:rsidR="00371E12">
        <w:rPr>
          <w:rFonts w:asciiTheme="minorHAnsi" w:hAnsiTheme="minorHAnsi"/>
        </w:rPr>
        <w:t>HAMAG-BICRO</w:t>
      </w:r>
      <w:r w:rsidRPr="008949F9">
        <w:rPr>
          <w:rFonts w:asciiTheme="minorHAnsi" w:hAnsiTheme="minorHAnsi"/>
        </w:rPr>
        <w:t>-om u pronalaženju alternativnih osoba koje bi dovršile Projekt ili iskoristile rezultate Projekta u komercijalne svrhe, uz adekvatnu naknadu za Korisnika.</w:t>
      </w:r>
    </w:p>
    <w:p w14:paraId="79AF5303" w14:textId="77777777" w:rsidR="00E87191" w:rsidRDefault="00E87191" w:rsidP="008949F9">
      <w:pPr>
        <w:spacing w:after="0"/>
        <w:jc w:val="both"/>
        <w:rPr>
          <w:rFonts w:asciiTheme="minorHAnsi" w:hAnsiTheme="minorHAnsi"/>
          <w:bCs/>
          <w:w w:val="99"/>
        </w:rPr>
      </w:pPr>
    </w:p>
    <w:p w14:paraId="5610957F" w14:textId="77777777" w:rsidR="00473A53" w:rsidRDefault="00473A53" w:rsidP="008949F9">
      <w:pPr>
        <w:spacing w:after="0"/>
        <w:jc w:val="both"/>
        <w:rPr>
          <w:rFonts w:asciiTheme="minorHAnsi" w:hAnsiTheme="minorHAnsi"/>
          <w:bCs/>
          <w:w w:val="99"/>
        </w:rPr>
      </w:pPr>
    </w:p>
    <w:p w14:paraId="55440945" w14:textId="77777777" w:rsidR="00473A53" w:rsidRDefault="00473A53" w:rsidP="008949F9">
      <w:pPr>
        <w:spacing w:after="0"/>
        <w:jc w:val="both"/>
        <w:rPr>
          <w:rFonts w:asciiTheme="minorHAnsi" w:hAnsiTheme="minorHAnsi"/>
          <w:bCs/>
          <w:w w:val="99"/>
        </w:rPr>
      </w:pPr>
    </w:p>
    <w:p w14:paraId="2E2477A1" w14:textId="77777777" w:rsidR="00473A53" w:rsidRDefault="00473A53" w:rsidP="008949F9">
      <w:pPr>
        <w:spacing w:after="0"/>
        <w:jc w:val="both"/>
        <w:rPr>
          <w:rFonts w:asciiTheme="minorHAnsi" w:hAnsiTheme="minorHAnsi"/>
          <w:bCs/>
          <w:w w:val="99"/>
        </w:rPr>
      </w:pPr>
    </w:p>
    <w:p w14:paraId="480E33FA" w14:textId="77777777" w:rsidR="00473A53" w:rsidRPr="008949F9" w:rsidRDefault="00473A53" w:rsidP="008949F9">
      <w:pPr>
        <w:spacing w:after="0"/>
        <w:jc w:val="both"/>
        <w:rPr>
          <w:rFonts w:asciiTheme="minorHAnsi" w:hAnsiTheme="minorHAnsi"/>
          <w:bCs/>
          <w:w w:val="99"/>
        </w:rPr>
      </w:pPr>
    </w:p>
    <w:p w14:paraId="63ECEB83" w14:textId="77777777" w:rsidR="008949F9" w:rsidRPr="00DE523B" w:rsidRDefault="00DE523B" w:rsidP="00DE523B">
      <w:pPr>
        <w:pStyle w:val="Heading1"/>
      </w:pPr>
      <w:bookmarkStart w:id="75" w:name="_Toc516481591"/>
      <w:r w:rsidRPr="00DE523B">
        <w:t>8</w:t>
      </w:r>
      <w:r w:rsidR="003A1B8A" w:rsidRPr="00DE523B">
        <w:t xml:space="preserve">. </w:t>
      </w:r>
      <w:r w:rsidR="00F07A5A" w:rsidRPr="00DE523B">
        <w:t>MONITORING</w:t>
      </w:r>
      <w:bookmarkEnd w:id="75"/>
      <w:r w:rsidR="008949F9" w:rsidRPr="00DE523B">
        <w:t xml:space="preserve">  </w:t>
      </w:r>
    </w:p>
    <w:p w14:paraId="1313FDCC" w14:textId="77777777" w:rsidR="008949F9" w:rsidRPr="008949F9" w:rsidRDefault="008949F9" w:rsidP="008949F9">
      <w:pPr>
        <w:spacing w:after="0"/>
        <w:rPr>
          <w:rFonts w:asciiTheme="minorHAnsi" w:hAnsiTheme="minorHAnsi"/>
        </w:rPr>
      </w:pPr>
    </w:p>
    <w:p w14:paraId="00FC4298" w14:textId="77777777" w:rsidR="00ED6B0E" w:rsidRDefault="00ED6B0E" w:rsidP="00ED6B0E">
      <w:pPr>
        <w:spacing w:after="0" w:line="240" w:lineRule="auto"/>
        <w:jc w:val="both"/>
      </w:pPr>
    </w:p>
    <w:p w14:paraId="68937FA2" w14:textId="08CDDF3A" w:rsidR="00ED6B0E" w:rsidRPr="00407924" w:rsidRDefault="00ED6B0E" w:rsidP="00407924">
      <w:pPr>
        <w:spacing w:after="0" w:line="360" w:lineRule="auto"/>
        <w:jc w:val="both"/>
        <w:rPr>
          <w:rFonts w:asciiTheme="minorHAnsi" w:hAnsiTheme="minorHAnsi"/>
        </w:rPr>
      </w:pPr>
      <w:r w:rsidRPr="00407924">
        <w:rPr>
          <w:rFonts w:asciiTheme="minorHAnsi" w:hAnsiTheme="minorHAnsi"/>
        </w:rPr>
        <w:t>Svaki Korisnikov izvještaj o p</w:t>
      </w:r>
      <w:r w:rsidR="00F07A5A">
        <w:rPr>
          <w:rFonts w:asciiTheme="minorHAnsi" w:hAnsiTheme="minorHAnsi"/>
        </w:rPr>
        <w:t xml:space="preserve">rojektu </w:t>
      </w:r>
      <w:r w:rsidRPr="00407924">
        <w:rPr>
          <w:rFonts w:asciiTheme="minorHAnsi" w:hAnsiTheme="minorHAnsi"/>
        </w:rPr>
        <w:t xml:space="preserve"> podliježe kontroli koja se vrši unutar </w:t>
      </w:r>
      <w:r w:rsidR="00371E12">
        <w:rPr>
          <w:rFonts w:asciiTheme="minorHAnsi" w:hAnsiTheme="minorHAnsi"/>
        </w:rPr>
        <w:t>HAMAG-BICRO</w:t>
      </w:r>
      <w:r w:rsidR="00F07A5A">
        <w:rPr>
          <w:rFonts w:asciiTheme="minorHAnsi" w:hAnsiTheme="minorHAnsi"/>
        </w:rPr>
        <w:t>-a</w:t>
      </w:r>
      <w:r w:rsidRPr="00407924">
        <w:rPr>
          <w:rFonts w:asciiTheme="minorHAnsi" w:hAnsiTheme="minorHAnsi"/>
        </w:rPr>
        <w:t xml:space="preserve">. Osoba zadužena za monitoring zaprima </w:t>
      </w:r>
      <w:r w:rsidR="00E61F88" w:rsidRPr="00407924">
        <w:rPr>
          <w:rFonts w:asciiTheme="minorHAnsi" w:hAnsiTheme="minorHAnsi"/>
        </w:rPr>
        <w:t>izvješ</w:t>
      </w:r>
      <w:r w:rsidR="00E61F88">
        <w:rPr>
          <w:rFonts w:asciiTheme="minorHAnsi" w:hAnsiTheme="minorHAnsi"/>
        </w:rPr>
        <w:t>taj</w:t>
      </w:r>
      <w:r w:rsidR="00E61F88" w:rsidRPr="00407924">
        <w:rPr>
          <w:rFonts w:asciiTheme="minorHAnsi" w:hAnsiTheme="minorHAnsi"/>
        </w:rPr>
        <w:t xml:space="preserve"> </w:t>
      </w:r>
      <w:r w:rsidRPr="00407924">
        <w:rPr>
          <w:rFonts w:asciiTheme="minorHAnsi" w:hAnsiTheme="minorHAnsi"/>
        </w:rPr>
        <w:t>o projektu s pripadajućom  dokumentacijom te vrši kontrolu:</w:t>
      </w:r>
    </w:p>
    <w:p w14:paraId="7D944F74" w14:textId="77777777" w:rsidR="00ED6B0E" w:rsidRPr="00384222" w:rsidRDefault="00ED6B0E" w:rsidP="002C4905">
      <w:pPr>
        <w:pStyle w:val="ListParagraph"/>
        <w:numPr>
          <w:ilvl w:val="0"/>
          <w:numId w:val="45"/>
        </w:numPr>
        <w:spacing w:after="0" w:line="360" w:lineRule="auto"/>
        <w:jc w:val="both"/>
        <w:rPr>
          <w:rFonts w:asciiTheme="minorHAnsi" w:hAnsiTheme="minorHAnsi"/>
        </w:rPr>
      </w:pPr>
      <w:r w:rsidRPr="00384222">
        <w:rPr>
          <w:rFonts w:asciiTheme="minorHAnsi" w:hAnsiTheme="minorHAnsi"/>
        </w:rPr>
        <w:t>svih računa te ih uspoređuje s ugovorenim proračunom,</w:t>
      </w:r>
    </w:p>
    <w:p w14:paraId="3DB90622" w14:textId="77777777" w:rsidR="00ED6B0E" w:rsidRPr="00384222" w:rsidRDefault="00ED6B0E" w:rsidP="002C4905">
      <w:pPr>
        <w:pStyle w:val="ListParagraph"/>
        <w:numPr>
          <w:ilvl w:val="0"/>
          <w:numId w:val="45"/>
        </w:numPr>
        <w:spacing w:after="0" w:line="360" w:lineRule="auto"/>
        <w:jc w:val="both"/>
        <w:rPr>
          <w:rFonts w:asciiTheme="minorHAnsi" w:hAnsiTheme="minorHAnsi"/>
        </w:rPr>
      </w:pPr>
      <w:r w:rsidRPr="00384222">
        <w:rPr>
          <w:rFonts w:asciiTheme="minorHAnsi" w:hAnsiTheme="minorHAnsi"/>
        </w:rPr>
        <w:t>datuma na računima koji moraju biti u razdoblju  nakon datuma početka i do datuma završetka projekta,</w:t>
      </w:r>
    </w:p>
    <w:p w14:paraId="7E2D1CE4" w14:textId="77777777" w:rsidR="00ED6B0E" w:rsidRPr="00384222" w:rsidRDefault="00ED6B0E" w:rsidP="002C4905">
      <w:pPr>
        <w:pStyle w:val="ListParagraph"/>
        <w:numPr>
          <w:ilvl w:val="0"/>
          <w:numId w:val="45"/>
        </w:numPr>
        <w:spacing w:after="0" w:line="360" w:lineRule="auto"/>
        <w:jc w:val="both"/>
        <w:rPr>
          <w:rFonts w:asciiTheme="minorHAnsi" w:hAnsiTheme="minorHAnsi"/>
        </w:rPr>
      </w:pPr>
      <w:r w:rsidRPr="00384222">
        <w:rPr>
          <w:rFonts w:asciiTheme="minorHAnsi" w:hAnsiTheme="minorHAnsi"/>
        </w:rPr>
        <w:t>financijskog  stanja projekta,</w:t>
      </w:r>
    </w:p>
    <w:p w14:paraId="23BA4F2A" w14:textId="77777777" w:rsidR="00ED6B0E" w:rsidRPr="00384222" w:rsidRDefault="00ED6B0E" w:rsidP="002C4905">
      <w:pPr>
        <w:pStyle w:val="ListParagraph"/>
        <w:numPr>
          <w:ilvl w:val="0"/>
          <w:numId w:val="45"/>
        </w:numPr>
        <w:spacing w:after="0" w:line="360" w:lineRule="auto"/>
        <w:jc w:val="both"/>
        <w:rPr>
          <w:rFonts w:asciiTheme="minorHAnsi" w:hAnsiTheme="minorHAnsi"/>
        </w:rPr>
      </w:pPr>
      <w:r w:rsidRPr="00384222">
        <w:rPr>
          <w:rFonts w:asciiTheme="minorHAnsi" w:hAnsiTheme="minorHAnsi"/>
        </w:rPr>
        <w:t xml:space="preserve">namjenski utrošenih sredstava, </w:t>
      </w:r>
    </w:p>
    <w:p w14:paraId="3D7BCD4F" w14:textId="77777777" w:rsidR="00ED6B0E" w:rsidRPr="00384222" w:rsidRDefault="00ED6B0E" w:rsidP="002C4905">
      <w:pPr>
        <w:pStyle w:val="ListParagraph"/>
        <w:numPr>
          <w:ilvl w:val="0"/>
          <w:numId w:val="45"/>
        </w:numPr>
        <w:spacing w:after="0" w:line="360" w:lineRule="auto"/>
        <w:jc w:val="both"/>
        <w:rPr>
          <w:rFonts w:asciiTheme="minorHAnsi" w:hAnsiTheme="minorHAnsi"/>
        </w:rPr>
      </w:pPr>
      <w:r w:rsidRPr="00384222">
        <w:rPr>
          <w:rFonts w:asciiTheme="minorHAnsi" w:hAnsiTheme="minorHAnsi"/>
        </w:rPr>
        <w:lastRenderedPageBreak/>
        <w:t>valjanog postupka nabave</w:t>
      </w:r>
    </w:p>
    <w:p w14:paraId="51801B60" w14:textId="77777777" w:rsidR="00ED6B0E" w:rsidRPr="00407924" w:rsidRDefault="00ED6B0E" w:rsidP="00407924">
      <w:pPr>
        <w:spacing w:after="0" w:line="360" w:lineRule="auto"/>
        <w:jc w:val="both"/>
        <w:rPr>
          <w:rFonts w:asciiTheme="minorHAnsi" w:hAnsiTheme="minorHAnsi"/>
        </w:rPr>
      </w:pPr>
    </w:p>
    <w:p w14:paraId="3AA71D3F" w14:textId="77777777" w:rsidR="00ED6B0E" w:rsidRPr="00407924" w:rsidRDefault="00ED6B0E" w:rsidP="00407924">
      <w:pPr>
        <w:spacing w:after="0" w:line="360" w:lineRule="auto"/>
        <w:jc w:val="both"/>
        <w:rPr>
          <w:rFonts w:asciiTheme="minorHAnsi" w:hAnsiTheme="minorHAnsi"/>
        </w:rPr>
      </w:pPr>
      <w:r w:rsidRPr="00407924">
        <w:rPr>
          <w:rFonts w:asciiTheme="minorHAnsi" w:hAnsiTheme="minorHAnsi"/>
        </w:rPr>
        <w:t xml:space="preserve">Osoba zadužena za monitoring sastavlja Izvještaj o monitoringu i upućuje ga </w:t>
      </w:r>
      <w:r w:rsidR="00371E12">
        <w:rPr>
          <w:rFonts w:asciiTheme="minorHAnsi" w:hAnsiTheme="minorHAnsi"/>
        </w:rPr>
        <w:t>HAMAG-BICRO</w:t>
      </w:r>
      <w:r w:rsidRPr="00407924">
        <w:rPr>
          <w:rFonts w:asciiTheme="minorHAnsi" w:hAnsiTheme="minorHAnsi"/>
        </w:rPr>
        <w:t xml:space="preserve"> </w:t>
      </w:r>
      <w:r w:rsidR="00F07A5A">
        <w:rPr>
          <w:rFonts w:asciiTheme="minorHAnsi" w:hAnsiTheme="minorHAnsi"/>
        </w:rPr>
        <w:t>Sektoru za podršku inovacija, istraživanja i razvoja.</w:t>
      </w:r>
    </w:p>
    <w:p w14:paraId="3819DEE4" w14:textId="77777777" w:rsidR="00ED6B0E" w:rsidRDefault="00ED6B0E" w:rsidP="00ED6B0E">
      <w:pPr>
        <w:spacing w:after="0" w:line="240" w:lineRule="auto"/>
        <w:jc w:val="both"/>
      </w:pPr>
    </w:p>
    <w:p w14:paraId="5388A4F9" w14:textId="77777777" w:rsidR="00ED6B0E" w:rsidRDefault="00ED6B0E" w:rsidP="003A1B8A">
      <w:pPr>
        <w:pStyle w:val="Heading2"/>
        <w:spacing w:before="0" w:after="0"/>
      </w:pPr>
    </w:p>
    <w:p w14:paraId="3C2DBD9F" w14:textId="05870DF8" w:rsidR="008949F9" w:rsidRPr="00DE523B" w:rsidRDefault="00DE523B" w:rsidP="00DE523B">
      <w:pPr>
        <w:pStyle w:val="Heading2"/>
      </w:pPr>
      <w:bookmarkStart w:id="76" w:name="_Toc516481592"/>
      <w:r w:rsidRPr="00DE523B">
        <w:t>8</w:t>
      </w:r>
      <w:r w:rsidR="003A1B8A" w:rsidRPr="00DE523B">
        <w:t xml:space="preserve">.1. </w:t>
      </w:r>
      <w:r w:rsidR="008949F9" w:rsidRPr="00DE523B">
        <w:t xml:space="preserve">NEGATIVAN ISHOD </w:t>
      </w:r>
      <w:r w:rsidR="00F07A5A" w:rsidRPr="00DE523B">
        <w:t>MONITORING</w:t>
      </w:r>
      <w:r w:rsidR="00065F38">
        <w:t>A</w:t>
      </w:r>
      <w:bookmarkEnd w:id="76"/>
    </w:p>
    <w:p w14:paraId="41D05C72" w14:textId="77777777" w:rsidR="008949F9" w:rsidRPr="008949F9" w:rsidRDefault="008949F9" w:rsidP="008949F9">
      <w:pPr>
        <w:spacing w:after="0"/>
        <w:rPr>
          <w:rFonts w:asciiTheme="minorHAnsi" w:hAnsiTheme="minorHAnsi"/>
        </w:rPr>
      </w:pPr>
    </w:p>
    <w:p w14:paraId="71775987" w14:textId="77777777" w:rsidR="008949F9" w:rsidRDefault="008949F9" w:rsidP="008949F9">
      <w:pPr>
        <w:spacing w:after="0" w:line="360" w:lineRule="auto"/>
        <w:jc w:val="both"/>
        <w:rPr>
          <w:rFonts w:asciiTheme="minorHAnsi" w:hAnsiTheme="minorHAnsi"/>
        </w:rPr>
      </w:pPr>
      <w:r w:rsidRPr="008949F9">
        <w:rPr>
          <w:rFonts w:asciiTheme="minorHAnsi" w:hAnsiTheme="minorHAnsi"/>
        </w:rPr>
        <w:t>Uk</w:t>
      </w:r>
      <w:r w:rsidR="00F07A5A">
        <w:rPr>
          <w:rFonts w:asciiTheme="minorHAnsi" w:hAnsiTheme="minorHAnsi"/>
        </w:rPr>
        <w:t>oliko je izvještaj o monitoringu</w:t>
      </w:r>
      <w:r w:rsidRPr="008949F9">
        <w:rPr>
          <w:rFonts w:asciiTheme="minorHAnsi" w:hAnsiTheme="minorHAnsi"/>
        </w:rPr>
        <w:t xml:space="preserve"> negativan </w:t>
      </w:r>
      <w:r w:rsidR="00761075">
        <w:rPr>
          <w:rFonts w:asciiTheme="minorHAnsi" w:hAnsiTheme="minorHAnsi"/>
        </w:rPr>
        <w:t xml:space="preserve"> HAMAG-BICRO </w:t>
      </w:r>
      <w:r w:rsidRPr="008949F9">
        <w:rPr>
          <w:rFonts w:asciiTheme="minorHAnsi" w:hAnsiTheme="minorHAnsi"/>
        </w:rPr>
        <w:t>o tome obavještava Prepoznati centar i Korisnika te traži dodatna pojašnjenja i/ili dokumentaciju. U slučaju otkrivanja nenamjenskog trošenja sredstava od Korisnika će se tražiti povrat uplaćenih sredstava iz Programa.</w:t>
      </w:r>
    </w:p>
    <w:p w14:paraId="0AB28143" w14:textId="77777777" w:rsidR="005D4CB3" w:rsidRDefault="005D4CB3" w:rsidP="008949F9">
      <w:pPr>
        <w:spacing w:after="0" w:line="360" w:lineRule="auto"/>
        <w:jc w:val="both"/>
        <w:rPr>
          <w:rFonts w:asciiTheme="minorHAnsi" w:hAnsiTheme="minorHAnsi"/>
        </w:rPr>
      </w:pPr>
    </w:p>
    <w:p w14:paraId="7D15AC7F" w14:textId="77777777" w:rsidR="008949F9" w:rsidRPr="00DE523B" w:rsidRDefault="00DE523B" w:rsidP="00DE523B">
      <w:pPr>
        <w:pStyle w:val="Heading2"/>
      </w:pPr>
      <w:bookmarkStart w:id="77" w:name="_Toc516481593"/>
      <w:r w:rsidRPr="00DE523B">
        <w:t>8</w:t>
      </w:r>
      <w:r w:rsidR="003A1B8A" w:rsidRPr="00DE523B">
        <w:t xml:space="preserve">.2. </w:t>
      </w:r>
      <w:r w:rsidR="008949F9" w:rsidRPr="00DE523B">
        <w:t xml:space="preserve">POZITIVAN ISHOD </w:t>
      </w:r>
      <w:r w:rsidR="00F07A5A" w:rsidRPr="00DE523B">
        <w:t>MONITORINGA</w:t>
      </w:r>
      <w:bookmarkEnd w:id="77"/>
    </w:p>
    <w:p w14:paraId="43877714" w14:textId="77777777" w:rsidR="008949F9" w:rsidRPr="008949F9" w:rsidRDefault="008949F9" w:rsidP="008949F9">
      <w:pPr>
        <w:spacing w:after="0"/>
        <w:rPr>
          <w:rFonts w:asciiTheme="minorHAnsi" w:hAnsiTheme="minorHAnsi"/>
        </w:rPr>
      </w:pPr>
    </w:p>
    <w:p w14:paraId="3EF00651" w14:textId="77777777" w:rsidR="00ED1F11" w:rsidRDefault="008949F9">
      <w:pPr>
        <w:spacing w:after="0" w:line="360" w:lineRule="auto"/>
        <w:jc w:val="both"/>
        <w:rPr>
          <w:rFonts w:asciiTheme="minorHAnsi" w:hAnsiTheme="minorHAnsi"/>
        </w:rPr>
      </w:pPr>
      <w:r w:rsidRPr="008949F9">
        <w:rPr>
          <w:rFonts w:asciiTheme="minorHAnsi" w:hAnsiTheme="minorHAnsi"/>
        </w:rPr>
        <w:t>Uk</w:t>
      </w:r>
      <w:r w:rsidR="00F07A5A">
        <w:rPr>
          <w:rFonts w:asciiTheme="minorHAnsi" w:hAnsiTheme="minorHAnsi"/>
        </w:rPr>
        <w:t>oliko je izvještaj o monitoringu</w:t>
      </w:r>
      <w:r w:rsidRPr="008949F9">
        <w:rPr>
          <w:rFonts w:asciiTheme="minorHAnsi" w:hAnsiTheme="minorHAnsi"/>
        </w:rPr>
        <w:t xml:space="preserve"> pozitivan i Korisnik je dostavio dokaze o rezultatima provjere inovativnog koncepta, </w:t>
      </w:r>
      <w:r w:rsidR="00371E12">
        <w:rPr>
          <w:rFonts w:asciiTheme="minorHAnsi" w:hAnsiTheme="minorHAnsi"/>
        </w:rPr>
        <w:t>HAMAG-BICRO</w:t>
      </w:r>
      <w:r w:rsidRPr="008949F9">
        <w:rPr>
          <w:rFonts w:asciiTheme="minorHAnsi" w:hAnsiTheme="minorHAnsi"/>
        </w:rPr>
        <w:t xml:space="preserve"> o tome obavještava Prepoznati centar i Korisnika te Korisniku upućuje</w:t>
      </w:r>
      <w:r w:rsidR="00F07A5A">
        <w:rPr>
          <w:rFonts w:asciiTheme="minorHAnsi" w:hAnsiTheme="minorHAnsi"/>
        </w:rPr>
        <w:t xml:space="preserve"> Obavijest o završetku projekta i</w:t>
      </w:r>
      <w:r w:rsidRPr="008949F9">
        <w:rPr>
          <w:rFonts w:asciiTheme="minorHAnsi" w:hAnsiTheme="minorHAnsi"/>
        </w:rPr>
        <w:t xml:space="preserve"> POTVRDU o uspješno završenom projektu u Programu provjere inovativnog koncepta čime se projekt smatra završenim.</w:t>
      </w:r>
    </w:p>
    <w:p w14:paraId="192F3947" w14:textId="77777777" w:rsidR="00ED1F11" w:rsidRDefault="00ED1F11"/>
    <w:p w14:paraId="43B52931" w14:textId="21885032" w:rsidR="003B61C2" w:rsidRDefault="00DE523B" w:rsidP="00DE523B">
      <w:pPr>
        <w:pStyle w:val="Heading2"/>
      </w:pPr>
      <w:bookmarkStart w:id="78" w:name="_Toc516481594"/>
      <w:r w:rsidRPr="00DE523B">
        <w:t>8</w:t>
      </w:r>
      <w:r w:rsidR="00A838BE" w:rsidRPr="00DE523B">
        <w:t>.3</w:t>
      </w:r>
      <w:r w:rsidR="009F4C96">
        <w:t>.</w:t>
      </w:r>
      <w:r w:rsidR="00A838BE" w:rsidRPr="00DE523B">
        <w:t xml:space="preserve"> Poslovno-tehnološk</w:t>
      </w:r>
      <w:r w:rsidR="00A96E7E">
        <w:t>o mišljenje nakon završetka projekta</w:t>
      </w:r>
      <w:bookmarkEnd w:id="78"/>
    </w:p>
    <w:p w14:paraId="17FA12D2" w14:textId="77777777" w:rsidR="000209DC" w:rsidRDefault="000209DC" w:rsidP="000209DC"/>
    <w:p w14:paraId="6FB0C9D8" w14:textId="5CF96BE4" w:rsidR="003B61C2" w:rsidRDefault="00A838BE">
      <w:pPr>
        <w:spacing w:after="0" w:line="360" w:lineRule="auto"/>
        <w:jc w:val="both"/>
        <w:rPr>
          <w:rFonts w:asciiTheme="minorHAnsi" w:hAnsiTheme="minorHAnsi"/>
        </w:rPr>
      </w:pPr>
      <w:r w:rsidRPr="00A838BE">
        <w:rPr>
          <w:rFonts w:asciiTheme="minorHAnsi" w:hAnsiTheme="minorHAnsi"/>
        </w:rPr>
        <w:t xml:space="preserve">Svrha angažiranja </w:t>
      </w:r>
      <w:r w:rsidR="00A96E7E">
        <w:rPr>
          <w:rFonts w:asciiTheme="minorHAnsi" w:hAnsiTheme="minorHAnsi"/>
        </w:rPr>
        <w:t>p</w:t>
      </w:r>
      <w:r w:rsidR="00F50024">
        <w:rPr>
          <w:rFonts w:asciiTheme="minorHAnsi" w:hAnsiTheme="minorHAnsi"/>
        </w:rPr>
        <w:t>oslovno-</w:t>
      </w:r>
      <w:r w:rsidR="00A96E7E">
        <w:rPr>
          <w:rFonts w:asciiTheme="minorHAnsi" w:hAnsiTheme="minorHAnsi"/>
        </w:rPr>
        <w:t>tehnološkog konzultanta</w:t>
      </w:r>
      <w:r w:rsidR="00A96E7E" w:rsidRPr="00A838BE">
        <w:rPr>
          <w:rFonts w:asciiTheme="minorHAnsi" w:hAnsiTheme="minorHAnsi"/>
        </w:rPr>
        <w:t xml:space="preserve"> </w:t>
      </w:r>
      <w:r w:rsidR="00F50024">
        <w:rPr>
          <w:rFonts w:asciiTheme="minorHAnsi" w:hAnsiTheme="minorHAnsi"/>
        </w:rPr>
        <w:t>(PTK)</w:t>
      </w:r>
      <w:r w:rsidR="007B52AA">
        <w:rPr>
          <w:rFonts w:asciiTheme="minorHAnsi" w:hAnsiTheme="minorHAnsi"/>
        </w:rPr>
        <w:t xml:space="preserve"> </w:t>
      </w:r>
      <w:r w:rsidRPr="00A838BE">
        <w:rPr>
          <w:rFonts w:asciiTheme="minorHAnsi" w:hAnsiTheme="minorHAnsi"/>
        </w:rPr>
        <w:t xml:space="preserve">je da na osnovi završnog </w:t>
      </w:r>
      <w:r w:rsidR="00E61F88" w:rsidRPr="00A838BE">
        <w:rPr>
          <w:rFonts w:asciiTheme="minorHAnsi" w:hAnsiTheme="minorHAnsi"/>
        </w:rPr>
        <w:t>izvješ</w:t>
      </w:r>
      <w:r w:rsidR="00E61F88">
        <w:rPr>
          <w:rFonts w:asciiTheme="minorHAnsi" w:hAnsiTheme="minorHAnsi"/>
        </w:rPr>
        <w:t>taja</w:t>
      </w:r>
      <w:r w:rsidR="00E61F88" w:rsidRPr="00A838BE">
        <w:rPr>
          <w:rFonts w:asciiTheme="minorHAnsi" w:hAnsiTheme="minorHAnsi"/>
        </w:rPr>
        <w:t xml:space="preserve"> </w:t>
      </w:r>
      <w:r w:rsidRPr="00A838BE">
        <w:rPr>
          <w:rFonts w:asciiTheme="minorHAnsi" w:hAnsiTheme="minorHAnsi"/>
        </w:rPr>
        <w:t xml:space="preserve">i ostale projektne dokumentacije napravi poslovno-tehnološku </w:t>
      </w:r>
      <w:r w:rsidR="00A96E7E">
        <w:rPr>
          <w:rFonts w:asciiTheme="minorHAnsi" w:hAnsiTheme="minorHAnsi"/>
        </w:rPr>
        <w:t xml:space="preserve">procjenu </w:t>
      </w:r>
      <w:r w:rsidRPr="00A838BE">
        <w:rPr>
          <w:rFonts w:asciiTheme="minorHAnsi" w:hAnsiTheme="minorHAnsi"/>
        </w:rPr>
        <w:t>projekta koja bi uključivala:</w:t>
      </w:r>
    </w:p>
    <w:p w14:paraId="6C3C4F37" w14:textId="292F960C" w:rsidR="008A33BE" w:rsidRDefault="00DF5719" w:rsidP="008A33BE">
      <w:pPr>
        <w:pStyle w:val="ListParagraph"/>
        <w:numPr>
          <w:ilvl w:val="0"/>
          <w:numId w:val="3"/>
        </w:numPr>
        <w:spacing w:after="0" w:line="360" w:lineRule="auto"/>
        <w:jc w:val="both"/>
        <w:rPr>
          <w:rFonts w:asciiTheme="minorHAnsi" w:hAnsiTheme="minorHAnsi"/>
        </w:rPr>
      </w:pPr>
      <w:r>
        <w:rPr>
          <w:rFonts w:asciiTheme="minorHAnsi" w:hAnsiTheme="minorHAnsi"/>
        </w:rPr>
        <w:t>Procjenu</w:t>
      </w:r>
      <w:r w:rsidR="008A33BE">
        <w:rPr>
          <w:rFonts w:asciiTheme="minorHAnsi" w:hAnsiTheme="minorHAnsi"/>
        </w:rPr>
        <w:t xml:space="preserve"> postignutih rezultata  tehničko-tehnoloških aktivnosti</w:t>
      </w:r>
    </w:p>
    <w:p w14:paraId="60B7D29C" w14:textId="77777777" w:rsidR="008A33BE" w:rsidRDefault="008A33BE" w:rsidP="008A33BE">
      <w:pPr>
        <w:pStyle w:val="ListParagraph"/>
        <w:numPr>
          <w:ilvl w:val="0"/>
          <w:numId w:val="3"/>
        </w:numPr>
        <w:spacing w:after="0" w:line="360" w:lineRule="auto"/>
        <w:jc w:val="both"/>
        <w:rPr>
          <w:rFonts w:asciiTheme="minorHAnsi" w:hAnsiTheme="minorHAnsi"/>
        </w:rPr>
      </w:pPr>
      <w:r>
        <w:rPr>
          <w:rFonts w:asciiTheme="minorHAnsi" w:hAnsiTheme="minorHAnsi"/>
        </w:rPr>
        <w:t>Usporedbu planiranih aktivnosti i postignutih ciljeva</w:t>
      </w:r>
    </w:p>
    <w:p w14:paraId="07179E97" w14:textId="77777777" w:rsidR="008A33BE" w:rsidRDefault="008A33BE" w:rsidP="008A33BE">
      <w:pPr>
        <w:pStyle w:val="ListParagraph"/>
        <w:numPr>
          <w:ilvl w:val="0"/>
          <w:numId w:val="3"/>
        </w:numPr>
        <w:spacing w:after="0" w:line="360" w:lineRule="auto"/>
        <w:jc w:val="both"/>
        <w:rPr>
          <w:rFonts w:asciiTheme="minorHAnsi" w:hAnsiTheme="minorHAnsi"/>
        </w:rPr>
      </w:pPr>
      <w:r>
        <w:rPr>
          <w:rFonts w:asciiTheme="minorHAnsi" w:hAnsiTheme="minorHAnsi"/>
        </w:rPr>
        <w:t>Davanje stručnog mišljenja</w:t>
      </w:r>
      <w:r w:rsidR="00F96BDA">
        <w:rPr>
          <w:rFonts w:asciiTheme="minorHAnsi" w:hAnsiTheme="minorHAnsi"/>
        </w:rPr>
        <w:t xml:space="preserve"> i ocjene</w:t>
      </w:r>
      <w:r>
        <w:rPr>
          <w:rFonts w:asciiTheme="minorHAnsi" w:hAnsiTheme="minorHAnsi"/>
        </w:rPr>
        <w:t xml:space="preserve"> na to da li je </w:t>
      </w:r>
      <w:r w:rsidR="00F96BDA">
        <w:rPr>
          <w:rFonts w:asciiTheme="minorHAnsi" w:hAnsiTheme="minorHAnsi"/>
        </w:rPr>
        <w:t xml:space="preserve">koncept </w:t>
      </w:r>
      <w:r>
        <w:rPr>
          <w:rFonts w:asciiTheme="minorHAnsi" w:hAnsiTheme="minorHAnsi"/>
        </w:rPr>
        <w:t xml:space="preserve"> dokazan i u kojoj mjeri</w:t>
      </w:r>
    </w:p>
    <w:p w14:paraId="302BBA42" w14:textId="77777777" w:rsidR="008A33BE" w:rsidRDefault="008A33BE" w:rsidP="008A33BE">
      <w:pPr>
        <w:pStyle w:val="ListParagraph"/>
        <w:numPr>
          <w:ilvl w:val="0"/>
          <w:numId w:val="3"/>
        </w:numPr>
        <w:spacing w:after="0" w:line="360" w:lineRule="auto"/>
        <w:jc w:val="both"/>
        <w:rPr>
          <w:rFonts w:asciiTheme="minorHAnsi" w:hAnsiTheme="minorHAnsi"/>
        </w:rPr>
      </w:pPr>
      <w:r>
        <w:rPr>
          <w:rFonts w:asciiTheme="minorHAnsi" w:hAnsiTheme="minorHAnsi"/>
        </w:rPr>
        <w:t>Davanje savjeta i smjernica za daljnji razvoj i konačno mišljenje o projektu s obzirom na postignute rezultate.</w:t>
      </w:r>
    </w:p>
    <w:p w14:paraId="189540AF" w14:textId="7B5CAA45" w:rsidR="00F96BDA" w:rsidRDefault="008A33BE" w:rsidP="00F96BDA">
      <w:pPr>
        <w:spacing w:after="0" w:line="360" w:lineRule="auto"/>
        <w:jc w:val="both"/>
        <w:rPr>
          <w:rFonts w:asciiTheme="minorHAnsi" w:hAnsiTheme="minorHAnsi"/>
        </w:rPr>
      </w:pPr>
      <w:r>
        <w:rPr>
          <w:rFonts w:asciiTheme="minorHAnsi" w:hAnsiTheme="minorHAnsi"/>
        </w:rPr>
        <w:t xml:space="preserve">Cilj angažiranja </w:t>
      </w:r>
      <w:r w:rsidR="00F50024">
        <w:rPr>
          <w:rFonts w:asciiTheme="minorHAnsi" w:hAnsiTheme="minorHAnsi"/>
        </w:rPr>
        <w:t xml:space="preserve">PTK </w:t>
      </w:r>
      <w:r>
        <w:rPr>
          <w:rFonts w:asciiTheme="minorHAnsi" w:hAnsiTheme="minorHAnsi"/>
        </w:rPr>
        <w:t xml:space="preserve"> je dobivanje stručne ocjene i mišljenja o projektu što bi korisnicima </w:t>
      </w:r>
      <w:r w:rsidR="00065F38">
        <w:rPr>
          <w:rFonts w:asciiTheme="minorHAnsi" w:hAnsiTheme="minorHAnsi"/>
        </w:rPr>
        <w:t>olakšalo</w:t>
      </w:r>
      <w:r>
        <w:rPr>
          <w:rFonts w:asciiTheme="minorHAnsi" w:hAnsiTheme="minorHAnsi"/>
        </w:rPr>
        <w:t xml:space="preserve"> daljnji razvoj i komercij</w:t>
      </w:r>
      <w:r w:rsidR="00DF5719">
        <w:rPr>
          <w:rFonts w:asciiTheme="minorHAnsi" w:hAnsiTheme="minorHAnsi"/>
        </w:rPr>
        <w:t>a</w:t>
      </w:r>
      <w:r>
        <w:rPr>
          <w:rFonts w:asciiTheme="minorHAnsi" w:hAnsiTheme="minorHAnsi"/>
        </w:rPr>
        <w:t>lizaciju</w:t>
      </w:r>
      <w:r w:rsidR="00F96BDA">
        <w:rPr>
          <w:rFonts w:asciiTheme="minorHAnsi" w:hAnsiTheme="minorHAnsi"/>
        </w:rPr>
        <w:t xml:space="preserve">, </w:t>
      </w:r>
      <w:r w:rsidR="00F96BDA" w:rsidRPr="00F96BDA">
        <w:rPr>
          <w:rFonts w:asciiTheme="minorHAnsi" w:hAnsiTheme="minorHAnsi"/>
        </w:rPr>
        <w:t xml:space="preserve"> </w:t>
      </w:r>
      <w:r w:rsidR="00F96BDA">
        <w:rPr>
          <w:rFonts w:asciiTheme="minorHAnsi" w:hAnsiTheme="minorHAnsi"/>
        </w:rPr>
        <w:t>a HAMAG-BICRO</w:t>
      </w:r>
      <w:r w:rsidR="00F50024">
        <w:rPr>
          <w:rFonts w:asciiTheme="minorHAnsi" w:hAnsiTheme="minorHAnsi"/>
        </w:rPr>
        <w:t>-</w:t>
      </w:r>
      <w:r w:rsidR="00F96BDA">
        <w:rPr>
          <w:rFonts w:asciiTheme="minorHAnsi" w:hAnsiTheme="minorHAnsi"/>
        </w:rPr>
        <w:t>u omogućio ocjenu tehnološke uspješnosti projekta</w:t>
      </w:r>
      <w:r w:rsidR="00B953C8">
        <w:rPr>
          <w:rFonts w:asciiTheme="minorHAnsi" w:hAnsiTheme="minorHAnsi"/>
        </w:rPr>
        <w:t>.</w:t>
      </w:r>
    </w:p>
    <w:p w14:paraId="30DF30B9" w14:textId="0B2D4221" w:rsidR="008A33BE" w:rsidRDefault="006B11A1" w:rsidP="00F96BDA">
      <w:pPr>
        <w:spacing w:after="0" w:line="360" w:lineRule="auto"/>
        <w:jc w:val="both"/>
        <w:rPr>
          <w:rFonts w:asciiTheme="minorHAnsi" w:hAnsiTheme="minorHAnsi"/>
        </w:rPr>
      </w:pPr>
      <w:r>
        <w:rPr>
          <w:rFonts w:asciiTheme="minorHAnsi" w:hAnsiTheme="minorHAnsi"/>
        </w:rPr>
        <w:t>PTK</w:t>
      </w:r>
      <w:r w:rsidR="00F96BDA" w:rsidRPr="002B7C6E">
        <w:rPr>
          <w:rFonts w:asciiTheme="minorHAnsi" w:hAnsiTheme="minorHAnsi"/>
        </w:rPr>
        <w:t xml:space="preserve"> angažira HAMAG-BICRO iz baze </w:t>
      </w:r>
      <w:proofErr w:type="spellStart"/>
      <w:r w:rsidR="00F96BDA" w:rsidRPr="002B7C6E">
        <w:rPr>
          <w:rFonts w:asciiTheme="minorHAnsi" w:hAnsiTheme="minorHAnsi"/>
        </w:rPr>
        <w:t>evaluatora</w:t>
      </w:r>
      <w:proofErr w:type="spellEnd"/>
      <w:r w:rsidR="00F96BDA" w:rsidRPr="002B7C6E">
        <w:rPr>
          <w:rFonts w:asciiTheme="minorHAnsi" w:hAnsiTheme="minorHAnsi"/>
        </w:rPr>
        <w:t>.</w:t>
      </w:r>
      <w:r w:rsidR="00F96BDA">
        <w:rPr>
          <w:rFonts w:asciiTheme="minorHAnsi" w:hAnsiTheme="minorHAnsi"/>
        </w:rPr>
        <w:t xml:space="preserve"> Troškovi</w:t>
      </w:r>
      <w:r w:rsidR="00E9596D">
        <w:rPr>
          <w:rFonts w:asciiTheme="minorHAnsi" w:hAnsiTheme="minorHAnsi"/>
        </w:rPr>
        <w:t xml:space="preserve"> navedenog </w:t>
      </w:r>
      <w:r w:rsidR="00065F38">
        <w:rPr>
          <w:rFonts w:asciiTheme="minorHAnsi" w:hAnsiTheme="minorHAnsi"/>
        </w:rPr>
        <w:t>konzultanta pokriti</w:t>
      </w:r>
      <w:r w:rsidR="00F96BDA">
        <w:rPr>
          <w:rFonts w:asciiTheme="minorHAnsi" w:hAnsiTheme="minorHAnsi"/>
        </w:rPr>
        <w:t xml:space="preserve"> će se iz operativnih troškova STP II.</w:t>
      </w:r>
    </w:p>
    <w:p w14:paraId="7D5CF70E" w14:textId="77777777" w:rsidR="00663EDA" w:rsidRDefault="00663EDA" w:rsidP="008A33BE">
      <w:pPr>
        <w:spacing w:after="0" w:line="360" w:lineRule="auto"/>
        <w:jc w:val="both"/>
        <w:rPr>
          <w:rFonts w:asciiTheme="minorHAnsi" w:hAnsiTheme="minorHAnsi"/>
        </w:rPr>
      </w:pPr>
    </w:p>
    <w:p w14:paraId="727EC9B8" w14:textId="77777777" w:rsidR="001E1DBA" w:rsidRPr="00DE523B" w:rsidRDefault="00DE523B" w:rsidP="00DE523B">
      <w:pPr>
        <w:pStyle w:val="Heading1"/>
      </w:pPr>
      <w:bookmarkStart w:id="79" w:name="_Toc516481595"/>
      <w:r w:rsidRPr="00DE523B">
        <w:t>9</w:t>
      </w:r>
      <w:r w:rsidR="001E1DBA" w:rsidRPr="00DE523B">
        <w:t>. POVJERLJIVOST PODATAKA I PROMOCIJA</w:t>
      </w:r>
      <w:bookmarkEnd w:id="79"/>
    </w:p>
    <w:p w14:paraId="050D9EF2" w14:textId="77777777" w:rsidR="001E1DBA" w:rsidRPr="001E1DBA" w:rsidRDefault="001E1DBA" w:rsidP="001E1DBA"/>
    <w:p w14:paraId="76974A35" w14:textId="77777777" w:rsidR="001E1DBA" w:rsidRPr="001E1DBA" w:rsidRDefault="00C51032" w:rsidP="00C51032">
      <w:pPr>
        <w:pStyle w:val="ListParagraph"/>
        <w:spacing w:after="0" w:line="360" w:lineRule="auto"/>
        <w:jc w:val="both"/>
        <w:rPr>
          <w:rFonts w:asciiTheme="minorHAnsi" w:hAnsiTheme="minorHAnsi"/>
        </w:rPr>
      </w:pPr>
      <w:r>
        <w:rPr>
          <w:rFonts w:asciiTheme="minorHAnsi" w:hAnsiTheme="minorHAnsi"/>
        </w:rPr>
        <w:t>P</w:t>
      </w:r>
      <w:r w:rsidR="001E1DBA" w:rsidRPr="001E1DBA">
        <w:rPr>
          <w:rFonts w:asciiTheme="minorHAnsi" w:hAnsiTheme="minorHAnsi"/>
        </w:rPr>
        <w:t xml:space="preserve">ovjerljive informacije odnosno poslovne tajne vezane uz Projekt, rad </w:t>
      </w:r>
      <w:r w:rsidR="00371E12">
        <w:rPr>
          <w:rFonts w:asciiTheme="minorHAnsi" w:hAnsiTheme="minorHAnsi"/>
        </w:rPr>
        <w:t>HAMAG-BICRO</w:t>
      </w:r>
      <w:r w:rsidR="001E1DBA" w:rsidRPr="001E1DBA">
        <w:rPr>
          <w:rFonts w:asciiTheme="minorHAnsi" w:hAnsiTheme="minorHAnsi"/>
        </w:rPr>
        <w:t xml:space="preserve">-a ili Prepoznatog centra neće </w:t>
      </w:r>
      <w:r>
        <w:rPr>
          <w:rFonts w:asciiTheme="minorHAnsi" w:hAnsiTheme="minorHAnsi"/>
        </w:rPr>
        <w:t xml:space="preserve">se </w:t>
      </w:r>
      <w:r w:rsidR="001E1DBA" w:rsidRPr="001E1DBA">
        <w:rPr>
          <w:rFonts w:asciiTheme="minorHAnsi" w:hAnsiTheme="minorHAnsi"/>
        </w:rPr>
        <w:t>iznositi, davati ili na bilo koji način učiniti dostupnim trećim osobama b</w:t>
      </w:r>
      <w:r>
        <w:rPr>
          <w:rFonts w:asciiTheme="minorHAnsi" w:hAnsiTheme="minorHAnsi"/>
        </w:rPr>
        <w:t xml:space="preserve">ez prethodnih suglasnosti, te </w:t>
      </w:r>
      <w:r w:rsidR="001E1DBA" w:rsidRPr="001E1DBA">
        <w:rPr>
          <w:rFonts w:asciiTheme="minorHAnsi" w:hAnsiTheme="minorHAnsi"/>
        </w:rPr>
        <w:t xml:space="preserve"> će se s tim podacima raspolagati isključivo u svrhu provođenja projekta. Poslovnom tajnom odnosno povjerljivom informacijom će se, između ostalog, smatrati sva dokumentacija i prepiska koju je bilo koja ugovorna strana označila oznakom “povjerljivo“ ili koja je po prirodi povjerljiva.</w:t>
      </w:r>
    </w:p>
    <w:p w14:paraId="2506B81C" w14:textId="77777777" w:rsidR="001E1DBA" w:rsidRPr="00523BC9" w:rsidRDefault="001E1DBA" w:rsidP="001E1DBA">
      <w:pPr>
        <w:pStyle w:val="ListParagraph"/>
        <w:ind w:left="360"/>
        <w:jc w:val="both"/>
        <w:rPr>
          <w:rFonts w:ascii="Arial" w:hAnsi="Arial" w:cs="Arial"/>
        </w:rPr>
      </w:pPr>
    </w:p>
    <w:p w14:paraId="0DD1D088" w14:textId="77777777" w:rsidR="001E1DBA" w:rsidRPr="001E1DBA" w:rsidRDefault="001E1DBA" w:rsidP="00C51032">
      <w:pPr>
        <w:pStyle w:val="ListParagraph"/>
        <w:spacing w:after="0" w:line="360" w:lineRule="auto"/>
        <w:jc w:val="both"/>
        <w:rPr>
          <w:rFonts w:asciiTheme="minorHAnsi" w:hAnsiTheme="minorHAnsi"/>
        </w:rPr>
      </w:pPr>
      <w:r w:rsidRPr="001E1DBA">
        <w:rPr>
          <w:rFonts w:asciiTheme="minorHAnsi" w:hAnsiTheme="minorHAnsi"/>
        </w:rPr>
        <w:t xml:space="preserve">Prihvaćanjem Ponude za sufinanciranje, Korisnik odobrava javno priopćavanje sljedećih podataka: ime, sektor i lokaciju Korisnika, iznos traženog financiranja za Projekt, ukupnu vrijednost Projekta te kratak opis Projekta za javnu objavu. </w:t>
      </w:r>
    </w:p>
    <w:p w14:paraId="4539BA63" w14:textId="77777777" w:rsidR="001E1DBA" w:rsidRPr="00570D0D" w:rsidRDefault="001E1DBA" w:rsidP="001E1DBA">
      <w:pPr>
        <w:pStyle w:val="ListParagraph"/>
        <w:ind w:left="0"/>
        <w:jc w:val="both"/>
        <w:rPr>
          <w:rFonts w:ascii="Arial" w:hAnsi="Arial" w:cs="Arial"/>
        </w:rPr>
      </w:pPr>
    </w:p>
    <w:p w14:paraId="52B03EA8" w14:textId="7F5F11D8" w:rsidR="001E1DBA" w:rsidRPr="001E1DBA" w:rsidRDefault="001E1DBA" w:rsidP="00C51032">
      <w:pPr>
        <w:pStyle w:val="ListParagraph"/>
        <w:spacing w:after="0" w:line="360" w:lineRule="auto"/>
        <w:jc w:val="both"/>
        <w:rPr>
          <w:rFonts w:asciiTheme="minorHAnsi" w:hAnsiTheme="minorHAnsi"/>
        </w:rPr>
      </w:pPr>
      <w:r w:rsidRPr="001E1DBA">
        <w:rPr>
          <w:rFonts w:asciiTheme="minorHAnsi" w:hAnsiTheme="minorHAnsi"/>
        </w:rPr>
        <w:t>Korisniku, njegovu zaposleniku, zastupniku ili savjetniku nije dopušteno javno objavljivati ili ist</w:t>
      </w:r>
      <w:r w:rsidR="00065F38">
        <w:rPr>
          <w:rFonts w:asciiTheme="minorHAnsi" w:hAnsiTheme="minorHAnsi"/>
        </w:rPr>
        <w:t>u</w:t>
      </w:r>
      <w:r w:rsidRPr="001E1DBA">
        <w:rPr>
          <w:rFonts w:asciiTheme="minorHAnsi" w:hAnsiTheme="minorHAnsi"/>
        </w:rPr>
        <w:t>pati u javnost kako je primio određeni iznos bespovratnih sredstva financiranja iz Programa provjere inovativnog koncepta (</w:t>
      </w:r>
      <w:proofErr w:type="spellStart"/>
      <w:r w:rsidRPr="001E1DBA">
        <w:rPr>
          <w:rFonts w:asciiTheme="minorHAnsi" w:hAnsiTheme="minorHAnsi"/>
        </w:rPr>
        <w:t>PoC</w:t>
      </w:r>
      <w:proofErr w:type="spellEnd"/>
      <w:r w:rsidRPr="001E1DBA">
        <w:rPr>
          <w:rFonts w:asciiTheme="minorHAnsi" w:hAnsiTheme="minorHAnsi"/>
        </w:rPr>
        <w:t>) sve dok ne potiše</w:t>
      </w:r>
      <w:r w:rsidRPr="001E1DBA" w:rsidDel="004F2377">
        <w:rPr>
          <w:rFonts w:asciiTheme="minorHAnsi" w:hAnsiTheme="minorHAnsi"/>
        </w:rPr>
        <w:t xml:space="preserve"> </w:t>
      </w:r>
      <w:r w:rsidRPr="001E1DBA">
        <w:rPr>
          <w:rFonts w:asciiTheme="minorHAnsi" w:hAnsiTheme="minorHAnsi"/>
        </w:rPr>
        <w:t xml:space="preserve"> Ugovor o sufinanciranju, osim ukoliko se o odgovarajućim pojedinostima javne objave ne usuglase obje ugovorne strane. </w:t>
      </w:r>
    </w:p>
    <w:p w14:paraId="4E6092F0" w14:textId="77777777" w:rsidR="001E1DBA" w:rsidRPr="00570D0D" w:rsidRDefault="001E1DBA" w:rsidP="001E1DBA">
      <w:pPr>
        <w:pStyle w:val="ListParagraph"/>
        <w:ind w:left="0"/>
        <w:jc w:val="both"/>
        <w:rPr>
          <w:rFonts w:ascii="Arial" w:hAnsi="Arial" w:cs="Arial"/>
        </w:rPr>
      </w:pPr>
    </w:p>
    <w:p w14:paraId="69F1EE35" w14:textId="27ECBA6E" w:rsidR="001E1DBA" w:rsidRPr="001E1DBA" w:rsidRDefault="001E1DBA" w:rsidP="00C51032">
      <w:pPr>
        <w:pStyle w:val="ListParagraph"/>
        <w:spacing w:after="0" w:line="360" w:lineRule="auto"/>
        <w:jc w:val="both"/>
        <w:rPr>
          <w:rFonts w:asciiTheme="minorHAnsi" w:hAnsiTheme="minorHAnsi"/>
        </w:rPr>
      </w:pPr>
      <w:r w:rsidRPr="001E1DBA">
        <w:rPr>
          <w:rFonts w:asciiTheme="minorHAnsi" w:hAnsiTheme="minorHAnsi"/>
        </w:rPr>
        <w:t xml:space="preserve">Nakon potpisa ugovora, Korisnik je dužan u svim priopćenjima za javnost, publikacijama, </w:t>
      </w:r>
      <w:r w:rsidR="00761075">
        <w:rPr>
          <w:rFonts w:asciiTheme="minorHAnsi" w:hAnsiTheme="minorHAnsi"/>
        </w:rPr>
        <w:t xml:space="preserve">svojim web stranicama, </w:t>
      </w:r>
      <w:r w:rsidRPr="001E1DBA">
        <w:rPr>
          <w:rFonts w:asciiTheme="minorHAnsi" w:hAnsiTheme="minorHAnsi"/>
        </w:rPr>
        <w:t xml:space="preserve">promidžbenim materijalima, promotivnim aktivnostima, istupima u javnost i aktivnostima na društvenim mrežama koje provodi ili se provode u njegovo ime, a u svezi su s Projektom ili s bilo kojom aktivnosti  razvijenom kao rezultat Projekta, objaviti primitak financijske potpore koju je primio od </w:t>
      </w:r>
      <w:r w:rsidR="00371E12">
        <w:rPr>
          <w:rFonts w:asciiTheme="minorHAnsi" w:hAnsiTheme="minorHAnsi"/>
        </w:rPr>
        <w:t>HAMAG-BICRO</w:t>
      </w:r>
      <w:r w:rsidRPr="001E1DBA">
        <w:rPr>
          <w:rFonts w:asciiTheme="minorHAnsi" w:hAnsiTheme="minorHAnsi"/>
        </w:rPr>
        <w:t xml:space="preserve">-a, koristeći rečenicu: &lt;Projekt je </w:t>
      </w:r>
      <w:r w:rsidR="00065F38" w:rsidRPr="001E1DBA">
        <w:rPr>
          <w:rFonts w:asciiTheme="minorHAnsi" w:hAnsiTheme="minorHAnsi"/>
        </w:rPr>
        <w:t>sufinancira</w:t>
      </w:r>
      <w:r w:rsidR="00065F38">
        <w:rPr>
          <w:rFonts w:asciiTheme="minorHAnsi" w:hAnsiTheme="minorHAnsi"/>
        </w:rPr>
        <w:t>n</w:t>
      </w:r>
      <w:r w:rsidR="00CE0E45">
        <w:rPr>
          <w:rFonts w:asciiTheme="minorHAnsi" w:hAnsiTheme="minorHAnsi"/>
        </w:rPr>
        <w:t xml:space="preserve"> sredstvima Hrvatske agencije za malo gospodarstvo, inovacije i investicije</w:t>
      </w:r>
      <w:r w:rsidRPr="001E1DBA">
        <w:rPr>
          <w:rFonts w:asciiTheme="minorHAnsi" w:hAnsiTheme="minorHAnsi"/>
        </w:rPr>
        <w:t xml:space="preserve"> (</w:t>
      </w:r>
      <w:r w:rsidR="00371E12">
        <w:rPr>
          <w:rFonts w:asciiTheme="minorHAnsi" w:hAnsiTheme="minorHAnsi"/>
        </w:rPr>
        <w:t>HAMAG-BICRO</w:t>
      </w:r>
      <w:r w:rsidRPr="001E1DBA">
        <w:rPr>
          <w:rFonts w:asciiTheme="minorHAnsi" w:hAnsiTheme="minorHAnsi"/>
        </w:rPr>
        <w:t>) kroz program Provjere inovativnog koncepta (</w:t>
      </w:r>
      <w:proofErr w:type="spellStart"/>
      <w:r w:rsidRPr="001E1DBA">
        <w:rPr>
          <w:rFonts w:asciiTheme="minorHAnsi" w:hAnsiTheme="minorHAnsi"/>
        </w:rPr>
        <w:t>PoC</w:t>
      </w:r>
      <w:proofErr w:type="spellEnd"/>
      <w:r w:rsidRPr="001E1DBA">
        <w:rPr>
          <w:rFonts w:asciiTheme="minorHAnsi" w:hAnsiTheme="minorHAnsi"/>
        </w:rPr>
        <w:t>)&gt;.</w:t>
      </w:r>
    </w:p>
    <w:p w14:paraId="014C4C1D" w14:textId="77777777" w:rsidR="001E1DBA" w:rsidRPr="00570D0D" w:rsidRDefault="001E1DBA" w:rsidP="001E1DBA">
      <w:pPr>
        <w:pStyle w:val="ListParagraph"/>
        <w:jc w:val="both"/>
        <w:rPr>
          <w:rFonts w:ascii="Arial" w:hAnsi="Arial" w:cs="Arial"/>
        </w:rPr>
      </w:pPr>
    </w:p>
    <w:p w14:paraId="67109461" w14:textId="70813374" w:rsidR="001E1DBA" w:rsidRPr="001E1DBA" w:rsidRDefault="00371E12" w:rsidP="00C51032">
      <w:pPr>
        <w:pStyle w:val="ListParagraph"/>
        <w:spacing w:after="0" w:line="360" w:lineRule="auto"/>
        <w:jc w:val="both"/>
        <w:rPr>
          <w:rFonts w:asciiTheme="minorHAnsi" w:hAnsiTheme="minorHAnsi"/>
        </w:rPr>
      </w:pPr>
      <w:r>
        <w:rPr>
          <w:rFonts w:asciiTheme="minorHAnsi" w:hAnsiTheme="minorHAnsi"/>
        </w:rPr>
        <w:t>HAMAG-BICRO</w:t>
      </w:r>
      <w:r w:rsidR="001E1DBA" w:rsidRPr="001E1DBA">
        <w:rPr>
          <w:rFonts w:asciiTheme="minorHAnsi" w:hAnsiTheme="minorHAnsi"/>
        </w:rPr>
        <w:t xml:space="preserve"> će Korisniku u skladu sa svojim ugovornim obavezama pružiti informacije o dodijeli sredstava financiranja. Iste informacije mogu biti </w:t>
      </w:r>
      <w:r w:rsidR="001E1DBA" w:rsidRPr="00AE4CD9">
        <w:rPr>
          <w:rFonts w:asciiTheme="minorHAnsi" w:hAnsiTheme="minorHAnsi"/>
        </w:rPr>
        <w:t xml:space="preserve">pružene </w:t>
      </w:r>
      <w:r w:rsidR="00D7405F" w:rsidRPr="00C53D92">
        <w:rPr>
          <w:rFonts w:asciiTheme="minorHAnsi" w:hAnsiTheme="minorHAnsi"/>
        </w:rPr>
        <w:t>Ministarstvu gospodarstva</w:t>
      </w:r>
      <w:r w:rsidR="00CE0E45" w:rsidRPr="00C53D92">
        <w:rPr>
          <w:rFonts w:asciiTheme="minorHAnsi" w:hAnsiTheme="minorHAnsi"/>
        </w:rPr>
        <w:t>,</w:t>
      </w:r>
      <w:r w:rsidR="00CE0E45" w:rsidRPr="00AE4CD9">
        <w:rPr>
          <w:rFonts w:asciiTheme="minorHAnsi" w:hAnsiTheme="minorHAnsi"/>
        </w:rPr>
        <w:t xml:space="preserve"> poduzetništva</w:t>
      </w:r>
      <w:r w:rsidR="00AE4CD9" w:rsidRPr="00AE4CD9">
        <w:rPr>
          <w:rFonts w:asciiTheme="minorHAnsi" w:hAnsiTheme="minorHAnsi"/>
        </w:rPr>
        <w:t xml:space="preserve"> i obrta</w:t>
      </w:r>
      <w:r w:rsidR="00CE0E45" w:rsidRPr="00AE4CD9">
        <w:rPr>
          <w:rFonts w:asciiTheme="minorHAnsi" w:hAnsiTheme="minorHAnsi"/>
        </w:rPr>
        <w:t xml:space="preserve">, </w:t>
      </w:r>
      <w:r w:rsidR="001E1DBA" w:rsidRPr="00C53D92">
        <w:rPr>
          <w:rFonts w:asciiTheme="minorHAnsi" w:hAnsiTheme="minorHAnsi"/>
        </w:rPr>
        <w:t>Ministarstvu znanosti</w:t>
      </w:r>
      <w:r w:rsidR="00AE4CD9" w:rsidRPr="00C53D92">
        <w:rPr>
          <w:rFonts w:asciiTheme="minorHAnsi" w:hAnsiTheme="minorHAnsi"/>
        </w:rPr>
        <w:t xml:space="preserve"> i </w:t>
      </w:r>
      <w:r w:rsidR="001E1DBA" w:rsidRPr="00C53D92">
        <w:rPr>
          <w:rFonts w:asciiTheme="minorHAnsi" w:hAnsiTheme="minorHAnsi"/>
        </w:rPr>
        <w:t xml:space="preserve">obrazovanja Republike Hrvatske, Svjetskoj banci, </w:t>
      </w:r>
      <w:r w:rsidR="00CE0E45" w:rsidRPr="00C53D92">
        <w:rPr>
          <w:rFonts w:asciiTheme="minorHAnsi" w:hAnsiTheme="minorHAnsi"/>
        </w:rPr>
        <w:t>Ministarstvu</w:t>
      </w:r>
      <w:r w:rsidR="00CE0E45" w:rsidRPr="00AE4CD9">
        <w:rPr>
          <w:rFonts w:asciiTheme="minorHAnsi" w:hAnsiTheme="minorHAnsi"/>
        </w:rPr>
        <w:t xml:space="preserve"> financij</w:t>
      </w:r>
      <w:r w:rsidR="00A95E58" w:rsidRPr="00AE4CD9">
        <w:rPr>
          <w:rFonts w:asciiTheme="minorHAnsi" w:hAnsiTheme="minorHAnsi"/>
        </w:rPr>
        <w:t>a</w:t>
      </w:r>
      <w:r w:rsidR="00CE0E45" w:rsidRPr="00AE4CD9">
        <w:rPr>
          <w:rFonts w:asciiTheme="minorHAnsi" w:hAnsiTheme="minorHAnsi"/>
        </w:rPr>
        <w:t xml:space="preserve"> i</w:t>
      </w:r>
      <w:r w:rsidR="00CE0E45">
        <w:rPr>
          <w:rFonts w:asciiTheme="minorHAnsi" w:hAnsiTheme="minorHAnsi"/>
        </w:rPr>
        <w:t xml:space="preserve"> drugim</w:t>
      </w:r>
      <w:r w:rsidR="001E1DBA" w:rsidRPr="001E1DBA">
        <w:rPr>
          <w:rFonts w:ascii="Arial" w:hAnsi="Arial" w:cs="Arial"/>
        </w:rPr>
        <w:t xml:space="preserve"> </w:t>
      </w:r>
      <w:r w:rsidR="001E1DBA" w:rsidRPr="005C6927">
        <w:rPr>
          <w:rFonts w:asciiTheme="minorHAnsi" w:hAnsiTheme="minorHAnsi"/>
        </w:rPr>
        <w:t xml:space="preserve">tijelima Republike Hrvatske prema kojima </w:t>
      </w:r>
      <w:r w:rsidRPr="005C6927">
        <w:rPr>
          <w:rFonts w:asciiTheme="minorHAnsi" w:hAnsiTheme="minorHAnsi"/>
        </w:rPr>
        <w:t>HAMAG-BICRO</w:t>
      </w:r>
      <w:r w:rsidR="001E1DBA" w:rsidRPr="005C6927">
        <w:rPr>
          <w:rFonts w:asciiTheme="minorHAnsi" w:hAnsiTheme="minorHAnsi"/>
        </w:rPr>
        <w:t xml:space="preserve"> ima obvezu </w:t>
      </w:r>
      <w:r w:rsidR="00E61F88" w:rsidRPr="005C6927">
        <w:rPr>
          <w:rFonts w:asciiTheme="minorHAnsi" w:hAnsiTheme="minorHAnsi"/>
        </w:rPr>
        <w:t>izvješ</w:t>
      </w:r>
      <w:r w:rsidR="00E61F88">
        <w:rPr>
          <w:rFonts w:asciiTheme="minorHAnsi" w:hAnsiTheme="minorHAnsi"/>
        </w:rPr>
        <w:t xml:space="preserve">tavanja </w:t>
      </w:r>
      <w:r w:rsidR="001E1DBA" w:rsidRPr="001E1DBA">
        <w:rPr>
          <w:rFonts w:asciiTheme="minorHAnsi" w:hAnsiTheme="minorHAnsi"/>
        </w:rPr>
        <w:t>o dodijeljenim bespovratnim sredstvima.</w:t>
      </w:r>
    </w:p>
    <w:p w14:paraId="52222DFC"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 xml:space="preserve">Korisnici se obavještavaju kako Hrvatska agencija za malo gospodarstvo, inovacije i investicije, Zagreb, Ksaver 208, OIB: 25609559342 (u daljnjem tekstu: Agencija) prikuplja, koristi i </w:t>
      </w:r>
      <w:r w:rsidRPr="00C36604">
        <w:rPr>
          <w:rFonts w:asciiTheme="minorHAnsi" w:hAnsiTheme="minorHAnsi"/>
        </w:rPr>
        <w:lastRenderedPageBreak/>
        <w:t xml:space="preserve">obrađuje Vaše osobne podatke kao i podatke trećih osoba (npr. zakonskih zastupnika, sudužnika, jamaca, zaposlenika i dr.) u svrhu obrade Vaše projektne prijave. </w:t>
      </w:r>
    </w:p>
    <w:p w14:paraId="044B030E"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 xml:space="preserve">Agencija putem zaprimljene projektne prijave kao i u fizičkom obliku prikuplja, obrađuje i upotrebljava Vaše osobne podatke kao što su: identifikacijski podaci, kontakt podaci, financijski podaci, podaci o pokretnoj i nepokretnoj imovini te drugi osobni podaci koji su propisani aktima koji obvezuju Agenciju u svrhu obrade Vaše projektne prijave. Prikupljene podatke, Agencija obrađuje isključivo u svrhu za koju su isti dani te ista nije ovlaštena obrađivati podatke u bilo koju drugu svrhu osim ako za isto nije dana privola ili postoji zakonska osnova. Uz obvezu zadržavanja povjerljivosti, Agencija može dijeliti podatke sa Agencijama, javnim tijelima, sudovima, nadležnim ministarstvima, tijelima EU, tijelima koja provode reviziju kao i drugim pravnim subjektima u svrhu izvršavanja ugovornih i zakonskih obveza. </w:t>
      </w:r>
    </w:p>
    <w:p w14:paraId="4CC0CFC8"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Podnošenjem projektne prijave suglasni ste s načinom prikupljanja i obrade Vaših osobnih podataka opisanim u ovoj Obavijesti.</w:t>
      </w:r>
    </w:p>
    <w:p w14:paraId="1BEFFF21"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Agencija Vaše osobne podatke prikuplja i obrađuje savjesno, zakonito i transparentno te brine o njihovoj točnosti, potpunosti i sigurnosti, a sve u skladu s organizacijskim i tehničkim mjerama.</w:t>
      </w:r>
    </w:p>
    <w:p w14:paraId="611B55CD"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 xml:space="preserve">Agencija navodi kako Vaše osobne podatke čuva sukladno rokovima propisanim zakonskim odredbama i internim aktima Agencije. </w:t>
      </w:r>
    </w:p>
    <w:p w14:paraId="70B777E1"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Agencija Vas ovim putem informira kako imate pravo na pristup svojim osobnim podacima, kao i pravo na njihov ispravak ili brisanje nakon što protekne propisan rok čuvanja istih. Svaki podnositelj projektne prijave ima pravo podnijeti prigovor Agenciji kao i nadzornom tijelu - Agenciji za zaštitu osobnih podataka, Martićeva ulica 14, 10000 Zagreb.</w:t>
      </w:r>
    </w:p>
    <w:p w14:paraId="497EEDD8"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 xml:space="preserve">Napominje se kako prilikom prikupljanja, obrade i upotrebe osobnih podataka u svrhu provedbe djelatnosti Agencije nije potrebna privola podnositelja zahtjeva budući se predmetni osobni podaci prikupljaju na temelju čl. 6. st. 1. </w:t>
      </w:r>
      <w:proofErr w:type="spellStart"/>
      <w:r w:rsidRPr="00C36604">
        <w:rPr>
          <w:rFonts w:asciiTheme="minorHAnsi" w:hAnsiTheme="minorHAnsi"/>
        </w:rPr>
        <w:t>toč</w:t>
      </w:r>
      <w:proofErr w:type="spellEnd"/>
      <w:r w:rsidRPr="00C36604">
        <w:rPr>
          <w:rFonts w:asciiTheme="minorHAnsi" w:hAnsiTheme="minorHAnsi"/>
        </w:rPr>
        <w:t xml:space="preserve">. b i c UREDBE (EU) 2016/679 EUROPSKOG PARLAMENTA I VIJEĆA od 27. travnja 2016. o zaštiti pojedinaca u vezi s obradom osobnih podataka i o slobodnom kretanju takvih podataka te o stavljanju izvan snage Direktive 95/46/EZ (Opća uredba o zaštiti podataka). </w:t>
      </w:r>
    </w:p>
    <w:p w14:paraId="25776218" w14:textId="77777777" w:rsidR="00C36604" w:rsidRPr="00C36604" w:rsidRDefault="00C36604" w:rsidP="00C36604">
      <w:pPr>
        <w:pStyle w:val="ListParagraph"/>
        <w:spacing w:after="0" w:line="360" w:lineRule="auto"/>
        <w:jc w:val="both"/>
        <w:rPr>
          <w:rFonts w:asciiTheme="minorHAnsi" w:hAnsiTheme="minorHAnsi"/>
        </w:rPr>
      </w:pPr>
    </w:p>
    <w:p w14:paraId="6FFAF866"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Podaci za kontakt putem kojih podnositelj može ostvariti svoja prava:</w:t>
      </w:r>
    </w:p>
    <w:p w14:paraId="0A185E6A"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Službenik za zaštitu podataka</w:t>
      </w:r>
    </w:p>
    <w:p w14:paraId="63EAB7A3"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Ksaver 208, 10000 Zagreb</w:t>
      </w:r>
    </w:p>
    <w:p w14:paraId="3E93CBB8" w14:textId="77777777" w:rsidR="00C36604" w:rsidRPr="00C36604" w:rsidRDefault="00C36604" w:rsidP="00C36604">
      <w:pPr>
        <w:pStyle w:val="ListParagraph"/>
        <w:spacing w:after="0" w:line="360" w:lineRule="auto"/>
        <w:jc w:val="both"/>
        <w:rPr>
          <w:rFonts w:asciiTheme="minorHAnsi" w:hAnsiTheme="minorHAnsi"/>
        </w:rPr>
      </w:pPr>
      <w:r w:rsidRPr="00C36604">
        <w:rPr>
          <w:rFonts w:asciiTheme="minorHAnsi" w:hAnsiTheme="minorHAnsi"/>
        </w:rPr>
        <w:t>Tel: +385 1 235 2679</w:t>
      </w:r>
    </w:p>
    <w:p w14:paraId="02192EA6" w14:textId="46FB3413" w:rsidR="001E1DBA" w:rsidRPr="005C6927" w:rsidRDefault="00C36604" w:rsidP="00C36604">
      <w:pPr>
        <w:pStyle w:val="ListParagraph"/>
        <w:spacing w:after="0" w:line="360" w:lineRule="auto"/>
        <w:jc w:val="both"/>
        <w:rPr>
          <w:rFonts w:asciiTheme="minorHAnsi" w:hAnsiTheme="minorHAnsi"/>
        </w:rPr>
      </w:pPr>
      <w:r w:rsidRPr="00C36604">
        <w:rPr>
          <w:rFonts w:asciiTheme="minorHAnsi" w:hAnsiTheme="minorHAnsi"/>
        </w:rPr>
        <w:t>E-mail: zastita.podataka@hamagbicro.hr</w:t>
      </w:r>
    </w:p>
    <w:p w14:paraId="1B1F5A58" w14:textId="77777777" w:rsidR="009A499E" w:rsidRDefault="001E1DBA" w:rsidP="001E1DBA">
      <w:pPr>
        <w:spacing w:after="0" w:line="360" w:lineRule="auto"/>
        <w:jc w:val="both"/>
        <w:rPr>
          <w:rFonts w:asciiTheme="minorHAnsi" w:hAnsiTheme="minorHAnsi"/>
        </w:rPr>
      </w:pPr>
      <w:r w:rsidRPr="001E1DBA">
        <w:rPr>
          <w:rFonts w:asciiTheme="minorHAnsi" w:hAnsiTheme="minorHAnsi"/>
        </w:rPr>
        <w:lastRenderedPageBreak/>
        <w:t>Obveza u odnosu na publicitet iz ovog poglavlja važiti će i nakon razdoblja financiranja Projekta</w:t>
      </w:r>
      <w:r>
        <w:rPr>
          <w:rFonts w:asciiTheme="minorHAnsi" w:hAnsiTheme="minorHAnsi"/>
        </w:rPr>
        <w:t>.</w:t>
      </w:r>
    </w:p>
    <w:p w14:paraId="1CD992C0" w14:textId="77777777" w:rsidR="004F7782" w:rsidRDefault="004F7782">
      <w:pPr>
        <w:rPr>
          <w:rFonts w:asciiTheme="minorHAnsi" w:hAnsiTheme="minorHAnsi"/>
        </w:rPr>
      </w:pPr>
    </w:p>
    <w:p w14:paraId="61DFA3BE" w14:textId="77777777" w:rsidR="003B61C2" w:rsidRPr="00DE523B" w:rsidRDefault="00DE523B" w:rsidP="00DE523B">
      <w:pPr>
        <w:pStyle w:val="Heading1"/>
      </w:pPr>
      <w:bookmarkStart w:id="80" w:name="_Toc516481596"/>
      <w:r w:rsidRPr="00DE523B">
        <w:t>10</w:t>
      </w:r>
      <w:r w:rsidR="00A838BE" w:rsidRPr="00DE523B">
        <w:t>. ŠTO NAKON POTVRĐENE PROVJERE INOVATIVNOG KONCEPTA?</w:t>
      </w:r>
      <w:bookmarkEnd w:id="80"/>
    </w:p>
    <w:p w14:paraId="5B99A19D" w14:textId="77777777" w:rsidR="008A33BE" w:rsidRDefault="008A33BE">
      <w:pPr>
        <w:rPr>
          <w:rFonts w:asciiTheme="minorHAnsi" w:hAnsiTheme="minorHAnsi"/>
        </w:rPr>
      </w:pPr>
    </w:p>
    <w:p w14:paraId="2FD9EBF6" w14:textId="0B69C671" w:rsidR="003B61C2" w:rsidRDefault="00A838BE">
      <w:pPr>
        <w:spacing w:after="0" w:line="360" w:lineRule="auto"/>
        <w:jc w:val="both"/>
        <w:rPr>
          <w:rFonts w:asciiTheme="minorHAnsi" w:hAnsiTheme="minorHAnsi"/>
        </w:rPr>
      </w:pPr>
      <w:r w:rsidRPr="00A838BE">
        <w:rPr>
          <w:rFonts w:asciiTheme="minorHAnsi" w:hAnsiTheme="minorHAnsi"/>
        </w:rPr>
        <w:t xml:space="preserve">Nakon završetka </w:t>
      </w:r>
      <w:r w:rsidR="00065F38" w:rsidRPr="00A838BE">
        <w:rPr>
          <w:rFonts w:asciiTheme="minorHAnsi" w:hAnsiTheme="minorHAnsi"/>
        </w:rPr>
        <w:t>financiranja</w:t>
      </w:r>
      <w:r w:rsidRPr="00A838BE">
        <w:rPr>
          <w:rFonts w:asciiTheme="minorHAnsi" w:hAnsiTheme="minorHAnsi"/>
        </w:rPr>
        <w:t xml:space="preserve"> u sklopu </w:t>
      </w:r>
      <w:proofErr w:type="spellStart"/>
      <w:r w:rsidRPr="00A838BE">
        <w:rPr>
          <w:rFonts w:asciiTheme="minorHAnsi" w:hAnsiTheme="minorHAnsi"/>
        </w:rPr>
        <w:t>PoC</w:t>
      </w:r>
      <w:proofErr w:type="spellEnd"/>
      <w:r w:rsidRPr="00A838BE">
        <w:rPr>
          <w:rFonts w:asciiTheme="minorHAnsi" w:hAnsiTheme="minorHAnsi"/>
        </w:rPr>
        <w:t xml:space="preserve"> programa i uspješne potvrde koncepta Korisnici  nastavljaju razvoj inovativnog proizvoda, usluge ili tehnološkog rješenja te ulaze u fazu komercijalizacije.</w:t>
      </w:r>
    </w:p>
    <w:p w14:paraId="563E13BC" w14:textId="77777777" w:rsidR="003B61C2" w:rsidRDefault="00A838BE">
      <w:pPr>
        <w:spacing w:after="0" w:line="360" w:lineRule="auto"/>
        <w:jc w:val="both"/>
        <w:rPr>
          <w:rFonts w:asciiTheme="minorHAnsi" w:hAnsiTheme="minorHAnsi"/>
        </w:rPr>
      </w:pPr>
      <w:r w:rsidRPr="00A838BE">
        <w:rPr>
          <w:rFonts w:asciiTheme="minorHAnsi" w:hAnsiTheme="minorHAnsi"/>
        </w:rPr>
        <w:t>U sklopu Operativnog programa Konkurentnost i kohezija 2014-2020 za daljnji razvoj inovativnih proizvoda i fazu komercijalizacije poduzetnicima će biti na raspolaganju sredstva u sklopu programa za postizanje sljedećih specifičnih ciljeva:</w:t>
      </w:r>
    </w:p>
    <w:p w14:paraId="2687E532" w14:textId="77777777" w:rsidR="006A557A" w:rsidRPr="006A557A" w:rsidRDefault="006A557A" w:rsidP="006A557A">
      <w:pPr>
        <w:spacing w:after="0" w:line="360" w:lineRule="auto"/>
        <w:jc w:val="both"/>
        <w:rPr>
          <w:rFonts w:asciiTheme="minorHAnsi" w:hAnsiTheme="minorHAnsi"/>
          <w:b/>
        </w:rPr>
      </w:pPr>
    </w:p>
    <w:p w14:paraId="46707718" w14:textId="77777777" w:rsidR="007C2009" w:rsidRDefault="007C2009" w:rsidP="002C4905">
      <w:pPr>
        <w:pStyle w:val="ListParagraph"/>
        <w:numPr>
          <w:ilvl w:val="0"/>
          <w:numId w:val="58"/>
        </w:numPr>
        <w:spacing w:after="0" w:line="360" w:lineRule="auto"/>
        <w:jc w:val="both"/>
        <w:rPr>
          <w:rFonts w:asciiTheme="minorHAnsi" w:hAnsiTheme="minorHAnsi"/>
          <w:b/>
        </w:rPr>
      </w:pPr>
      <w:r w:rsidRPr="006A557A">
        <w:rPr>
          <w:rFonts w:asciiTheme="minorHAnsi" w:hAnsiTheme="minorHAnsi"/>
          <w:b/>
        </w:rPr>
        <w:t>Prioritetna os 1 - Jačanje gospodarstva primjenom istraživanja i inovacija</w:t>
      </w:r>
    </w:p>
    <w:p w14:paraId="6395BBF1" w14:textId="67541674" w:rsidR="006A557A" w:rsidRPr="006A557A" w:rsidRDefault="006A557A" w:rsidP="006A557A">
      <w:pPr>
        <w:pStyle w:val="ListParagraph"/>
        <w:spacing w:after="0" w:line="360" w:lineRule="auto"/>
        <w:jc w:val="both"/>
        <w:rPr>
          <w:rFonts w:asciiTheme="minorHAnsi" w:hAnsiTheme="minorHAnsi"/>
          <w:b/>
        </w:rPr>
      </w:pPr>
      <w:r w:rsidRPr="006A557A">
        <w:rPr>
          <w:rFonts w:asciiTheme="minorHAnsi" w:hAnsiTheme="minorHAnsi"/>
          <w:b/>
        </w:rPr>
        <w:t xml:space="preserve">Nadležnost: </w:t>
      </w:r>
      <w:r w:rsidR="00BA4934" w:rsidRPr="00C53D92">
        <w:rPr>
          <w:rFonts w:asciiTheme="minorHAnsi" w:hAnsiTheme="minorHAnsi"/>
          <w:b/>
        </w:rPr>
        <w:t>Ministarstvo gospodarstva, poduzetništva i obrta</w:t>
      </w:r>
      <w:r w:rsidR="00BA4934" w:rsidDel="00BA4934">
        <w:rPr>
          <w:rFonts w:asciiTheme="minorHAnsi" w:hAnsiTheme="minorHAnsi"/>
          <w:b/>
        </w:rPr>
        <w:t xml:space="preserve"> </w:t>
      </w:r>
    </w:p>
    <w:p w14:paraId="0257FFCB" w14:textId="77777777" w:rsidR="006A557A" w:rsidRDefault="001D56E4" w:rsidP="002C4905">
      <w:pPr>
        <w:pStyle w:val="ListParagraph"/>
        <w:numPr>
          <w:ilvl w:val="0"/>
          <w:numId w:val="60"/>
        </w:numPr>
        <w:spacing w:after="0" w:line="360" w:lineRule="auto"/>
        <w:jc w:val="both"/>
        <w:rPr>
          <w:rFonts w:asciiTheme="minorHAnsi" w:hAnsiTheme="minorHAnsi"/>
        </w:rPr>
      </w:pPr>
      <w:r>
        <w:rPr>
          <w:rFonts w:asciiTheme="minorHAnsi" w:hAnsiTheme="minorHAnsi"/>
        </w:rPr>
        <w:t xml:space="preserve">Specifični cilj 1b1 </w:t>
      </w:r>
      <w:r w:rsidR="007C2009" w:rsidRPr="006A557A">
        <w:rPr>
          <w:rFonts w:asciiTheme="minorHAnsi" w:hAnsiTheme="minorHAnsi"/>
        </w:rPr>
        <w:t>Novi proizvodi i usluge kao rezultat djelatnosti istraživanja, razvoja i inovacija (IRI)</w:t>
      </w:r>
    </w:p>
    <w:p w14:paraId="04FCD02A" w14:textId="77777777" w:rsidR="007C2009" w:rsidRPr="006A557A" w:rsidRDefault="007C2009" w:rsidP="002C4905">
      <w:pPr>
        <w:pStyle w:val="ListParagraph"/>
        <w:numPr>
          <w:ilvl w:val="0"/>
          <w:numId w:val="58"/>
        </w:numPr>
        <w:spacing w:after="0" w:line="360" w:lineRule="auto"/>
        <w:jc w:val="both"/>
        <w:rPr>
          <w:rFonts w:asciiTheme="minorHAnsi" w:hAnsiTheme="minorHAnsi"/>
          <w:b/>
        </w:rPr>
      </w:pPr>
      <w:r w:rsidRPr="006A557A">
        <w:rPr>
          <w:rFonts w:asciiTheme="minorHAnsi" w:hAnsiTheme="minorHAnsi"/>
          <w:b/>
        </w:rPr>
        <w:t>Prioritetna os 3  Poslovna konkurentnost</w:t>
      </w:r>
    </w:p>
    <w:p w14:paraId="71CA7E53" w14:textId="1FEE4E5D" w:rsidR="006A557A" w:rsidRPr="006A557A" w:rsidRDefault="006A557A" w:rsidP="006A557A">
      <w:pPr>
        <w:spacing w:after="0" w:line="360" w:lineRule="auto"/>
        <w:ind w:left="720"/>
        <w:jc w:val="both"/>
        <w:rPr>
          <w:rFonts w:asciiTheme="minorHAnsi" w:hAnsiTheme="minorHAnsi"/>
          <w:b/>
        </w:rPr>
      </w:pPr>
      <w:r>
        <w:rPr>
          <w:rFonts w:asciiTheme="minorHAnsi" w:hAnsiTheme="minorHAnsi"/>
          <w:b/>
        </w:rPr>
        <w:t xml:space="preserve">Nadležnost: </w:t>
      </w:r>
      <w:r w:rsidR="00BA4934" w:rsidRPr="00CA0876">
        <w:rPr>
          <w:rFonts w:asciiTheme="minorHAnsi" w:hAnsiTheme="minorHAnsi"/>
          <w:b/>
        </w:rPr>
        <w:t>Ministarstvo gospodarstva, poduzetništva i obrta</w:t>
      </w:r>
      <w:r w:rsidR="00BA4934" w:rsidDel="00BA4934">
        <w:rPr>
          <w:rFonts w:asciiTheme="minorHAnsi" w:hAnsiTheme="minorHAnsi"/>
          <w:b/>
        </w:rPr>
        <w:t xml:space="preserve"> </w:t>
      </w:r>
    </w:p>
    <w:p w14:paraId="005D274A" w14:textId="77777777" w:rsidR="007C2009" w:rsidRPr="006A557A" w:rsidRDefault="007C2009" w:rsidP="002C4905">
      <w:pPr>
        <w:pStyle w:val="ListParagraph"/>
        <w:numPr>
          <w:ilvl w:val="0"/>
          <w:numId w:val="59"/>
        </w:numPr>
        <w:spacing w:after="0" w:line="360" w:lineRule="auto"/>
        <w:jc w:val="both"/>
        <w:rPr>
          <w:rFonts w:asciiTheme="minorHAnsi" w:hAnsiTheme="minorHAnsi"/>
        </w:rPr>
      </w:pPr>
      <w:r w:rsidRPr="006A557A">
        <w:rPr>
          <w:rFonts w:asciiTheme="minorHAnsi" w:hAnsiTheme="minorHAnsi"/>
        </w:rPr>
        <w:t>Specifični cilj 3a1 Bolji pristup financiranju za MSP–ove</w:t>
      </w:r>
    </w:p>
    <w:p w14:paraId="10B8F0DE" w14:textId="77777777" w:rsidR="006A557A" w:rsidRDefault="006A557A" w:rsidP="002C4905">
      <w:pPr>
        <w:pStyle w:val="ListParagraph"/>
        <w:numPr>
          <w:ilvl w:val="0"/>
          <w:numId w:val="59"/>
        </w:numPr>
        <w:spacing w:after="0" w:line="360" w:lineRule="auto"/>
        <w:jc w:val="both"/>
        <w:rPr>
          <w:rFonts w:asciiTheme="minorHAnsi" w:hAnsiTheme="minorHAnsi"/>
        </w:rPr>
      </w:pPr>
      <w:r>
        <w:rPr>
          <w:rFonts w:asciiTheme="minorHAnsi" w:hAnsiTheme="minorHAnsi"/>
        </w:rPr>
        <w:t>S</w:t>
      </w:r>
      <w:r w:rsidR="007C2009" w:rsidRPr="006A557A">
        <w:rPr>
          <w:rFonts w:asciiTheme="minorHAnsi" w:hAnsiTheme="minorHAnsi"/>
        </w:rPr>
        <w:t>pecifični cilj 3a2 Omogućavanje povoljnog okruženja za razvoj poduzetništva</w:t>
      </w:r>
    </w:p>
    <w:p w14:paraId="21FD23DB" w14:textId="77777777" w:rsidR="006A557A" w:rsidRDefault="007C2009" w:rsidP="002C4905">
      <w:pPr>
        <w:pStyle w:val="ListParagraph"/>
        <w:numPr>
          <w:ilvl w:val="0"/>
          <w:numId w:val="59"/>
        </w:numPr>
        <w:spacing w:after="0" w:line="360" w:lineRule="auto"/>
        <w:jc w:val="both"/>
        <w:rPr>
          <w:rFonts w:asciiTheme="minorHAnsi" w:hAnsiTheme="minorHAnsi"/>
        </w:rPr>
      </w:pPr>
      <w:r w:rsidRPr="006A557A">
        <w:rPr>
          <w:rFonts w:asciiTheme="minorHAnsi" w:hAnsiTheme="minorHAnsi"/>
        </w:rPr>
        <w:t>Specifični cilj 3d1Poboljšani razvoj i rast MSP–ova na domaćem i stranim tržištima</w:t>
      </w:r>
    </w:p>
    <w:p w14:paraId="07555B0A" w14:textId="77777777" w:rsidR="009F4C96" w:rsidRDefault="007C2009" w:rsidP="002C4905">
      <w:pPr>
        <w:pStyle w:val="ListParagraph"/>
        <w:numPr>
          <w:ilvl w:val="0"/>
          <w:numId w:val="59"/>
        </w:numPr>
        <w:spacing w:after="0" w:line="360" w:lineRule="auto"/>
        <w:jc w:val="both"/>
        <w:rPr>
          <w:rFonts w:asciiTheme="minorHAnsi" w:hAnsiTheme="minorHAnsi"/>
        </w:rPr>
      </w:pPr>
      <w:r w:rsidRPr="006A557A">
        <w:rPr>
          <w:rFonts w:asciiTheme="minorHAnsi" w:hAnsiTheme="minorHAnsi"/>
        </w:rPr>
        <w:t>Specifični cilj 3d2 Povećana inovativnost MSP–ova</w:t>
      </w:r>
      <w:r w:rsidR="009F4C96">
        <w:rPr>
          <w:rFonts w:asciiTheme="minorHAnsi" w:hAnsiTheme="minorHAnsi"/>
        </w:rPr>
        <w:t xml:space="preserve"> </w:t>
      </w:r>
    </w:p>
    <w:p w14:paraId="70924973" w14:textId="77777777" w:rsidR="007C2009" w:rsidRPr="006A557A" w:rsidRDefault="007C2009" w:rsidP="006A557A">
      <w:pPr>
        <w:spacing w:after="0" w:line="360" w:lineRule="auto"/>
        <w:jc w:val="both"/>
        <w:rPr>
          <w:rFonts w:asciiTheme="minorHAnsi" w:hAnsiTheme="minorHAnsi"/>
        </w:rPr>
      </w:pPr>
      <w:r w:rsidRPr="006A557A">
        <w:rPr>
          <w:rFonts w:asciiTheme="minorHAnsi" w:hAnsiTheme="minorHAnsi"/>
        </w:rPr>
        <w:t xml:space="preserve">Natječaji za navedene mjere objavljuju se na stranici </w:t>
      </w:r>
      <w:hyperlink r:id="rId51" w:history="1">
        <w:r w:rsidRPr="006A557A">
          <w:t>http://www.strukturnifondovi.hr/naslovna</w:t>
        </w:r>
      </w:hyperlink>
      <w:r w:rsidR="00A838BE" w:rsidRPr="00A838BE">
        <w:rPr>
          <w:rFonts w:asciiTheme="minorHAnsi" w:hAnsiTheme="minorHAnsi"/>
        </w:rPr>
        <w:t xml:space="preserve"> .</w:t>
      </w:r>
    </w:p>
    <w:p w14:paraId="3718B12C" w14:textId="77777777" w:rsidR="007C2009" w:rsidRPr="006A557A" w:rsidRDefault="007C2009" w:rsidP="006A557A">
      <w:pPr>
        <w:spacing w:after="0" w:line="360" w:lineRule="auto"/>
        <w:jc w:val="both"/>
        <w:rPr>
          <w:rFonts w:asciiTheme="minorHAnsi" w:hAnsiTheme="minorHAnsi"/>
        </w:rPr>
      </w:pPr>
      <w:r w:rsidRPr="006A557A">
        <w:rPr>
          <w:rFonts w:asciiTheme="minorHAnsi" w:hAnsiTheme="minorHAnsi"/>
        </w:rPr>
        <w:t>Relevantnost pojedinog programa ovisit će o fazi u kojoj se projekt nalazi nakon završetka programa provjere inovativnog koncepta kao i konkretnim potrebama i planovima tvrtke.</w:t>
      </w:r>
    </w:p>
    <w:p w14:paraId="4951AA25" w14:textId="77777777" w:rsidR="00144633" w:rsidRDefault="00144633">
      <w:pPr>
        <w:rPr>
          <w:rFonts w:asciiTheme="minorHAnsi" w:hAnsiTheme="minorHAnsi"/>
        </w:rPr>
      </w:pPr>
    </w:p>
    <w:p w14:paraId="5CF91A04" w14:textId="5627B86B" w:rsidR="00144633" w:rsidRDefault="00144633">
      <w:pPr>
        <w:rPr>
          <w:rFonts w:asciiTheme="minorHAnsi" w:hAnsiTheme="minorHAnsi"/>
        </w:rPr>
      </w:pPr>
    </w:p>
    <w:p w14:paraId="4CDAD6BC" w14:textId="026CB96D" w:rsidR="001F48C4" w:rsidRDefault="001F48C4">
      <w:pPr>
        <w:rPr>
          <w:rFonts w:asciiTheme="minorHAnsi" w:hAnsiTheme="minorHAnsi"/>
        </w:rPr>
      </w:pPr>
    </w:p>
    <w:p w14:paraId="6248F63F" w14:textId="77777777" w:rsidR="00B03DBC" w:rsidRPr="00B03DBC" w:rsidRDefault="00B03DBC" w:rsidP="00B03DBC">
      <w:pPr>
        <w:rPr>
          <w:rFonts w:asciiTheme="minorHAnsi" w:hAnsiTheme="minorHAnsi"/>
        </w:rPr>
      </w:pPr>
      <w:r w:rsidRPr="00B03DBC">
        <w:rPr>
          <w:rFonts w:asciiTheme="minorHAnsi" w:hAnsiTheme="minorHAnsi"/>
        </w:rPr>
        <w:t>Privitak:</w:t>
      </w:r>
    </w:p>
    <w:p w14:paraId="201236E2" w14:textId="241BBED5" w:rsidR="001F48C4" w:rsidRDefault="00B03DBC" w:rsidP="00B03DBC">
      <w:pPr>
        <w:rPr>
          <w:rFonts w:asciiTheme="minorHAnsi" w:hAnsiTheme="minorHAnsi"/>
        </w:rPr>
      </w:pPr>
      <w:r w:rsidRPr="00B03DBC">
        <w:rPr>
          <w:rFonts w:asciiTheme="minorHAnsi" w:hAnsiTheme="minorHAnsi"/>
        </w:rPr>
        <w:t>Tablica 1. Praćenje pokazatelja PoC7</w:t>
      </w:r>
    </w:p>
    <w:p w14:paraId="218F607D" w14:textId="77777777" w:rsidR="00426BFD" w:rsidRDefault="00426BFD">
      <w:pPr>
        <w:spacing w:after="0" w:line="240" w:lineRule="auto"/>
        <w:rPr>
          <w:rFonts w:asciiTheme="minorHAnsi" w:hAnsiTheme="minorHAnsi"/>
        </w:rPr>
      </w:pPr>
      <w:r>
        <w:rPr>
          <w:rFonts w:asciiTheme="minorHAnsi" w:hAnsiTheme="minorHAnsi"/>
        </w:rPr>
        <w:br w:type="page"/>
      </w:r>
    </w:p>
    <w:p w14:paraId="26E3492D" w14:textId="142088AF" w:rsidR="006650E9" w:rsidRDefault="006650E9">
      <w:pPr>
        <w:rPr>
          <w:rFonts w:asciiTheme="minorHAnsi" w:hAnsiTheme="minorHAnsi"/>
        </w:rPr>
      </w:pPr>
      <w:r w:rsidRPr="006650E9">
        <w:rPr>
          <w:noProof/>
        </w:rPr>
        <w:lastRenderedPageBreak/>
        <w:drawing>
          <wp:inline distT="0" distB="0" distL="0" distR="0" wp14:anchorId="0E6BD642" wp14:editId="335C626D">
            <wp:extent cx="5760720" cy="786182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7861821"/>
                    </a:xfrm>
                    <a:prstGeom prst="rect">
                      <a:avLst/>
                    </a:prstGeom>
                    <a:noFill/>
                    <a:ln>
                      <a:noFill/>
                    </a:ln>
                  </pic:spPr>
                </pic:pic>
              </a:graphicData>
            </a:graphic>
          </wp:inline>
        </w:drawing>
      </w:r>
    </w:p>
    <w:p w14:paraId="3F284CE2" w14:textId="77777777" w:rsidR="00B03DBC" w:rsidRDefault="00B03DBC">
      <w:pPr>
        <w:rPr>
          <w:rFonts w:asciiTheme="minorHAnsi" w:hAnsiTheme="minorHAnsi"/>
        </w:rPr>
      </w:pPr>
    </w:p>
    <w:p w14:paraId="0EFC5EAA" w14:textId="77777777" w:rsidR="006650E9" w:rsidRDefault="006650E9">
      <w:pPr>
        <w:spacing w:after="0" w:line="240" w:lineRule="auto"/>
        <w:rPr>
          <w:rFonts w:asciiTheme="minorHAnsi" w:hAnsiTheme="minorHAnsi"/>
        </w:rPr>
      </w:pPr>
      <w:r>
        <w:rPr>
          <w:rFonts w:asciiTheme="minorHAnsi" w:hAnsiTheme="minorHAnsi"/>
        </w:rPr>
        <w:br w:type="page"/>
      </w:r>
    </w:p>
    <w:p w14:paraId="6D21FB8D" w14:textId="733000BB" w:rsidR="00DF5BD8" w:rsidRPr="008949F9" w:rsidRDefault="006650E9">
      <w:pPr>
        <w:rPr>
          <w:rFonts w:asciiTheme="minorHAnsi" w:hAnsiTheme="minorHAnsi"/>
        </w:rPr>
      </w:pPr>
      <w:r w:rsidRPr="006650E9">
        <w:rPr>
          <w:noProof/>
        </w:rPr>
        <w:lastRenderedPageBreak/>
        <w:drawing>
          <wp:inline distT="0" distB="0" distL="0" distR="0" wp14:anchorId="41B189FD" wp14:editId="68E8028F">
            <wp:extent cx="5760720" cy="9772111"/>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9772111"/>
                    </a:xfrm>
                    <a:prstGeom prst="rect">
                      <a:avLst/>
                    </a:prstGeom>
                    <a:noFill/>
                    <a:ln>
                      <a:noFill/>
                    </a:ln>
                  </pic:spPr>
                </pic:pic>
              </a:graphicData>
            </a:graphic>
          </wp:inline>
        </w:drawing>
      </w:r>
    </w:p>
    <w:sectPr w:rsidR="00DF5BD8" w:rsidRPr="008949F9" w:rsidSect="00CA6333">
      <w:pgSz w:w="11906" w:h="16838"/>
      <w:pgMar w:top="1955" w:right="1417" w:bottom="1276" w:left="1417" w:header="567"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8D56A" w14:textId="77777777" w:rsidR="00E75E95" w:rsidRDefault="00E75E95" w:rsidP="008949F9">
      <w:pPr>
        <w:spacing w:after="0" w:line="240" w:lineRule="auto"/>
      </w:pPr>
      <w:r>
        <w:separator/>
      </w:r>
    </w:p>
  </w:endnote>
  <w:endnote w:type="continuationSeparator" w:id="0">
    <w:p w14:paraId="7F3FFCA4" w14:textId="77777777" w:rsidR="00E75E95" w:rsidRDefault="00E75E95" w:rsidP="00894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PalatinoLinotype-Roman">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C7D9C" w14:textId="77777777" w:rsidR="00E75E95" w:rsidRDefault="00E75E95" w:rsidP="006B3753">
    <w:pPr>
      <w:pStyle w:val="Footer"/>
      <w:pBdr>
        <w:top w:val="single" w:sz="24" w:space="5" w:color="9BBB59" w:themeColor="accent3"/>
      </w:pBdr>
      <w:spacing w:before="120" w:after="0" w:line="240" w:lineRule="auto"/>
      <w:jc w:val="center"/>
      <w:rPr>
        <w:i/>
        <w:iCs/>
        <w:color w:val="8C8C8C" w:themeColor="background1" w:themeShade="8C"/>
      </w:rPr>
    </w:pPr>
    <w:r>
      <w:rPr>
        <w:i/>
        <w:iCs/>
      </w:rPr>
      <w:t>Hrvatska agencija za malo gospodarstvo, inovacije i investicije HAMAG - BICRO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2CD97" w14:textId="77777777" w:rsidR="00E75E95" w:rsidRDefault="00E75E95" w:rsidP="008949F9">
      <w:pPr>
        <w:spacing w:after="0" w:line="240" w:lineRule="auto"/>
      </w:pPr>
      <w:r>
        <w:separator/>
      </w:r>
    </w:p>
  </w:footnote>
  <w:footnote w:type="continuationSeparator" w:id="0">
    <w:p w14:paraId="09806C40" w14:textId="77777777" w:rsidR="00E75E95" w:rsidRDefault="00E75E95" w:rsidP="008949F9">
      <w:pPr>
        <w:spacing w:after="0" w:line="240" w:lineRule="auto"/>
      </w:pPr>
      <w:r>
        <w:continuationSeparator/>
      </w:r>
    </w:p>
  </w:footnote>
  <w:footnote w:id="1">
    <w:p w14:paraId="1526BD55" w14:textId="4CE6BF63" w:rsidR="00E75E95" w:rsidRPr="009B352E" w:rsidRDefault="00E75E95">
      <w:pPr>
        <w:pStyle w:val="FootnoteText"/>
        <w:rPr>
          <w:lang w:val="hr-HR"/>
        </w:rPr>
      </w:pPr>
      <w:r>
        <w:rPr>
          <w:rStyle w:val="FootnoteReference"/>
        </w:rPr>
        <w:footnoteRef/>
      </w:r>
      <w:r>
        <w:t xml:space="preserve"> </w:t>
      </w:r>
      <w:hyperlink r:id="rId1" w:history="1">
        <w:r w:rsidRPr="002D4B71">
          <w:rPr>
            <w:rStyle w:val="Hyperlink"/>
            <w:sz w:val="18"/>
            <w:szCs w:val="18"/>
          </w:rPr>
          <w:t>http://eur-lex.europa.eu/LexUriServ/LexUriServ.do?uri=COM:2012:0341:FIN:EN:PDF</w:t>
        </w:r>
      </w:hyperlink>
      <w:r>
        <w:rPr>
          <w:color w:val="000000"/>
          <w:sz w:val="18"/>
          <w:szCs w:val="18"/>
        </w:rPr>
        <w:br/>
        <w:t>TRL 3: Eksperimentalno dokazivanje koncepta</w:t>
      </w:r>
      <w:r>
        <w:rPr>
          <w:color w:val="000000"/>
          <w:sz w:val="18"/>
          <w:szCs w:val="18"/>
        </w:rPr>
        <w:br/>
        <w:t>TRL 4: Laboratorijska validacija tehnološkog koncepta</w:t>
      </w:r>
    </w:p>
  </w:footnote>
  <w:footnote w:id="2">
    <w:p w14:paraId="6A4A32CC" w14:textId="4B45E3A3" w:rsidR="00E75E95" w:rsidRPr="000E3BA4" w:rsidRDefault="00E75E95">
      <w:pPr>
        <w:pStyle w:val="FootnoteText"/>
        <w:rPr>
          <w:lang w:val="hr-HR"/>
        </w:rPr>
      </w:pPr>
      <w:r>
        <w:rPr>
          <w:rStyle w:val="FootnoteReference"/>
        </w:rPr>
        <w:footnoteRef/>
      </w:r>
      <w:r>
        <w:t xml:space="preserve"> </w:t>
      </w:r>
      <w:r>
        <w:rPr>
          <w:lang w:val="hr-HR"/>
        </w:rPr>
        <w:t>Narodne Novine broj 32/16</w:t>
      </w:r>
    </w:p>
  </w:footnote>
  <w:footnote w:id="3">
    <w:p w14:paraId="41EB93E0" w14:textId="7EFA3AA3" w:rsidR="00E75E95" w:rsidRPr="000E3BA4" w:rsidRDefault="00E75E95">
      <w:pPr>
        <w:pStyle w:val="FootnoteText"/>
        <w:rPr>
          <w:lang w:val="hr-HR"/>
        </w:rPr>
      </w:pPr>
      <w:r>
        <w:rPr>
          <w:rStyle w:val="FootnoteReference"/>
        </w:rPr>
        <w:footnoteRef/>
      </w:r>
      <w:r>
        <w:t xml:space="preserve"> </w:t>
      </w:r>
      <w:r w:rsidRPr="000E3BA4">
        <w:rPr>
          <w:rFonts w:asciiTheme="minorHAnsi" w:hAnsiTheme="minorHAnsi" w:cstheme="minorHAnsi"/>
          <w:color w:val="000000"/>
          <w:sz w:val="18"/>
          <w:szCs w:val="18"/>
          <w:shd w:val="clear" w:color="auto" w:fill="FFFFFF"/>
        </w:rPr>
        <w:t xml:space="preserve">Mikro </w:t>
      </w:r>
      <w:r>
        <w:rPr>
          <w:rFonts w:asciiTheme="minorHAnsi" w:hAnsiTheme="minorHAnsi" w:cstheme="minorHAnsi"/>
          <w:color w:val="000000"/>
          <w:sz w:val="18"/>
          <w:szCs w:val="18"/>
          <w:shd w:val="clear" w:color="auto" w:fill="FFFFFF"/>
        </w:rPr>
        <w:t>i</w:t>
      </w:r>
      <w:r w:rsidRPr="000E3BA4">
        <w:rPr>
          <w:rFonts w:asciiTheme="minorHAnsi" w:hAnsiTheme="minorHAnsi" w:cstheme="minorHAnsi"/>
          <w:color w:val="000000"/>
          <w:sz w:val="18"/>
          <w:szCs w:val="18"/>
          <w:shd w:val="clear" w:color="auto" w:fill="FFFFFF"/>
        </w:rPr>
        <w:t xml:space="preserve"> nano-elektronika, nano</w:t>
      </w:r>
      <w:r>
        <w:rPr>
          <w:rFonts w:asciiTheme="minorHAnsi" w:hAnsiTheme="minorHAnsi" w:cstheme="minorHAnsi"/>
          <w:color w:val="000000"/>
          <w:sz w:val="18"/>
          <w:szCs w:val="18"/>
          <w:shd w:val="clear" w:color="auto" w:fill="FFFFFF"/>
        </w:rPr>
        <w:t>tehnologija</w:t>
      </w:r>
      <w:r w:rsidRPr="000E3BA4">
        <w:rPr>
          <w:rFonts w:asciiTheme="minorHAnsi" w:hAnsiTheme="minorHAnsi" w:cstheme="minorHAnsi"/>
          <w:color w:val="000000"/>
          <w:sz w:val="18"/>
          <w:szCs w:val="18"/>
          <w:shd w:val="clear" w:color="auto" w:fill="FFFFFF"/>
        </w:rPr>
        <w:t>, industr</w:t>
      </w:r>
      <w:r>
        <w:rPr>
          <w:rFonts w:asciiTheme="minorHAnsi" w:hAnsiTheme="minorHAnsi" w:cstheme="minorHAnsi"/>
          <w:color w:val="000000"/>
          <w:sz w:val="18"/>
          <w:szCs w:val="18"/>
          <w:shd w:val="clear" w:color="auto" w:fill="FFFFFF"/>
        </w:rPr>
        <w:t>ijska biotehnologija</w:t>
      </w:r>
      <w:r w:rsidRPr="000E3BA4">
        <w:rPr>
          <w:rFonts w:asciiTheme="minorHAnsi" w:hAnsiTheme="minorHAnsi" w:cstheme="minorHAnsi"/>
          <w:color w:val="000000"/>
          <w:sz w:val="18"/>
          <w:szCs w:val="18"/>
          <w:shd w:val="clear" w:color="auto" w:fill="FFFFFF"/>
        </w:rPr>
        <w:t xml:space="preserve">, </w:t>
      </w:r>
      <w:r>
        <w:rPr>
          <w:rFonts w:asciiTheme="minorHAnsi" w:hAnsiTheme="minorHAnsi" w:cstheme="minorHAnsi"/>
          <w:color w:val="000000"/>
          <w:sz w:val="18"/>
          <w:szCs w:val="18"/>
          <w:shd w:val="clear" w:color="auto" w:fill="FFFFFF"/>
        </w:rPr>
        <w:t>napredni materijali</w:t>
      </w:r>
      <w:r w:rsidRPr="000E3BA4">
        <w:rPr>
          <w:rFonts w:asciiTheme="minorHAnsi" w:hAnsiTheme="minorHAnsi" w:cstheme="minorHAnsi"/>
          <w:color w:val="000000"/>
          <w:sz w:val="18"/>
          <w:szCs w:val="18"/>
          <w:shd w:val="clear" w:color="auto" w:fill="FFFFFF"/>
        </w:rPr>
        <w:t xml:space="preserve">, </w:t>
      </w:r>
      <w:r>
        <w:rPr>
          <w:rFonts w:asciiTheme="minorHAnsi" w:hAnsiTheme="minorHAnsi" w:cstheme="minorHAnsi"/>
          <w:color w:val="000000"/>
          <w:sz w:val="18"/>
          <w:szCs w:val="18"/>
          <w:shd w:val="clear" w:color="auto" w:fill="FFFFFF"/>
        </w:rPr>
        <w:t>fotonika</w:t>
      </w:r>
      <w:r w:rsidRPr="000E3BA4">
        <w:rPr>
          <w:rFonts w:asciiTheme="minorHAnsi" w:hAnsiTheme="minorHAnsi" w:cstheme="minorHAnsi"/>
          <w:color w:val="000000"/>
          <w:sz w:val="18"/>
          <w:szCs w:val="18"/>
          <w:shd w:val="clear" w:color="auto" w:fill="FFFFFF"/>
        </w:rPr>
        <w:t xml:space="preserve">, </w:t>
      </w:r>
      <w:r>
        <w:rPr>
          <w:rFonts w:asciiTheme="minorHAnsi" w:hAnsiTheme="minorHAnsi" w:cstheme="minorHAnsi"/>
          <w:color w:val="000000"/>
          <w:sz w:val="18"/>
          <w:szCs w:val="18"/>
          <w:shd w:val="clear" w:color="auto" w:fill="FFFFFF"/>
        </w:rPr>
        <w:t>napredne proizvodne tehnologije</w:t>
      </w:r>
    </w:p>
  </w:footnote>
  <w:footnote w:id="4">
    <w:p w14:paraId="79534537" w14:textId="03ED558E" w:rsidR="00E75E95" w:rsidRPr="000E3BA4" w:rsidRDefault="00E75E95">
      <w:pPr>
        <w:pStyle w:val="FootnoteText"/>
        <w:rPr>
          <w:i/>
          <w:lang w:val="hr-HR"/>
        </w:rPr>
      </w:pPr>
      <w:r>
        <w:rPr>
          <w:rStyle w:val="FootnoteReference"/>
        </w:rPr>
        <w:footnoteRef/>
      </w:r>
      <w:r>
        <w:t xml:space="preserve"> </w:t>
      </w:r>
      <w:r>
        <w:rPr>
          <w:lang w:val="hr-HR"/>
        </w:rPr>
        <w:t xml:space="preserve">Programska logika temlji se na metodologiji Zajedničkog Okvira za pokazatelje, publicirano u ožujku 2015. godine: </w:t>
      </w:r>
      <w:r w:rsidRPr="000E3BA4">
        <w:rPr>
          <w:i/>
          <w:lang w:val="hr-HR"/>
        </w:rPr>
        <w:t>Measuring innovation policy accross Europe – Common Indicator Framework, Technopolis Group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CC5F3" w14:textId="5C8F3639" w:rsidR="00E75E95" w:rsidRPr="00480BC5" w:rsidRDefault="00C73151" w:rsidP="005761BF">
    <w:pPr>
      <w:pStyle w:val="Header"/>
      <w:tabs>
        <w:tab w:val="clear" w:pos="4536"/>
        <w:tab w:val="center" w:pos="2268"/>
      </w:tabs>
      <w:spacing w:after="0" w:line="240" w:lineRule="auto"/>
      <w:jc w:val="center"/>
      <w:rPr>
        <w:rFonts w:ascii="Trebuchet MS" w:hAnsi="Trebuchet MS"/>
        <w:sz w:val="18"/>
        <w:szCs w:val="18"/>
      </w:rPr>
    </w:pPr>
    <w:sdt>
      <w:sdtPr>
        <w:rPr>
          <w:rFonts w:ascii="Trebuchet MS" w:hAnsi="Trebuchet MS"/>
          <w:sz w:val="18"/>
          <w:szCs w:val="18"/>
        </w:rPr>
        <w:id w:val="-296301413"/>
        <w:docPartObj>
          <w:docPartGallery w:val="Page Numbers (Margins)"/>
          <w:docPartUnique/>
        </w:docPartObj>
      </w:sdtPr>
      <w:sdtEndPr/>
      <w:sdtContent>
        <w:r w:rsidR="00E75E95">
          <w:rPr>
            <w:rFonts w:ascii="Trebuchet MS" w:hAnsi="Trebuchet MS"/>
            <w:noProof/>
            <w:sz w:val="18"/>
            <w:szCs w:val="18"/>
            <w:lang w:eastAsia="hr-HR"/>
          </w:rPr>
          <mc:AlternateContent>
            <mc:Choice Requires="wps">
              <w:drawing>
                <wp:anchor distT="0" distB="0" distL="114300" distR="114300" simplePos="0" relativeHeight="251661824" behindDoc="0" locked="0" layoutInCell="0" allowOverlap="1" wp14:anchorId="7A619772" wp14:editId="0CFBE3A8">
                  <wp:simplePos x="0" y="0"/>
                  <wp:positionH relativeFrom="rightMargin">
                    <wp:align>right</wp:align>
                  </wp:positionH>
                  <wp:positionV relativeFrom="margin">
                    <wp:align>center</wp:align>
                  </wp:positionV>
                  <wp:extent cx="720090" cy="329565"/>
                  <wp:effectExtent l="0" t="0" r="0" b="4445"/>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38B84" w14:textId="77777777" w:rsidR="00E75E95" w:rsidRDefault="00E75E95">
                              <w:pPr>
                                <w:pBdr>
                                  <w:bottom w:val="single" w:sz="4" w:space="1" w:color="auto"/>
                                </w:pBdr>
                              </w:pPr>
                              <w:r>
                                <w:fldChar w:fldCharType="begin"/>
                              </w:r>
                              <w:r>
                                <w:instrText xml:space="preserve"> PAGE   \* MERGEFORMAT </w:instrText>
                              </w:r>
                              <w:r>
                                <w:fldChar w:fldCharType="separate"/>
                              </w:r>
                              <w:r>
                                <w:rPr>
                                  <w:noProof/>
                                </w:rPr>
                                <w:t>29</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A619772" id="Rectangle 1" o:spid="_x0000_s1036" style="position:absolute;left:0;text-align:left;margin-left:5.5pt;margin-top:0;width:56.7pt;height:25.95pt;z-index:25166182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" o:allowincell="f" stroked="f">
                  <v:textbox>
                    <w:txbxContent>
                      <w:p w14:paraId="58038B84" w14:textId="77777777" w:rsidR="00E75E95" w:rsidRDefault="00E75E95">
                        <w:pPr>
                          <w:pBdr>
                            <w:bottom w:val="single" w:sz="4" w:space="1" w:color="auto"/>
                          </w:pBdr>
                        </w:pPr>
                        <w:r>
                          <w:fldChar w:fldCharType="begin"/>
                        </w:r>
                        <w:r>
                          <w:instrText xml:space="preserve"> PAGE   \* MERGEFORMAT </w:instrText>
                        </w:r>
                        <w:r>
                          <w:fldChar w:fldCharType="separate"/>
                        </w:r>
                        <w:r>
                          <w:rPr>
                            <w:noProof/>
                          </w:rPr>
                          <w:t>29</w:t>
                        </w:r>
                        <w:r>
                          <w:rPr>
                            <w:noProof/>
                          </w:rPr>
                          <w:fldChar w:fldCharType="end"/>
                        </w:r>
                      </w:p>
                    </w:txbxContent>
                  </v:textbox>
                  <w10:wrap anchorx="margin" anchory="margin"/>
                </v:rect>
              </w:pict>
            </mc:Fallback>
          </mc:AlternateContent>
        </w:r>
      </w:sdtContent>
    </w:sdt>
    <w:r w:rsidR="00E75E95" w:rsidRPr="005761BF">
      <w:rPr>
        <w:noProof/>
        <w:lang w:eastAsia="hr-HR"/>
      </w:rPr>
      <w:t xml:space="preserve"> </w:t>
    </w:r>
    <w:r w:rsidR="00E75E95">
      <w:rPr>
        <w:noProof/>
        <w:lang w:eastAsia="hr-HR"/>
      </w:rPr>
      <w:drawing>
        <wp:inline distT="0" distB="0" distL="0" distR="0" wp14:anchorId="2EEEA4A2" wp14:editId="142EA57C">
          <wp:extent cx="2038350" cy="428625"/>
          <wp:effectExtent l="0" t="0" r="0" b="9525"/>
          <wp:docPr id="1047" name="Picture 8" descr="cid:image001.png@01D0631C.0D96B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8" descr="cid:image001.png@01D0631C.0D96B8C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C9E09" w14:textId="77777777" w:rsidR="00E75E95" w:rsidRDefault="00E75E95" w:rsidP="00371E12">
    <w:pPr>
      <w:pStyle w:val="Header"/>
      <w:spacing w:after="0" w:line="240" w:lineRule="auto"/>
      <w:rPr>
        <w:sz w:val="16"/>
        <w:szCs w:val="16"/>
      </w:rPr>
    </w:pPr>
    <w:r>
      <w:rPr>
        <w:noProof/>
        <w:sz w:val="16"/>
        <w:szCs w:val="16"/>
        <w:lang w:eastAsia="hr-HR"/>
      </w:rPr>
      <w:drawing>
        <wp:inline distT="0" distB="0" distL="0" distR="0" wp14:anchorId="36596598" wp14:editId="1E9B4F96">
          <wp:extent cx="2667000" cy="558800"/>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7000" cy="558800"/>
                  </a:xfrm>
                  <a:prstGeom prst="rect">
                    <a:avLst/>
                  </a:prstGeom>
                  <a:noFill/>
                  <a:ln w="9525">
                    <a:noFill/>
                    <a:miter lim="800000"/>
                    <a:headEnd/>
                    <a:tailEnd/>
                  </a:ln>
                </pic:spPr>
              </pic:pic>
            </a:graphicData>
          </a:graphic>
        </wp:inline>
      </w:drawing>
    </w:r>
    <w:r>
      <w:rPr>
        <w:rFonts w:ascii="Trebuchet MS" w:hAnsi="Trebuchet MS"/>
        <w:sz w:val="18"/>
        <w:szCs w:val="18"/>
      </w:rPr>
      <w:t xml:space="preserve">            </w:t>
    </w:r>
    <w:r>
      <w:rPr>
        <w:noProof/>
        <w:lang w:eastAsia="hr-HR"/>
      </w:rPr>
      <w:drawing>
        <wp:anchor distT="0" distB="0" distL="114300" distR="114300" simplePos="0" relativeHeight="251660800" behindDoc="1" locked="0" layoutInCell="1" allowOverlap="1" wp14:anchorId="4748FF64" wp14:editId="567A6742">
          <wp:simplePos x="0" y="0"/>
          <wp:positionH relativeFrom="column">
            <wp:posOffset>118745</wp:posOffset>
          </wp:positionH>
          <wp:positionV relativeFrom="paragraph">
            <wp:posOffset>41275</wp:posOffset>
          </wp:positionV>
          <wp:extent cx="1304925" cy="466725"/>
          <wp:effectExtent l="0" t="0" r="9525" b="0"/>
          <wp:wrapTight wrapText="bothSides">
            <wp:wrapPolygon edited="0">
              <wp:start x="0" y="0"/>
              <wp:lineTo x="0" y="21159"/>
              <wp:lineTo x="21758" y="21159"/>
              <wp:lineTo x="21758" y="0"/>
              <wp:lineTo x="0" y="0"/>
            </wp:wrapPolygon>
          </wp:wrapTight>
          <wp:docPr id="48" name="Picture 386" descr="BiCRO-AGENCIJ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BiCRO-AGENCIJA JPG"/>
                  <pic:cNvPicPr>
                    <a:picLocks noChangeAspect="1" noChangeArrowheads="1"/>
                  </pic:cNvPicPr>
                </pic:nvPicPr>
                <pic:blipFill>
                  <a:blip r:embed="rId2">
                    <a:extLst>
                      <a:ext uri="{28A0092B-C50C-407E-A947-70E740481C1C}">
                        <a14:useLocalDpi xmlns:a14="http://schemas.microsoft.com/office/drawing/2010/main" val="0"/>
                      </a:ext>
                    </a:extLst>
                  </a:blip>
                  <a:srcRect l="-3017"/>
                  <a:stretch>
                    <a:fillRect/>
                  </a:stretch>
                </pic:blipFill>
                <pic:spPr bwMode="auto">
                  <a:xfrm>
                    <a:off x="0" y="0"/>
                    <a:ext cx="1304925" cy="466725"/>
                  </a:xfrm>
                  <a:prstGeom prst="rect">
                    <a:avLst/>
                  </a:prstGeom>
                  <a:noFill/>
                  <a:ln>
                    <a:noFill/>
                  </a:ln>
                </pic:spPr>
              </pic:pic>
            </a:graphicData>
          </a:graphic>
        </wp:anchor>
      </w:drawing>
    </w:r>
  </w:p>
  <w:p w14:paraId="6D57912A" w14:textId="77777777" w:rsidR="00E75E95" w:rsidRPr="006A6450" w:rsidRDefault="00E75E95" w:rsidP="00371E12">
    <w:pPr>
      <w:pStyle w:val="Header"/>
      <w:tabs>
        <w:tab w:val="left" w:pos="2213"/>
      </w:tabs>
      <w:spacing w:after="0" w:line="24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79AF0" w14:textId="10070F68" w:rsidR="00E75E95" w:rsidRPr="00480BC5" w:rsidRDefault="00C73151" w:rsidP="004C18B7">
    <w:pPr>
      <w:pStyle w:val="Header"/>
      <w:tabs>
        <w:tab w:val="clear" w:pos="4536"/>
        <w:tab w:val="center" w:pos="2552"/>
      </w:tabs>
      <w:spacing w:after="0" w:line="240" w:lineRule="auto"/>
      <w:jc w:val="center"/>
      <w:rPr>
        <w:rFonts w:ascii="Trebuchet MS" w:hAnsi="Trebuchet MS"/>
        <w:sz w:val="18"/>
        <w:szCs w:val="18"/>
      </w:rPr>
    </w:pPr>
    <w:sdt>
      <w:sdtPr>
        <w:rPr>
          <w:rFonts w:ascii="Trebuchet MS" w:hAnsi="Trebuchet MS"/>
          <w:sz w:val="18"/>
          <w:szCs w:val="18"/>
        </w:rPr>
        <w:id w:val="630676484"/>
        <w:docPartObj>
          <w:docPartGallery w:val="Page Numbers (Margins)"/>
          <w:docPartUnique/>
        </w:docPartObj>
      </w:sdtPr>
      <w:sdtEndPr/>
      <w:sdtContent>
        <w:r w:rsidR="00E75E95">
          <w:rPr>
            <w:rFonts w:ascii="Trebuchet MS" w:hAnsi="Trebuchet MS"/>
            <w:noProof/>
            <w:sz w:val="18"/>
            <w:szCs w:val="18"/>
            <w:lang w:eastAsia="hr-HR"/>
          </w:rPr>
          <mc:AlternateContent>
            <mc:Choice Requires="wps">
              <w:drawing>
                <wp:anchor distT="0" distB="0" distL="114300" distR="114300" simplePos="0" relativeHeight="251659776" behindDoc="0" locked="0" layoutInCell="0" allowOverlap="1" wp14:anchorId="587E6231" wp14:editId="345DDD7F">
                  <wp:simplePos x="0" y="0"/>
                  <wp:positionH relativeFrom="rightMargin">
                    <wp:align>right</wp:align>
                  </wp:positionH>
                  <wp:positionV relativeFrom="margin">
                    <wp:align>center</wp:align>
                  </wp:positionV>
                  <wp:extent cx="720090" cy="32956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C8245" w14:textId="77777777" w:rsidR="00E75E95" w:rsidRDefault="00E75E95">
                              <w:pPr>
                                <w:pBdr>
                                  <w:bottom w:val="single" w:sz="4" w:space="1" w:color="auto"/>
                                </w:pBdr>
                              </w:pPr>
                              <w:r>
                                <w:fldChar w:fldCharType="begin"/>
                              </w:r>
                              <w:r>
                                <w:instrText xml:space="preserve"> PAGE   \* MERGEFORMAT </w:instrText>
                              </w:r>
                              <w:r>
                                <w:fldChar w:fldCharType="separate"/>
                              </w:r>
                              <w:r>
                                <w:rPr>
                                  <w:noProof/>
                                </w:rPr>
                                <w:t>49</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7E6231" id="Rectangle 2" o:spid="_x0000_s1037" style="position:absolute;left:0;text-align:left;margin-left:5.5pt;margin-top:0;width:56.7pt;height:25.95pt;z-index:25165977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" o:allowincell="f" stroked="f">
                  <v:textbox>
                    <w:txbxContent>
                      <w:p w14:paraId="412C8245" w14:textId="77777777" w:rsidR="00E75E95" w:rsidRDefault="00E75E95">
                        <w:pPr>
                          <w:pBdr>
                            <w:bottom w:val="single" w:sz="4" w:space="1" w:color="auto"/>
                          </w:pBdr>
                        </w:pPr>
                        <w:r>
                          <w:fldChar w:fldCharType="begin"/>
                        </w:r>
                        <w:r>
                          <w:instrText xml:space="preserve"> PAGE   \* MERGEFORMAT </w:instrText>
                        </w:r>
                        <w:r>
                          <w:fldChar w:fldCharType="separate"/>
                        </w:r>
                        <w:r>
                          <w:rPr>
                            <w:noProof/>
                          </w:rPr>
                          <w:t>49</w:t>
                        </w:r>
                        <w:r>
                          <w:rPr>
                            <w:noProof/>
                          </w:rPr>
                          <w:fldChar w:fldCharType="end"/>
                        </w:r>
                      </w:p>
                    </w:txbxContent>
                  </v:textbox>
                  <w10:wrap anchorx="margin" anchory="margin"/>
                </v:rect>
              </w:pict>
            </mc:Fallback>
          </mc:AlternateContent>
        </w:r>
      </w:sdtContent>
    </w:sdt>
    <w:r w:rsidR="00E75E95" w:rsidRPr="00480BC5">
      <w:rPr>
        <w:rFonts w:ascii="Trebuchet MS" w:hAnsi="Trebuchet MS"/>
        <w:sz w:val="18"/>
        <w:szCs w:val="18"/>
      </w:rPr>
      <w:t xml:space="preserve">Priručnik za operativne postupke Programa provjere inovativnog </w:t>
    </w:r>
    <w:r w:rsidR="00E75E95">
      <w:rPr>
        <w:rFonts w:ascii="Trebuchet MS" w:hAnsi="Trebuchet MS"/>
        <w:sz w:val="18"/>
        <w:szCs w:val="18"/>
      </w:rPr>
      <w:t xml:space="preserve"> kon</w:t>
    </w:r>
    <w:r w:rsidR="00E75E95" w:rsidRPr="00480BC5">
      <w:rPr>
        <w:rFonts w:ascii="Trebuchet MS" w:hAnsi="Trebuchet MS"/>
        <w:sz w:val="18"/>
        <w:szCs w:val="18"/>
      </w:rPr>
      <w:t>cepta</w:t>
    </w:r>
  </w:p>
  <w:p w14:paraId="444FBA7C" w14:textId="77777777" w:rsidR="00E75E95" w:rsidRPr="00480BC5" w:rsidRDefault="00E75E95" w:rsidP="004C18B7">
    <w:pPr>
      <w:pStyle w:val="Header"/>
      <w:spacing w:after="0" w:line="240" w:lineRule="auto"/>
      <w:jc w:val="center"/>
      <w:rPr>
        <w:rFonts w:ascii="Trebuchet MS" w:hAnsi="Trebuchet MS"/>
        <w:sz w:val="18"/>
        <w:szCs w:val="18"/>
      </w:rPr>
    </w:pPr>
  </w:p>
  <w:p w14:paraId="41B203F5" w14:textId="77777777" w:rsidR="00E75E95" w:rsidRPr="00480BC5" w:rsidRDefault="00E75E95" w:rsidP="006B3753">
    <w:pPr>
      <w:pStyle w:val="Header"/>
      <w:spacing w:after="0" w:line="240" w:lineRule="auto"/>
      <w:jc w:val="right"/>
      <w:rPr>
        <w:rFonts w:ascii="Trebuchet MS" w:hAnsi="Trebuchet MS"/>
        <w:sz w:val="18"/>
        <w:szCs w:val="18"/>
      </w:rPr>
    </w:pPr>
  </w:p>
  <w:p w14:paraId="654EB0D5" w14:textId="77777777" w:rsidR="00E75E95" w:rsidRPr="00480BC5" w:rsidRDefault="00E75E95" w:rsidP="006B3753">
    <w:pPr>
      <w:pStyle w:val="Header"/>
      <w:spacing w:after="0" w:line="240" w:lineRule="auto"/>
      <w:jc w:val="right"/>
      <w:rPr>
        <w:rFonts w:ascii="Trebuchet MS" w:hAnsi="Trebuchet MS"/>
        <w:sz w:val="18"/>
        <w:szCs w:val="18"/>
      </w:rPr>
    </w:pPr>
  </w:p>
  <w:p w14:paraId="16E2CBA0" w14:textId="77777777" w:rsidR="00E75E95" w:rsidRPr="00480BC5" w:rsidRDefault="00E75E95" w:rsidP="006B3753">
    <w:pPr>
      <w:pStyle w:val="Header"/>
      <w:spacing w:before="120" w:after="0" w:line="240" w:lineRule="auto"/>
      <w:jc w:val="right"/>
      <w:rPr>
        <w:rFonts w:ascii="Trebuchet MS" w:hAnsi="Trebuchet MS"/>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93E5F"/>
    <w:multiLevelType w:val="multilevel"/>
    <w:tmpl w:val="5C68841A"/>
    <w:lvl w:ilvl="0">
      <w:start w:val="1"/>
      <w:numFmt w:val="decimal"/>
      <w:lvlText w:val="%1."/>
      <w:lvlJc w:val="left"/>
      <w:pPr>
        <w:ind w:left="-984" w:hanging="360"/>
      </w:pPr>
      <w:rPr>
        <w:rFonts w:ascii="Calibri" w:eastAsia="Calibri" w:hAnsi="Calibri" w:cs="Times New Roman"/>
      </w:rPr>
    </w:lvl>
    <w:lvl w:ilvl="1">
      <w:start w:val="5"/>
      <w:numFmt w:val="decimal"/>
      <w:isLgl/>
      <w:lvlText w:val="%1.%2."/>
      <w:lvlJc w:val="left"/>
      <w:pPr>
        <w:ind w:left="-1" w:hanging="852"/>
      </w:pPr>
      <w:rPr>
        <w:rFonts w:hint="default"/>
      </w:rPr>
    </w:lvl>
    <w:lvl w:ilvl="2">
      <w:start w:val="3"/>
      <w:numFmt w:val="decimal"/>
      <w:isLgl/>
      <w:lvlText w:val="%1.%2.%3."/>
      <w:lvlJc w:val="left"/>
      <w:pPr>
        <w:ind w:left="-492" w:hanging="852"/>
      </w:pPr>
      <w:rPr>
        <w:rFonts w:hint="default"/>
      </w:rPr>
    </w:lvl>
    <w:lvl w:ilvl="3">
      <w:start w:val="1"/>
      <w:numFmt w:val="decimal"/>
      <w:isLgl/>
      <w:lvlText w:val="%1.%2.%3.%4."/>
      <w:lvlJc w:val="left"/>
      <w:pPr>
        <w:ind w:left="-492" w:hanging="852"/>
      </w:pPr>
      <w:rPr>
        <w:rFonts w:hint="default"/>
      </w:rPr>
    </w:lvl>
    <w:lvl w:ilvl="4">
      <w:start w:val="1"/>
      <w:numFmt w:val="decimal"/>
      <w:isLgl/>
      <w:lvlText w:val="%1.%2.%3.%4.%5."/>
      <w:lvlJc w:val="left"/>
      <w:pPr>
        <w:ind w:left="-264" w:hanging="1080"/>
      </w:pPr>
      <w:rPr>
        <w:rFonts w:hint="default"/>
      </w:rPr>
    </w:lvl>
    <w:lvl w:ilvl="5">
      <w:start w:val="1"/>
      <w:numFmt w:val="decimal"/>
      <w:isLgl/>
      <w:lvlText w:val="%1.%2.%3.%4.%5.%6."/>
      <w:lvlJc w:val="left"/>
      <w:pPr>
        <w:ind w:left="-264" w:hanging="1080"/>
      </w:pPr>
      <w:rPr>
        <w:rFonts w:hint="default"/>
      </w:rPr>
    </w:lvl>
    <w:lvl w:ilvl="6">
      <w:start w:val="1"/>
      <w:numFmt w:val="decimal"/>
      <w:isLgl/>
      <w:lvlText w:val="%1.%2.%3.%4.%5.%6.%7."/>
      <w:lvlJc w:val="left"/>
      <w:pPr>
        <w:ind w:left="96" w:hanging="1440"/>
      </w:pPr>
      <w:rPr>
        <w:rFonts w:hint="default"/>
      </w:rPr>
    </w:lvl>
    <w:lvl w:ilvl="7">
      <w:start w:val="1"/>
      <w:numFmt w:val="decimal"/>
      <w:isLgl/>
      <w:lvlText w:val="%1.%2.%3.%4.%5.%6.%7.%8."/>
      <w:lvlJc w:val="left"/>
      <w:pPr>
        <w:ind w:left="96" w:hanging="1440"/>
      </w:pPr>
      <w:rPr>
        <w:rFonts w:hint="default"/>
      </w:rPr>
    </w:lvl>
    <w:lvl w:ilvl="8">
      <w:start w:val="1"/>
      <w:numFmt w:val="decimal"/>
      <w:isLgl/>
      <w:lvlText w:val="%1.%2.%3.%4.%5.%6.%7.%8.%9."/>
      <w:lvlJc w:val="left"/>
      <w:pPr>
        <w:ind w:left="456" w:hanging="1800"/>
      </w:pPr>
      <w:rPr>
        <w:rFonts w:hint="default"/>
      </w:rPr>
    </w:lvl>
  </w:abstractNum>
  <w:abstractNum w:abstractNumId="1" w15:restartNumberingAfterBreak="0">
    <w:nsid w:val="03D95361"/>
    <w:multiLevelType w:val="hybridMultilevel"/>
    <w:tmpl w:val="E49CFBE6"/>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5292DFC"/>
    <w:multiLevelType w:val="hybridMultilevel"/>
    <w:tmpl w:val="ADA2A548"/>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15:restartNumberingAfterBreak="0">
    <w:nsid w:val="05536977"/>
    <w:multiLevelType w:val="hybridMultilevel"/>
    <w:tmpl w:val="AE9627F2"/>
    <w:lvl w:ilvl="0" w:tplc="041A000B">
      <w:start w:val="1"/>
      <w:numFmt w:val="decimal"/>
      <w:lvlText w:val="%1)"/>
      <w:lvlJc w:val="left"/>
      <w:pPr>
        <w:ind w:left="644" w:hanging="360"/>
      </w:pPr>
    </w:lvl>
    <w:lvl w:ilvl="1" w:tplc="041A0019" w:tentative="1">
      <w:start w:val="1"/>
      <w:numFmt w:val="lowerLetter"/>
      <w:lvlText w:val="%2."/>
      <w:lvlJc w:val="left"/>
      <w:pPr>
        <w:ind w:left="284" w:hanging="360"/>
      </w:pPr>
    </w:lvl>
    <w:lvl w:ilvl="2" w:tplc="041A001B" w:tentative="1">
      <w:start w:val="1"/>
      <w:numFmt w:val="lowerRoman"/>
      <w:lvlText w:val="%3."/>
      <w:lvlJc w:val="right"/>
      <w:pPr>
        <w:ind w:left="1004" w:hanging="180"/>
      </w:pPr>
    </w:lvl>
    <w:lvl w:ilvl="3" w:tplc="041A000F" w:tentative="1">
      <w:start w:val="1"/>
      <w:numFmt w:val="decimal"/>
      <w:lvlText w:val="%4."/>
      <w:lvlJc w:val="left"/>
      <w:pPr>
        <w:ind w:left="1724" w:hanging="360"/>
      </w:pPr>
    </w:lvl>
    <w:lvl w:ilvl="4" w:tplc="041A0019" w:tentative="1">
      <w:start w:val="1"/>
      <w:numFmt w:val="lowerLetter"/>
      <w:lvlText w:val="%5."/>
      <w:lvlJc w:val="left"/>
      <w:pPr>
        <w:ind w:left="2444" w:hanging="360"/>
      </w:pPr>
    </w:lvl>
    <w:lvl w:ilvl="5" w:tplc="041A001B" w:tentative="1">
      <w:start w:val="1"/>
      <w:numFmt w:val="lowerRoman"/>
      <w:lvlText w:val="%6."/>
      <w:lvlJc w:val="right"/>
      <w:pPr>
        <w:ind w:left="3164" w:hanging="180"/>
      </w:pPr>
    </w:lvl>
    <w:lvl w:ilvl="6" w:tplc="041A000F" w:tentative="1">
      <w:start w:val="1"/>
      <w:numFmt w:val="decimal"/>
      <w:lvlText w:val="%7."/>
      <w:lvlJc w:val="left"/>
      <w:pPr>
        <w:ind w:left="3884" w:hanging="360"/>
      </w:pPr>
    </w:lvl>
    <w:lvl w:ilvl="7" w:tplc="041A0019" w:tentative="1">
      <w:start w:val="1"/>
      <w:numFmt w:val="lowerLetter"/>
      <w:lvlText w:val="%8."/>
      <w:lvlJc w:val="left"/>
      <w:pPr>
        <w:ind w:left="4604" w:hanging="360"/>
      </w:pPr>
    </w:lvl>
    <w:lvl w:ilvl="8" w:tplc="041A001B" w:tentative="1">
      <w:start w:val="1"/>
      <w:numFmt w:val="lowerRoman"/>
      <w:lvlText w:val="%9."/>
      <w:lvlJc w:val="right"/>
      <w:pPr>
        <w:ind w:left="5324" w:hanging="180"/>
      </w:pPr>
    </w:lvl>
  </w:abstractNum>
  <w:abstractNum w:abstractNumId="4" w15:restartNumberingAfterBreak="0">
    <w:nsid w:val="07516552"/>
    <w:multiLevelType w:val="hybridMultilevel"/>
    <w:tmpl w:val="9506A4B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EBD1C81"/>
    <w:multiLevelType w:val="hybridMultilevel"/>
    <w:tmpl w:val="234C97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0AF4560"/>
    <w:multiLevelType w:val="hybridMultilevel"/>
    <w:tmpl w:val="758CF6A4"/>
    <w:lvl w:ilvl="0" w:tplc="92BA57AA">
      <w:start w:val="1"/>
      <w:numFmt w:val="decimal"/>
      <w:lvlText w:val="%1."/>
      <w:lvlJc w:val="left"/>
      <w:pPr>
        <w:tabs>
          <w:tab w:val="num" w:pos="720"/>
        </w:tabs>
        <w:ind w:left="720" w:hanging="360"/>
      </w:pPr>
    </w:lvl>
    <w:lvl w:ilvl="1" w:tplc="A25887E6" w:tentative="1">
      <w:start w:val="1"/>
      <w:numFmt w:val="decimal"/>
      <w:lvlText w:val="%2."/>
      <w:lvlJc w:val="left"/>
      <w:pPr>
        <w:tabs>
          <w:tab w:val="num" w:pos="1440"/>
        </w:tabs>
        <w:ind w:left="1440" w:hanging="360"/>
      </w:pPr>
    </w:lvl>
    <w:lvl w:ilvl="2" w:tplc="26167E22" w:tentative="1">
      <w:start w:val="1"/>
      <w:numFmt w:val="decimal"/>
      <w:lvlText w:val="%3."/>
      <w:lvlJc w:val="left"/>
      <w:pPr>
        <w:tabs>
          <w:tab w:val="num" w:pos="2160"/>
        </w:tabs>
        <w:ind w:left="2160" w:hanging="360"/>
      </w:pPr>
    </w:lvl>
    <w:lvl w:ilvl="3" w:tplc="82987820" w:tentative="1">
      <w:start w:val="1"/>
      <w:numFmt w:val="decimal"/>
      <w:lvlText w:val="%4."/>
      <w:lvlJc w:val="left"/>
      <w:pPr>
        <w:tabs>
          <w:tab w:val="num" w:pos="2880"/>
        </w:tabs>
        <w:ind w:left="2880" w:hanging="360"/>
      </w:pPr>
    </w:lvl>
    <w:lvl w:ilvl="4" w:tplc="CF463554" w:tentative="1">
      <w:start w:val="1"/>
      <w:numFmt w:val="decimal"/>
      <w:lvlText w:val="%5."/>
      <w:lvlJc w:val="left"/>
      <w:pPr>
        <w:tabs>
          <w:tab w:val="num" w:pos="3600"/>
        </w:tabs>
        <w:ind w:left="3600" w:hanging="360"/>
      </w:pPr>
    </w:lvl>
    <w:lvl w:ilvl="5" w:tplc="204A0450" w:tentative="1">
      <w:start w:val="1"/>
      <w:numFmt w:val="decimal"/>
      <w:lvlText w:val="%6."/>
      <w:lvlJc w:val="left"/>
      <w:pPr>
        <w:tabs>
          <w:tab w:val="num" w:pos="4320"/>
        </w:tabs>
        <w:ind w:left="4320" w:hanging="360"/>
      </w:pPr>
    </w:lvl>
    <w:lvl w:ilvl="6" w:tplc="ADA04DEC" w:tentative="1">
      <w:start w:val="1"/>
      <w:numFmt w:val="decimal"/>
      <w:lvlText w:val="%7."/>
      <w:lvlJc w:val="left"/>
      <w:pPr>
        <w:tabs>
          <w:tab w:val="num" w:pos="5040"/>
        </w:tabs>
        <w:ind w:left="5040" w:hanging="360"/>
      </w:pPr>
    </w:lvl>
    <w:lvl w:ilvl="7" w:tplc="B6986EAC" w:tentative="1">
      <w:start w:val="1"/>
      <w:numFmt w:val="decimal"/>
      <w:lvlText w:val="%8."/>
      <w:lvlJc w:val="left"/>
      <w:pPr>
        <w:tabs>
          <w:tab w:val="num" w:pos="5760"/>
        </w:tabs>
        <w:ind w:left="5760" w:hanging="360"/>
      </w:pPr>
    </w:lvl>
    <w:lvl w:ilvl="8" w:tplc="1C3A58C2" w:tentative="1">
      <w:start w:val="1"/>
      <w:numFmt w:val="decimal"/>
      <w:lvlText w:val="%9."/>
      <w:lvlJc w:val="left"/>
      <w:pPr>
        <w:tabs>
          <w:tab w:val="num" w:pos="6480"/>
        </w:tabs>
        <w:ind w:left="6480" w:hanging="360"/>
      </w:pPr>
    </w:lvl>
  </w:abstractNum>
  <w:abstractNum w:abstractNumId="7" w15:restartNumberingAfterBreak="0">
    <w:nsid w:val="12BC6108"/>
    <w:multiLevelType w:val="hybridMultilevel"/>
    <w:tmpl w:val="78861486"/>
    <w:lvl w:ilvl="0" w:tplc="F7788220">
      <w:start w:val="1"/>
      <w:numFmt w:val="lowerLetter"/>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8" w15:restartNumberingAfterBreak="0">
    <w:nsid w:val="13752763"/>
    <w:multiLevelType w:val="hybridMultilevel"/>
    <w:tmpl w:val="388EF268"/>
    <w:lvl w:ilvl="0" w:tplc="3A10E10C">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15:restartNumberingAfterBreak="0">
    <w:nsid w:val="153264E3"/>
    <w:multiLevelType w:val="hybridMultilevel"/>
    <w:tmpl w:val="2834DF34"/>
    <w:lvl w:ilvl="0" w:tplc="041A0017">
      <w:start w:val="1"/>
      <w:numFmt w:val="bullet"/>
      <w:lvlText w:val=""/>
      <w:lvlJc w:val="left"/>
      <w:pPr>
        <w:ind w:left="1440" w:hanging="360"/>
      </w:pPr>
      <w:rPr>
        <w:rFonts w:ascii="Symbol" w:hAnsi="Symbol" w:hint="default"/>
      </w:rPr>
    </w:lvl>
    <w:lvl w:ilvl="1" w:tplc="041A0019" w:tentative="1">
      <w:start w:val="1"/>
      <w:numFmt w:val="bullet"/>
      <w:lvlText w:val="o"/>
      <w:lvlJc w:val="left"/>
      <w:pPr>
        <w:ind w:left="2160" w:hanging="360"/>
      </w:pPr>
      <w:rPr>
        <w:rFonts w:ascii="Courier New" w:hAnsi="Courier New" w:cs="Courier New" w:hint="default"/>
      </w:rPr>
    </w:lvl>
    <w:lvl w:ilvl="2" w:tplc="041A001B" w:tentative="1">
      <w:start w:val="1"/>
      <w:numFmt w:val="bullet"/>
      <w:lvlText w:val=""/>
      <w:lvlJc w:val="left"/>
      <w:pPr>
        <w:ind w:left="2880" w:hanging="360"/>
      </w:pPr>
      <w:rPr>
        <w:rFonts w:ascii="Wingdings" w:hAnsi="Wingdings" w:hint="default"/>
      </w:rPr>
    </w:lvl>
    <w:lvl w:ilvl="3" w:tplc="041A000F" w:tentative="1">
      <w:start w:val="1"/>
      <w:numFmt w:val="bullet"/>
      <w:lvlText w:val=""/>
      <w:lvlJc w:val="left"/>
      <w:pPr>
        <w:ind w:left="3600" w:hanging="360"/>
      </w:pPr>
      <w:rPr>
        <w:rFonts w:ascii="Symbol" w:hAnsi="Symbol" w:hint="default"/>
      </w:rPr>
    </w:lvl>
    <w:lvl w:ilvl="4" w:tplc="041A0019" w:tentative="1">
      <w:start w:val="1"/>
      <w:numFmt w:val="bullet"/>
      <w:lvlText w:val="o"/>
      <w:lvlJc w:val="left"/>
      <w:pPr>
        <w:ind w:left="4320" w:hanging="360"/>
      </w:pPr>
      <w:rPr>
        <w:rFonts w:ascii="Courier New" w:hAnsi="Courier New" w:cs="Courier New" w:hint="default"/>
      </w:rPr>
    </w:lvl>
    <w:lvl w:ilvl="5" w:tplc="041A001B" w:tentative="1">
      <w:start w:val="1"/>
      <w:numFmt w:val="bullet"/>
      <w:lvlText w:val=""/>
      <w:lvlJc w:val="left"/>
      <w:pPr>
        <w:ind w:left="5040" w:hanging="360"/>
      </w:pPr>
      <w:rPr>
        <w:rFonts w:ascii="Wingdings" w:hAnsi="Wingdings" w:hint="default"/>
      </w:rPr>
    </w:lvl>
    <w:lvl w:ilvl="6" w:tplc="041A000F" w:tentative="1">
      <w:start w:val="1"/>
      <w:numFmt w:val="bullet"/>
      <w:lvlText w:val=""/>
      <w:lvlJc w:val="left"/>
      <w:pPr>
        <w:ind w:left="5760" w:hanging="360"/>
      </w:pPr>
      <w:rPr>
        <w:rFonts w:ascii="Symbol" w:hAnsi="Symbol" w:hint="default"/>
      </w:rPr>
    </w:lvl>
    <w:lvl w:ilvl="7" w:tplc="041A0019" w:tentative="1">
      <w:start w:val="1"/>
      <w:numFmt w:val="bullet"/>
      <w:lvlText w:val="o"/>
      <w:lvlJc w:val="left"/>
      <w:pPr>
        <w:ind w:left="6480" w:hanging="360"/>
      </w:pPr>
      <w:rPr>
        <w:rFonts w:ascii="Courier New" w:hAnsi="Courier New" w:cs="Courier New" w:hint="default"/>
      </w:rPr>
    </w:lvl>
    <w:lvl w:ilvl="8" w:tplc="041A001B" w:tentative="1">
      <w:start w:val="1"/>
      <w:numFmt w:val="bullet"/>
      <w:lvlText w:val=""/>
      <w:lvlJc w:val="left"/>
      <w:pPr>
        <w:ind w:left="7200" w:hanging="360"/>
      </w:pPr>
      <w:rPr>
        <w:rFonts w:ascii="Wingdings" w:hAnsi="Wingdings" w:hint="default"/>
      </w:rPr>
    </w:lvl>
  </w:abstractNum>
  <w:abstractNum w:abstractNumId="10" w15:restartNumberingAfterBreak="0">
    <w:nsid w:val="15F80CCD"/>
    <w:multiLevelType w:val="hybridMultilevel"/>
    <w:tmpl w:val="8D347D1A"/>
    <w:lvl w:ilvl="0" w:tplc="041A0001">
      <w:start w:val="1"/>
      <w:numFmt w:val="lowerLetter"/>
      <w:lvlText w:val="%1."/>
      <w:lvlJc w:val="left"/>
      <w:pPr>
        <w:ind w:left="720" w:hanging="360"/>
      </w:pPr>
    </w:lvl>
    <w:lvl w:ilvl="1" w:tplc="041A0003">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1" w15:restartNumberingAfterBreak="0">
    <w:nsid w:val="17054EE4"/>
    <w:multiLevelType w:val="hybridMultilevel"/>
    <w:tmpl w:val="0276C7DA"/>
    <w:lvl w:ilvl="0" w:tplc="041A0019">
      <w:start w:val="1"/>
      <w:numFmt w:val="bullet"/>
      <w:lvlText w:val=""/>
      <w:lvlJc w:val="left"/>
      <w:pPr>
        <w:tabs>
          <w:tab w:val="num" w:pos="1080"/>
        </w:tabs>
        <w:ind w:left="1080" w:hanging="360"/>
      </w:pPr>
      <w:rPr>
        <w:rFonts w:ascii="Symbol" w:hAnsi="Symbol" w:hint="default"/>
      </w:rPr>
    </w:lvl>
    <w:lvl w:ilvl="1" w:tplc="041A0019" w:tentative="1">
      <w:start w:val="1"/>
      <w:numFmt w:val="bullet"/>
      <w:lvlText w:val="o"/>
      <w:lvlJc w:val="left"/>
      <w:pPr>
        <w:tabs>
          <w:tab w:val="num" w:pos="1800"/>
        </w:tabs>
        <w:ind w:left="1800" w:hanging="360"/>
      </w:pPr>
      <w:rPr>
        <w:rFonts w:ascii="Courier New" w:hAnsi="Courier New" w:cs="Courier New" w:hint="default"/>
      </w:rPr>
    </w:lvl>
    <w:lvl w:ilvl="2" w:tplc="041A001B" w:tentative="1">
      <w:start w:val="1"/>
      <w:numFmt w:val="bullet"/>
      <w:lvlText w:val=""/>
      <w:lvlJc w:val="left"/>
      <w:pPr>
        <w:tabs>
          <w:tab w:val="num" w:pos="2520"/>
        </w:tabs>
        <w:ind w:left="2520" w:hanging="360"/>
      </w:pPr>
      <w:rPr>
        <w:rFonts w:ascii="Wingdings" w:hAnsi="Wingdings" w:hint="default"/>
      </w:rPr>
    </w:lvl>
    <w:lvl w:ilvl="3" w:tplc="041A000F" w:tentative="1">
      <w:start w:val="1"/>
      <w:numFmt w:val="bullet"/>
      <w:lvlText w:val=""/>
      <w:lvlJc w:val="left"/>
      <w:pPr>
        <w:tabs>
          <w:tab w:val="num" w:pos="3240"/>
        </w:tabs>
        <w:ind w:left="3240" w:hanging="360"/>
      </w:pPr>
      <w:rPr>
        <w:rFonts w:ascii="Symbol" w:hAnsi="Symbol" w:hint="default"/>
      </w:rPr>
    </w:lvl>
    <w:lvl w:ilvl="4" w:tplc="041A0019" w:tentative="1">
      <w:start w:val="1"/>
      <w:numFmt w:val="bullet"/>
      <w:lvlText w:val="o"/>
      <w:lvlJc w:val="left"/>
      <w:pPr>
        <w:tabs>
          <w:tab w:val="num" w:pos="3960"/>
        </w:tabs>
        <w:ind w:left="3960" w:hanging="360"/>
      </w:pPr>
      <w:rPr>
        <w:rFonts w:ascii="Courier New" w:hAnsi="Courier New" w:cs="Courier New" w:hint="default"/>
      </w:rPr>
    </w:lvl>
    <w:lvl w:ilvl="5" w:tplc="041A001B" w:tentative="1">
      <w:start w:val="1"/>
      <w:numFmt w:val="bullet"/>
      <w:lvlText w:val=""/>
      <w:lvlJc w:val="left"/>
      <w:pPr>
        <w:tabs>
          <w:tab w:val="num" w:pos="4680"/>
        </w:tabs>
        <w:ind w:left="4680" w:hanging="360"/>
      </w:pPr>
      <w:rPr>
        <w:rFonts w:ascii="Wingdings" w:hAnsi="Wingdings" w:hint="default"/>
      </w:rPr>
    </w:lvl>
    <w:lvl w:ilvl="6" w:tplc="041A000F" w:tentative="1">
      <w:start w:val="1"/>
      <w:numFmt w:val="bullet"/>
      <w:lvlText w:val=""/>
      <w:lvlJc w:val="left"/>
      <w:pPr>
        <w:tabs>
          <w:tab w:val="num" w:pos="5400"/>
        </w:tabs>
        <w:ind w:left="5400" w:hanging="360"/>
      </w:pPr>
      <w:rPr>
        <w:rFonts w:ascii="Symbol" w:hAnsi="Symbol" w:hint="default"/>
      </w:rPr>
    </w:lvl>
    <w:lvl w:ilvl="7" w:tplc="041A0019" w:tentative="1">
      <w:start w:val="1"/>
      <w:numFmt w:val="bullet"/>
      <w:lvlText w:val="o"/>
      <w:lvlJc w:val="left"/>
      <w:pPr>
        <w:tabs>
          <w:tab w:val="num" w:pos="6120"/>
        </w:tabs>
        <w:ind w:left="6120" w:hanging="360"/>
      </w:pPr>
      <w:rPr>
        <w:rFonts w:ascii="Courier New" w:hAnsi="Courier New" w:cs="Courier New" w:hint="default"/>
      </w:rPr>
    </w:lvl>
    <w:lvl w:ilvl="8" w:tplc="041A001B"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82A3141"/>
    <w:multiLevelType w:val="hybridMultilevel"/>
    <w:tmpl w:val="6936B4F2"/>
    <w:lvl w:ilvl="0" w:tplc="72A4909C">
      <w:start w:val="4"/>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A172884"/>
    <w:multiLevelType w:val="multilevel"/>
    <w:tmpl w:val="7A2EBD9A"/>
    <w:lvl w:ilvl="0">
      <w:start w:val="2"/>
      <w:numFmt w:val="decimal"/>
      <w:lvlText w:val="%1."/>
      <w:lvlJc w:val="left"/>
      <w:pPr>
        <w:ind w:left="786" w:hanging="360"/>
      </w:pPr>
      <w:rPr>
        <w:rFonts w:hint="default"/>
      </w:rPr>
    </w:lvl>
    <w:lvl w:ilvl="1">
      <w:start w:val="7"/>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4" w15:restartNumberingAfterBreak="0">
    <w:nsid w:val="1A735182"/>
    <w:multiLevelType w:val="hybridMultilevel"/>
    <w:tmpl w:val="38962846"/>
    <w:lvl w:ilvl="0" w:tplc="24369A04">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BA37C58"/>
    <w:multiLevelType w:val="hybridMultilevel"/>
    <w:tmpl w:val="B2142966"/>
    <w:lvl w:ilvl="0" w:tplc="04090001">
      <w:start w:val="1"/>
      <w:numFmt w:val="bullet"/>
      <w:lvlText w:val=""/>
      <w:lvlJc w:val="left"/>
      <w:pPr>
        <w:ind w:left="360" w:hanging="360"/>
      </w:pPr>
      <w:rPr>
        <w:rFonts w:ascii="Wingdings" w:hAnsi="Wingdings" w:hint="default"/>
        <w:color w:val="000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C854FC6"/>
    <w:multiLevelType w:val="hybridMultilevel"/>
    <w:tmpl w:val="4A38BB46"/>
    <w:lvl w:ilvl="0" w:tplc="7BDC1A3E">
      <w:start w:val="1"/>
      <w:numFmt w:val="lowerLetter"/>
      <w:lvlText w:val="%1."/>
      <w:lvlJc w:val="left"/>
      <w:pPr>
        <w:ind w:left="720" w:hanging="360"/>
      </w:p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7" w15:restartNumberingAfterBreak="0">
    <w:nsid w:val="1C8F4607"/>
    <w:multiLevelType w:val="hybridMultilevel"/>
    <w:tmpl w:val="805EFB70"/>
    <w:lvl w:ilvl="0" w:tplc="E5684230">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18" w15:restartNumberingAfterBreak="0">
    <w:nsid w:val="1CC44594"/>
    <w:multiLevelType w:val="hybridMultilevel"/>
    <w:tmpl w:val="86BC49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CEF3283"/>
    <w:multiLevelType w:val="hybridMultilevel"/>
    <w:tmpl w:val="37565A8A"/>
    <w:lvl w:ilvl="0" w:tplc="041A0019">
      <w:start w:val="1"/>
      <w:numFmt w:val="lowerLetter"/>
      <w:lvlText w:val="(%1)"/>
      <w:lvlJc w:val="left"/>
      <w:pPr>
        <w:ind w:left="1068" w:hanging="360"/>
      </w:pPr>
      <w:rPr>
        <w:rFonts w:hint="default"/>
      </w:rPr>
    </w:lvl>
    <w:lvl w:ilvl="1" w:tplc="041A0019">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0" w15:restartNumberingAfterBreak="0">
    <w:nsid w:val="1E4E3DCE"/>
    <w:multiLevelType w:val="hybridMultilevel"/>
    <w:tmpl w:val="4056B47E"/>
    <w:lvl w:ilvl="0" w:tplc="3F307DA8">
      <w:start w:val="1"/>
      <w:numFmt w:val="bullet"/>
      <w:lvlText w:val=""/>
      <w:lvlJc w:val="left"/>
      <w:pPr>
        <w:ind w:left="390" w:hanging="360"/>
      </w:pPr>
      <w:rPr>
        <w:rFonts w:ascii="Wingdings" w:hAnsi="Wingdings" w:hint="default"/>
        <w:color w:val="000000"/>
        <w:sz w:val="18"/>
        <w:szCs w:val="18"/>
      </w:rPr>
    </w:lvl>
    <w:lvl w:ilvl="1" w:tplc="041A0019">
      <w:start w:val="1"/>
      <w:numFmt w:val="bullet"/>
      <w:lvlText w:val="o"/>
      <w:lvlJc w:val="left"/>
      <w:pPr>
        <w:ind w:left="786" w:hanging="360"/>
      </w:pPr>
      <w:rPr>
        <w:rFonts w:ascii="Courier New" w:hAnsi="Courier New" w:cs="Courier New" w:hint="default"/>
      </w:rPr>
    </w:lvl>
    <w:lvl w:ilvl="2" w:tplc="041A001B" w:tentative="1">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21" w15:restartNumberingAfterBreak="0">
    <w:nsid w:val="1F0777B0"/>
    <w:multiLevelType w:val="hybridMultilevel"/>
    <w:tmpl w:val="D03ACF28"/>
    <w:lvl w:ilvl="0" w:tplc="D8863C5E">
      <w:start w:val="1"/>
      <w:numFmt w:val="decimal"/>
      <w:lvlText w:val="%1)"/>
      <w:lvlJc w:val="left"/>
      <w:pPr>
        <w:ind w:left="1800" w:hanging="360"/>
      </w:pPr>
      <w:rPr>
        <w:rFonts w:hint="default"/>
      </w:rPr>
    </w:lvl>
    <w:lvl w:ilvl="1" w:tplc="041A0003">
      <w:start w:val="1"/>
      <w:numFmt w:val="lowerLetter"/>
      <w:lvlText w:val="%2."/>
      <w:lvlJc w:val="left"/>
      <w:pPr>
        <w:ind w:left="2520" w:hanging="360"/>
      </w:pPr>
    </w:lvl>
    <w:lvl w:ilvl="2" w:tplc="041A0005" w:tentative="1">
      <w:start w:val="1"/>
      <w:numFmt w:val="lowerRoman"/>
      <w:lvlText w:val="%3."/>
      <w:lvlJc w:val="right"/>
      <w:pPr>
        <w:ind w:left="3240" w:hanging="180"/>
      </w:pPr>
    </w:lvl>
    <w:lvl w:ilvl="3" w:tplc="041A0001" w:tentative="1">
      <w:start w:val="1"/>
      <w:numFmt w:val="decimal"/>
      <w:lvlText w:val="%4."/>
      <w:lvlJc w:val="left"/>
      <w:pPr>
        <w:ind w:left="3960" w:hanging="360"/>
      </w:pPr>
    </w:lvl>
    <w:lvl w:ilvl="4" w:tplc="041A0003" w:tentative="1">
      <w:start w:val="1"/>
      <w:numFmt w:val="lowerLetter"/>
      <w:lvlText w:val="%5."/>
      <w:lvlJc w:val="left"/>
      <w:pPr>
        <w:ind w:left="4680" w:hanging="360"/>
      </w:pPr>
    </w:lvl>
    <w:lvl w:ilvl="5" w:tplc="041A0005" w:tentative="1">
      <w:start w:val="1"/>
      <w:numFmt w:val="lowerRoman"/>
      <w:lvlText w:val="%6."/>
      <w:lvlJc w:val="right"/>
      <w:pPr>
        <w:ind w:left="5400" w:hanging="180"/>
      </w:pPr>
    </w:lvl>
    <w:lvl w:ilvl="6" w:tplc="041A0001" w:tentative="1">
      <w:start w:val="1"/>
      <w:numFmt w:val="decimal"/>
      <w:lvlText w:val="%7."/>
      <w:lvlJc w:val="left"/>
      <w:pPr>
        <w:ind w:left="6120" w:hanging="360"/>
      </w:pPr>
    </w:lvl>
    <w:lvl w:ilvl="7" w:tplc="041A0003" w:tentative="1">
      <w:start w:val="1"/>
      <w:numFmt w:val="lowerLetter"/>
      <w:lvlText w:val="%8."/>
      <w:lvlJc w:val="left"/>
      <w:pPr>
        <w:ind w:left="6840" w:hanging="360"/>
      </w:pPr>
    </w:lvl>
    <w:lvl w:ilvl="8" w:tplc="041A0005" w:tentative="1">
      <w:start w:val="1"/>
      <w:numFmt w:val="lowerRoman"/>
      <w:lvlText w:val="%9."/>
      <w:lvlJc w:val="right"/>
      <w:pPr>
        <w:ind w:left="7560" w:hanging="180"/>
      </w:pPr>
    </w:lvl>
  </w:abstractNum>
  <w:abstractNum w:abstractNumId="22" w15:restartNumberingAfterBreak="0">
    <w:nsid w:val="1F2C0315"/>
    <w:multiLevelType w:val="hybridMultilevel"/>
    <w:tmpl w:val="D602A9EC"/>
    <w:lvl w:ilvl="0" w:tplc="041A000B">
      <w:start w:val="3"/>
      <w:numFmt w:val="bullet"/>
      <w:lvlText w:val="-"/>
      <w:lvlJc w:val="left"/>
      <w:pPr>
        <w:ind w:left="720" w:hanging="360"/>
      </w:pPr>
      <w:rPr>
        <w:rFonts w:ascii="Palatino Linotype" w:eastAsia="Calibri" w:hAnsi="Palatino Linotype"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FC912AB"/>
    <w:multiLevelType w:val="hybridMultilevel"/>
    <w:tmpl w:val="9202014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09E03FC"/>
    <w:multiLevelType w:val="hybridMultilevel"/>
    <w:tmpl w:val="34983B22"/>
    <w:lvl w:ilvl="0" w:tplc="34CCE01A">
      <w:start w:val="1"/>
      <w:numFmt w:val="bullet"/>
      <w:lvlText w:val=""/>
      <w:lvlJc w:val="left"/>
      <w:pPr>
        <w:ind w:left="720" w:hanging="360"/>
      </w:pPr>
      <w:rPr>
        <w:rFonts w:ascii="Wingdings" w:hAnsi="Wingding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5" w15:restartNumberingAfterBreak="0">
    <w:nsid w:val="209F3002"/>
    <w:multiLevelType w:val="hybridMultilevel"/>
    <w:tmpl w:val="16004188"/>
    <w:lvl w:ilvl="0" w:tplc="041A000B">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6" w15:restartNumberingAfterBreak="0">
    <w:nsid w:val="27F479BC"/>
    <w:multiLevelType w:val="hybridMultilevel"/>
    <w:tmpl w:val="C56EAE44"/>
    <w:lvl w:ilvl="0" w:tplc="CE0AEC6A">
      <w:start w:val="1"/>
      <w:numFmt w:val="lowerLetter"/>
      <w:lvlText w:val="%1."/>
      <w:lvlJc w:val="left"/>
      <w:pPr>
        <w:ind w:left="5747"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2A1E68C8"/>
    <w:multiLevelType w:val="hybridMultilevel"/>
    <w:tmpl w:val="B918433A"/>
    <w:lvl w:ilvl="0" w:tplc="041A000B">
      <w:start w:val="1"/>
      <w:numFmt w:val="decimal"/>
      <w:lvlText w:val="%1)"/>
      <w:lvlJc w:val="left"/>
      <w:pPr>
        <w:ind w:left="1800" w:hanging="360"/>
      </w:pPr>
    </w:lvl>
    <w:lvl w:ilvl="1" w:tplc="041A0003" w:tentative="1">
      <w:start w:val="1"/>
      <w:numFmt w:val="lowerLetter"/>
      <w:lvlText w:val="%2."/>
      <w:lvlJc w:val="left"/>
      <w:pPr>
        <w:ind w:left="2520" w:hanging="360"/>
      </w:pPr>
    </w:lvl>
    <w:lvl w:ilvl="2" w:tplc="041A0005" w:tentative="1">
      <w:start w:val="1"/>
      <w:numFmt w:val="lowerRoman"/>
      <w:lvlText w:val="%3."/>
      <w:lvlJc w:val="right"/>
      <w:pPr>
        <w:ind w:left="3240" w:hanging="180"/>
      </w:pPr>
    </w:lvl>
    <w:lvl w:ilvl="3" w:tplc="041A0001" w:tentative="1">
      <w:start w:val="1"/>
      <w:numFmt w:val="decimal"/>
      <w:lvlText w:val="%4."/>
      <w:lvlJc w:val="left"/>
      <w:pPr>
        <w:ind w:left="3960" w:hanging="360"/>
      </w:pPr>
    </w:lvl>
    <w:lvl w:ilvl="4" w:tplc="041A0003" w:tentative="1">
      <w:start w:val="1"/>
      <w:numFmt w:val="lowerLetter"/>
      <w:lvlText w:val="%5."/>
      <w:lvlJc w:val="left"/>
      <w:pPr>
        <w:ind w:left="4680" w:hanging="360"/>
      </w:pPr>
    </w:lvl>
    <w:lvl w:ilvl="5" w:tplc="041A0005" w:tentative="1">
      <w:start w:val="1"/>
      <w:numFmt w:val="lowerRoman"/>
      <w:lvlText w:val="%6."/>
      <w:lvlJc w:val="right"/>
      <w:pPr>
        <w:ind w:left="5400" w:hanging="180"/>
      </w:pPr>
    </w:lvl>
    <w:lvl w:ilvl="6" w:tplc="041A0001" w:tentative="1">
      <w:start w:val="1"/>
      <w:numFmt w:val="decimal"/>
      <w:lvlText w:val="%7."/>
      <w:lvlJc w:val="left"/>
      <w:pPr>
        <w:ind w:left="6120" w:hanging="360"/>
      </w:pPr>
    </w:lvl>
    <w:lvl w:ilvl="7" w:tplc="041A0003" w:tentative="1">
      <w:start w:val="1"/>
      <w:numFmt w:val="lowerLetter"/>
      <w:lvlText w:val="%8."/>
      <w:lvlJc w:val="left"/>
      <w:pPr>
        <w:ind w:left="6840" w:hanging="360"/>
      </w:pPr>
    </w:lvl>
    <w:lvl w:ilvl="8" w:tplc="041A0005" w:tentative="1">
      <w:start w:val="1"/>
      <w:numFmt w:val="lowerRoman"/>
      <w:lvlText w:val="%9."/>
      <w:lvlJc w:val="right"/>
      <w:pPr>
        <w:ind w:left="7560" w:hanging="180"/>
      </w:pPr>
    </w:lvl>
  </w:abstractNum>
  <w:abstractNum w:abstractNumId="28" w15:restartNumberingAfterBreak="0">
    <w:nsid w:val="2A5E2238"/>
    <w:multiLevelType w:val="hybridMultilevel"/>
    <w:tmpl w:val="0A62B21A"/>
    <w:lvl w:ilvl="0" w:tplc="041A0019">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2B1F00E2"/>
    <w:multiLevelType w:val="hybridMultilevel"/>
    <w:tmpl w:val="1530415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2BEA6948"/>
    <w:multiLevelType w:val="hybridMultilevel"/>
    <w:tmpl w:val="5E880DA8"/>
    <w:lvl w:ilvl="0" w:tplc="C8DE954C">
      <w:start w:val="1"/>
      <w:numFmt w:val="lowerLetter"/>
      <w:lvlText w:val="%1."/>
      <w:lvlJc w:val="left"/>
      <w:pPr>
        <w:ind w:left="720" w:hanging="360"/>
      </w:pPr>
      <w:rPr>
        <w:rFont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31" w15:restartNumberingAfterBreak="0">
    <w:nsid w:val="2DB70919"/>
    <w:multiLevelType w:val="hybridMultilevel"/>
    <w:tmpl w:val="D9B4897E"/>
    <w:lvl w:ilvl="0" w:tplc="041A0001">
      <w:start w:val="1"/>
      <w:numFmt w:val="bullet"/>
      <w:lvlText w:val=""/>
      <w:lvlJc w:val="left"/>
      <w:pPr>
        <w:ind w:left="1133" w:hanging="360"/>
      </w:pPr>
      <w:rPr>
        <w:rFonts w:ascii="Symbol" w:hAnsi="Symbol" w:hint="default"/>
      </w:rPr>
    </w:lvl>
    <w:lvl w:ilvl="1" w:tplc="041A0003" w:tentative="1">
      <w:start w:val="1"/>
      <w:numFmt w:val="bullet"/>
      <w:lvlText w:val="o"/>
      <w:lvlJc w:val="left"/>
      <w:pPr>
        <w:ind w:left="1853" w:hanging="360"/>
      </w:pPr>
      <w:rPr>
        <w:rFonts w:ascii="Courier New" w:hAnsi="Courier New" w:cs="Courier New" w:hint="default"/>
      </w:rPr>
    </w:lvl>
    <w:lvl w:ilvl="2" w:tplc="041A0005" w:tentative="1">
      <w:start w:val="1"/>
      <w:numFmt w:val="bullet"/>
      <w:lvlText w:val=""/>
      <w:lvlJc w:val="left"/>
      <w:pPr>
        <w:ind w:left="2573" w:hanging="360"/>
      </w:pPr>
      <w:rPr>
        <w:rFonts w:ascii="Wingdings" w:hAnsi="Wingdings" w:hint="default"/>
      </w:rPr>
    </w:lvl>
    <w:lvl w:ilvl="3" w:tplc="041A0001" w:tentative="1">
      <w:start w:val="1"/>
      <w:numFmt w:val="bullet"/>
      <w:lvlText w:val=""/>
      <w:lvlJc w:val="left"/>
      <w:pPr>
        <w:ind w:left="3293" w:hanging="360"/>
      </w:pPr>
      <w:rPr>
        <w:rFonts w:ascii="Symbol" w:hAnsi="Symbol" w:hint="default"/>
      </w:rPr>
    </w:lvl>
    <w:lvl w:ilvl="4" w:tplc="041A0003" w:tentative="1">
      <w:start w:val="1"/>
      <w:numFmt w:val="bullet"/>
      <w:lvlText w:val="o"/>
      <w:lvlJc w:val="left"/>
      <w:pPr>
        <w:ind w:left="4013" w:hanging="360"/>
      </w:pPr>
      <w:rPr>
        <w:rFonts w:ascii="Courier New" w:hAnsi="Courier New" w:cs="Courier New" w:hint="default"/>
      </w:rPr>
    </w:lvl>
    <w:lvl w:ilvl="5" w:tplc="041A0005" w:tentative="1">
      <w:start w:val="1"/>
      <w:numFmt w:val="bullet"/>
      <w:lvlText w:val=""/>
      <w:lvlJc w:val="left"/>
      <w:pPr>
        <w:ind w:left="4733" w:hanging="360"/>
      </w:pPr>
      <w:rPr>
        <w:rFonts w:ascii="Wingdings" w:hAnsi="Wingdings" w:hint="default"/>
      </w:rPr>
    </w:lvl>
    <w:lvl w:ilvl="6" w:tplc="041A0001" w:tentative="1">
      <w:start w:val="1"/>
      <w:numFmt w:val="bullet"/>
      <w:lvlText w:val=""/>
      <w:lvlJc w:val="left"/>
      <w:pPr>
        <w:ind w:left="5453" w:hanging="360"/>
      </w:pPr>
      <w:rPr>
        <w:rFonts w:ascii="Symbol" w:hAnsi="Symbol" w:hint="default"/>
      </w:rPr>
    </w:lvl>
    <w:lvl w:ilvl="7" w:tplc="041A0003" w:tentative="1">
      <w:start w:val="1"/>
      <w:numFmt w:val="bullet"/>
      <w:lvlText w:val="o"/>
      <w:lvlJc w:val="left"/>
      <w:pPr>
        <w:ind w:left="6173" w:hanging="360"/>
      </w:pPr>
      <w:rPr>
        <w:rFonts w:ascii="Courier New" w:hAnsi="Courier New" w:cs="Courier New" w:hint="default"/>
      </w:rPr>
    </w:lvl>
    <w:lvl w:ilvl="8" w:tplc="041A0005" w:tentative="1">
      <w:start w:val="1"/>
      <w:numFmt w:val="bullet"/>
      <w:lvlText w:val=""/>
      <w:lvlJc w:val="left"/>
      <w:pPr>
        <w:ind w:left="6893" w:hanging="360"/>
      </w:pPr>
      <w:rPr>
        <w:rFonts w:ascii="Wingdings" w:hAnsi="Wingdings" w:hint="default"/>
      </w:rPr>
    </w:lvl>
  </w:abstractNum>
  <w:abstractNum w:abstractNumId="32" w15:restartNumberingAfterBreak="0">
    <w:nsid w:val="2F5A52A9"/>
    <w:multiLevelType w:val="hybridMultilevel"/>
    <w:tmpl w:val="17B84EF0"/>
    <w:lvl w:ilvl="0" w:tplc="041A000B">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3" w15:restartNumberingAfterBreak="0">
    <w:nsid w:val="2F6E4EEB"/>
    <w:multiLevelType w:val="hybridMultilevel"/>
    <w:tmpl w:val="646A94B6"/>
    <w:lvl w:ilvl="0" w:tplc="041A0001">
      <w:start w:val="1"/>
      <w:numFmt w:val="lowerLetter"/>
      <w:lvlText w:val="(%1)"/>
      <w:lvlJc w:val="left"/>
      <w:pPr>
        <w:ind w:left="2136" w:hanging="360"/>
      </w:pPr>
      <w:rPr>
        <w:rFonts w:hint="default"/>
      </w:rPr>
    </w:lvl>
    <w:lvl w:ilvl="1" w:tplc="041A0003">
      <w:start w:val="1"/>
      <w:numFmt w:val="lowerLetter"/>
      <w:lvlText w:val="%2."/>
      <w:lvlJc w:val="left"/>
      <w:pPr>
        <w:ind w:left="2856" w:hanging="360"/>
      </w:pPr>
    </w:lvl>
    <w:lvl w:ilvl="2" w:tplc="041A0005" w:tentative="1">
      <w:start w:val="1"/>
      <w:numFmt w:val="lowerRoman"/>
      <w:lvlText w:val="%3."/>
      <w:lvlJc w:val="right"/>
      <w:pPr>
        <w:ind w:left="3576" w:hanging="180"/>
      </w:pPr>
    </w:lvl>
    <w:lvl w:ilvl="3" w:tplc="041A0001" w:tentative="1">
      <w:start w:val="1"/>
      <w:numFmt w:val="decimal"/>
      <w:lvlText w:val="%4."/>
      <w:lvlJc w:val="left"/>
      <w:pPr>
        <w:ind w:left="4296" w:hanging="360"/>
      </w:pPr>
    </w:lvl>
    <w:lvl w:ilvl="4" w:tplc="041A0003" w:tentative="1">
      <w:start w:val="1"/>
      <w:numFmt w:val="lowerLetter"/>
      <w:lvlText w:val="%5."/>
      <w:lvlJc w:val="left"/>
      <w:pPr>
        <w:ind w:left="5016" w:hanging="360"/>
      </w:pPr>
    </w:lvl>
    <w:lvl w:ilvl="5" w:tplc="041A0005" w:tentative="1">
      <w:start w:val="1"/>
      <w:numFmt w:val="lowerRoman"/>
      <w:lvlText w:val="%6."/>
      <w:lvlJc w:val="right"/>
      <w:pPr>
        <w:ind w:left="5736" w:hanging="180"/>
      </w:pPr>
    </w:lvl>
    <w:lvl w:ilvl="6" w:tplc="041A0001" w:tentative="1">
      <w:start w:val="1"/>
      <w:numFmt w:val="decimal"/>
      <w:lvlText w:val="%7."/>
      <w:lvlJc w:val="left"/>
      <w:pPr>
        <w:ind w:left="6456" w:hanging="360"/>
      </w:pPr>
    </w:lvl>
    <w:lvl w:ilvl="7" w:tplc="041A0003" w:tentative="1">
      <w:start w:val="1"/>
      <w:numFmt w:val="lowerLetter"/>
      <w:lvlText w:val="%8."/>
      <w:lvlJc w:val="left"/>
      <w:pPr>
        <w:ind w:left="7176" w:hanging="360"/>
      </w:pPr>
    </w:lvl>
    <w:lvl w:ilvl="8" w:tplc="041A0005" w:tentative="1">
      <w:start w:val="1"/>
      <w:numFmt w:val="lowerRoman"/>
      <w:lvlText w:val="%9."/>
      <w:lvlJc w:val="right"/>
      <w:pPr>
        <w:ind w:left="7896" w:hanging="180"/>
      </w:pPr>
    </w:lvl>
  </w:abstractNum>
  <w:abstractNum w:abstractNumId="34" w15:restartNumberingAfterBreak="0">
    <w:nsid w:val="32290DA1"/>
    <w:multiLevelType w:val="hybridMultilevel"/>
    <w:tmpl w:val="595C9282"/>
    <w:lvl w:ilvl="0" w:tplc="6A6C08FE">
      <w:start w:val="4"/>
      <w:numFmt w:val="decimal"/>
      <w:lvlText w:val="%1."/>
      <w:lvlJc w:val="left"/>
      <w:pPr>
        <w:ind w:left="207" w:hanging="207"/>
      </w:pPr>
      <w:rPr>
        <w:rFonts w:hint="default"/>
      </w:rPr>
    </w:lvl>
    <w:lvl w:ilvl="1" w:tplc="041A0019" w:tentative="1">
      <w:start w:val="1"/>
      <w:numFmt w:val="lowerLetter"/>
      <w:lvlText w:val="%2."/>
      <w:lvlJc w:val="left"/>
      <w:pPr>
        <w:ind w:left="720" w:hanging="360"/>
      </w:pPr>
    </w:lvl>
    <w:lvl w:ilvl="2" w:tplc="041A001B" w:tentative="1">
      <w:start w:val="1"/>
      <w:numFmt w:val="lowerRoman"/>
      <w:lvlText w:val="%3."/>
      <w:lvlJc w:val="right"/>
      <w:pPr>
        <w:ind w:left="1440" w:hanging="180"/>
      </w:pPr>
    </w:lvl>
    <w:lvl w:ilvl="3" w:tplc="041A000F" w:tentative="1">
      <w:start w:val="1"/>
      <w:numFmt w:val="decimal"/>
      <w:lvlText w:val="%4."/>
      <w:lvlJc w:val="left"/>
      <w:pPr>
        <w:ind w:left="2160" w:hanging="360"/>
      </w:pPr>
    </w:lvl>
    <w:lvl w:ilvl="4" w:tplc="041A0019" w:tentative="1">
      <w:start w:val="1"/>
      <w:numFmt w:val="lowerLetter"/>
      <w:lvlText w:val="%5."/>
      <w:lvlJc w:val="left"/>
      <w:pPr>
        <w:ind w:left="2880" w:hanging="360"/>
      </w:pPr>
    </w:lvl>
    <w:lvl w:ilvl="5" w:tplc="041A001B" w:tentative="1">
      <w:start w:val="1"/>
      <w:numFmt w:val="lowerRoman"/>
      <w:lvlText w:val="%6."/>
      <w:lvlJc w:val="right"/>
      <w:pPr>
        <w:ind w:left="3600" w:hanging="180"/>
      </w:pPr>
    </w:lvl>
    <w:lvl w:ilvl="6" w:tplc="041A000F" w:tentative="1">
      <w:start w:val="1"/>
      <w:numFmt w:val="decimal"/>
      <w:lvlText w:val="%7."/>
      <w:lvlJc w:val="left"/>
      <w:pPr>
        <w:ind w:left="4320" w:hanging="360"/>
      </w:pPr>
    </w:lvl>
    <w:lvl w:ilvl="7" w:tplc="041A0019" w:tentative="1">
      <w:start w:val="1"/>
      <w:numFmt w:val="lowerLetter"/>
      <w:lvlText w:val="%8."/>
      <w:lvlJc w:val="left"/>
      <w:pPr>
        <w:ind w:left="5040" w:hanging="360"/>
      </w:pPr>
    </w:lvl>
    <w:lvl w:ilvl="8" w:tplc="041A001B" w:tentative="1">
      <w:start w:val="1"/>
      <w:numFmt w:val="lowerRoman"/>
      <w:lvlText w:val="%9."/>
      <w:lvlJc w:val="right"/>
      <w:pPr>
        <w:ind w:left="5760" w:hanging="180"/>
      </w:pPr>
    </w:lvl>
  </w:abstractNum>
  <w:abstractNum w:abstractNumId="35" w15:restartNumberingAfterBreak="0">
    <w:nsid w:val="34C11982"/>
    <w:multiLevelType w:val="hybridMultilevel"/>
    <w:tmpl w:val="ACB885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524661C"/>
    <w:multiLevelType w:val="hybridMultilevel"/>
    <w:tmpl w:val="47AE5986"/>
    <w:lvl w:ilvl="0" w:tplc="041A0019">
      <w:start w:val="1"/>
      <w:numFmt w:val="decimal"/>
      <w:pStyle w:val="AU-BUL1"/>
      <w:lvlText w:val="%1."/>
      <w:lvlJc w:val="left"/>
      <w:pPr>
        <w:ind w:left="720" w:hanging="360"/>
      </w:pPr>
      <w:rPr>
        <w:rFonts w:ascii="Palatino Linotype" w:eastAsia="Calibri" w:hAnsi="Palatino Linotype" w:cs="Times New Roman"/>
        <w:color w:val="00B05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65105B2"/>
    <w:multiLevelType w:val="hybridMultilevel"/>
    <w:tmpl w:val="816234C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A2E2380"/>
    <w:multiLevelType w:val="hybridMultilevel"/>
    <w:tmpl w:val="1C0EB5A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3B6B3975"/>
    <w:multiLevelType w:val="hybridMultilevel"/>
    <w:tmpl w:val="FA3A07BE"/>
    <w:lvl w:ilvl="0" w:tplc="316EC418">
      <w:start w:val="1"/>
      <w:numFmt w:val="lowerLetter"/>
      <w:lvlText w:val="%1."/>
      <w:lvlJc w:val="left"/>
      <w:pPr>
        <w:ind w:left="6314" w:hanging="360"/>
      </w:pPr>
    </w:lvl>
    <w:lvl w:ilvl="1" w:tplc="041A0019" w:tentative="1">
      <w:start w:val="1"/>
      <w:numFmt w:val="lowerLetter"/>
      <w:lvlText w:val="%2."/>
      <w:lvlJc w:val="left"/>
      <w:pPr>
        <w:ind w:left="-1471" w:hanging="360"/>
      </w:pPr>
    </w:lvl>
    <w:lvl w:ilvl="2" w:tplc="041A001B">
      <w:start w:val="1"/>
      <w:numFmt w:val="lowerRoman"/>
      <w:lvlText w:val="%3."/>
      <w:lvlJc w:val="right"/>
      <w:pPr>
        <w:ind w:left="-751" w:hanging="180"/>
      </w:pPr>
    </w:lvl>
    <w:lvl w:ilvl="3" w:tplc="041A000F" w:tentative="1">
      <w:start w:val="1"/>
      <w:numFmt w:val="decimal"/>
      <w:lvlText w:val="%4."/>
      <w:lvlJc w:val="left"/>
      <w:pPr>
        <w:ind w:left="-31" w:hanging="360"/>
      </w:pPr>
    </w:lvl>
    <w:lvl w:ilvl="4" w:tplc="041A0019" w:tentative="1">
      <w:start w:val="1"/>
      <w:numFmt w:val="lowerLetter"/>
      <w:lvlText w:val="%5."/>
      <w:lvlJc w:val="left"/>
      <w:pPr>
        <w:ind w:left="689" w:hanging="360"/>
      </w:pPr>
    </w:lvl>
    <w:lvl w:ilvl="5" w:tplc="041A001B" w:tentative="1">
      <w:start w:val="1"/>
      <w:numFmt w:val="lowerRoman"/>
      <w:lvlText w:val="%6."/>
      <w:lvlJc w:val="right"/>
      <w:pPr>
        <w:ind w:left="1409" w:hanging="180"/>
      </w:pPr>
    </w:lvl>
    <w:lvl w:ilvl="6" w:tplc="041A000F" w:tentative="1">
      <w:start w:val="1"/>
      <w:numFmt w:val="decimal"/>
      <w:lvlText w:val="%7."/>
      <w:lvlJc w:val="left"/>
      <w:pPr>
        <w:ind w:left="2129" w:hanging="360"/>
      </w:pPr>
    </w:lvl>
    <w:lvl w:ilvl="7" w:tplc="041A0019" w:tentative="1">
      <w:start w:val="1"/>
      <w:numFmt w:val="lowerLetter"/>
      <w:lvlText w:val="%8."/>
      <w:lvlJc w:val="left"/>
      <w:pPr>
        <w:ind w:left="2849" w:hanging="360"/>
      </w:pPr>
    </w:lvl>
    <w:lvl w:ilvl="8" w:tplc="041A001B" w:tentative="1">
      <w:start w:val="1"/>
      <w:numFmt w:val="lowerRoman"/>
      <w:lvlText w:val="%9."/>
      <w:lvlJc w:val="right"/>
      <w:pPr>
        <w:ind w:left="3569" w:hanging="180"/>
      </w:pPr>
    </w:lvl>
  </w:abstractNum>
  <w:abstractNum w:abstractNumId="40" w15:restartNumberingAfterBreak="0">
    <w:nsid w:val="3D3E404E"/>
    <w:multiLevelType w:val="hybridMultilevel"/>
    <w:tmpl w:val="5C6C032E"/>
    <w:lvl w:ilvl="0" w:tplc="041A0019">
      <w:start w:val="1"/>
      <w:numFmt w:val="bullet"/>
      <w:lvlText w:val=""/>
      <w:lvlJc w:val="left"/>
      <w:pPr>
        <w:ind w:left="360" w:hanging="360"/>
      </w:pPr>
      <w:rPr>
        <w:rFonts w:ascii="Wingdings" w:hAnsi="Wingdings" w:hint="default"/>
      </w:rPr>
    </w:lvl>
    <w:lvl w:ilvl="1" w:tplc="041A0019" w:tentative="1">
      <w:start w:val="1"/>
      <w:numFmt w:val="bullet"/>
      <w:lvlText w:val="o"/>
      <w:lvlJc w:val="left"/>
      <w:pPr>
        <w:ind w:left="1080" w:hanging="360"/>
      </w:pPr>
      <w:rPr>
        <w:rFonts w:ascii="Courier New" w:hAnsi="Courier New" w:cs="Courier New" w:hint="default"/>
      </w:rPr>
    </w:lvl>
    <w:lvl w:ilvl="2" w:tplc="041A001B" w:tentative="1">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41" w15:restartNumberingAfterBreak="0">
    <w:nsid w:val="3FFC739F"/>
    <w:multiLevelType w:val="hybridMultilevel"/>
    <w:tmpl w:val="889C30D2"/>
    <w:lvl w:ilvl="0" w:tplc="71B6C5D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2" w15:restartNumberingAfterBreak="0">
    <w:nsid w:val="428B7F4D"/>
    <w:multiLevelType w:val="hybridMultilevel"/>
    <w:tmpl w:val="EF32F1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993942"/>
    <w:multiLevelType w:val="hybridMultilevel"/>
    <w:tmpl w:val="34B425B6"/>
    <w:lvl w:ilvl="0" w:tplc="1B50198C">
      <w:start w:val="1"/>
      <w:numFmt w:val="lowerLetter"/>
      <w:lvlText w:val="%1)"/>
      <w:lvlJc w:val="left"/>
      <w:pPr>
        <w:ind w:left="927" w:hanging="360"/>
      </w:pPr>
      <w:rPr>
        <w:rFonts w:hint="default"/>
        <w:b w:val="0"/>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44" w15:restartNumberingAfterBreak="0">
    <w:nsid w:val="430F51A6"/>
    <w:multiLevelType w:val="hybridMultilevel"/>
    <w:tmpl w:val="A26235DC"/>
    <w:lvl w:ilvl="0" w:tplc="DDB89F24">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5" w15:restartNumberingAfterBreak="0">
    <w:nsid w:val="43136104"/>
    <w:multiLevelType w:val="hybridMultilevel"/>
    <w:tmpl w:val="A8263FD4"/>
    <w:lvl w:ilvl="0" w:tplc="B50C047E">
      <w:start w:val="1"/>
      <w:numFmt w:val="lowerLetter"/>
      <w:lvlText w:val="%1)"/>
      <w:lvlJc w:val="left"/>
      <w:pPr>
        <w:ind w:left="960" w:hanging="360"/>
      </w:pPr>
      <w:rPr>
        <w:rFonts w:hint="default"/>
      </w:rPr>
    </w:lvl>
    <w:lvl w:ilvl="1" w:tplc="041A0019" w:tentative="1">
      <w:start w:val="1"/>
      <w:numFmt w:val="lowerLetter"/>
      <w:lvlText w:val="%2."/>
      <w:lvlJc w:val="left"/>
      <w:pPr>
        <w:ind w:left="1680" w:hanging="360"/>
      </w:pPr>
    </w:lvl>
    <w:lvl w:ilvl="2" w:tplc="041A001B" w:tentative="1">
      <w:start w:val="1"/>
      <w:numFmt w:val="lowerRoman"/>
      <w:lvlText w:val="%3."/>
      <w:lvlJc w:val="right"/>
      <w:pPr>
        <w:ind w:left="2400" w:hanging="180"/>
      </w:pPr>
    </w:lvl>
    <w:lvl w:ilvl="3" w:tplc="041A000F" w:tentative="1">
      <w:start w:val="1"/>
      <w:numFmt w:val="decimal"/>
      <w:lvlText w:val="%4."/>
      <w:lvlJc w:val="left"/>
      <w:pPr>
        <w:ind w:left="3120" w:hanging="360"/>
      </w:pPr>
    </w:lvl>
    <w:lvl w:ilvl="4" w:tplc="041A0019" w:tentative="1">
      <w:start w:val="1"/>
      <w:numFmt w:val="lowerLetter"/>
      <w:lvlText w:val="%5."/>
      <w:lvlJc w:val="left"/>
      <w:pPr>
        <w:ind w:left="3840" w:hanging="360"/>
      </w:pPr>
    </w:lvl>
    <w:lvl w:ilvl="5" w:tplc="041A001B" w:tentative="1">
      <w:start w:val="1"/>
      <w:numFmt w:val="lowerRoman"/>
      <w:lvlText w:val="%6."/>
      <w:lvlJc w:val="right"/>
      <w:pPr>
        <w:ind w:left="4560" w:hanging="180"/>
      </w:pPr>
    </w:lvl>
    <w:lvl w:ilvl="6" w:tplc="041A000F" w:tentative="1">
      <w:start w:val="1"/>
      <w:numFmt w:val="decimal"/>
      <w:lvlText w:val="%7."/>
      <w:lvlJc w:val="left"/>
      <w:pPr>
        <w:ind w:left="5280" w:hanging="360"/>
      </w:pPr>
    </w:lvl>
    <w:lvl w:ilvl="7" w:tplc="041A0019" w:tentative="1">
      <w:start w:val="1"/>
      <w:numFmt w:val="lowerLetter"/>
      <w:lvlText w:val="%8."/>
      <w:lvlJc w:val="left"/>
      <w:pPr>
        <w:ind w:left="6000" w:hanging="360"/>
      </w:pPr>
    </w:lvl>
    <w:lvl w:ilvl="8" w:tplc="041A001B" w:tentative="1">
      <w:start w:val="1"/>
      <w:numFmt w:val="lowerRoman"/>
      <w:lvlText w:val="%9."/>
      <w:lvlJc w:val="right"/>
      <w:pPr>
        <w:ind w:left="6720" w:hanging="180"/>
      </w:pPr>
    </w:lvl>
  </w:abstractNum>
  <w:abstractNum w:abstractNumId="46" w15:restartNumberingAfterBreak="0">
    <w:nsid w:val="452020EB"/>
    <w:multiLevelType w:val="hybridMultilevel"/>
    <w:tmpl w:val="8460B4DE"/>
    <w:lvl w:ilvl="0" w:tplc="041A0017">
      <w:start w:val="1"/>
      <w:numFmt w:val="decimal"/>
      <w:lvlText w:val="%1)"/>
      <w:lvlJc w:val="left"/>
      <w:pPr>
        <w:ind w:left="644" w:hanging="360"/>
      </w:pPr>
      <w:rPr>
        <w:rFonts w:ascii="Palatino Linotype" w:eastAsia="Calibri" w:hAnsi="Palatino Linotype" w:cs="Times New Roman"/>
      </w:rPr>
    </w:lvl>
    <w:lvl w:ilvl="1" w:tplc="3DFE98AA">
      <w:start w:val="1"/>
      <w:numFmt w:val="decimal"/>
      <w:lvlText w:val="%2."/>
      <w:lvlJc w:val="left"/>
      <w:pPr>
        <w:ind w:left="2520" w:hanging="360"/>
      </w:pPr>
      <w:rPr>
        <w:rFonts w:hint="default"/>
      </w:rPr>
    </w:lvl>
    <w:lvl w:ilvl="2" w:tplc="041A001B" w:tentative="1">
      <w:start w:val="1"/>
      <w:numFmt w:val="lowerRoman"/>
      <w:lvlText w:val="%3."/>
      <w:lvlJc w:val="right"/>
      <w:pPr>
        <w:ind w:left="3240" w:hanging="180"/>
      </w:pPr>
    </w:lvl>
    <w:lvl w:ilvl="3" w:tplc="041A000F">
      <w:start w:val="1"/>
      <w:numFmt w:val="decimal"/>
      <w:lvlText w:val="%4."/>
      <w:lvlJc w:val="left"/>
      <w:pPr>
        <w:ind w:left="3960" w:hanging="360"/>
      </w:pPr>
    </w:lvl>
    <w:lvl w:ilvl="4" w:tplc="041A0019">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47" w15:restartNumberingAfterBreak="0">
    <w:nsid w:val="45785CC6"/>
    <w:multiLevelType w:val="hybridMultilevel"/>
    <w:tmpl w:val="BC6610AA"/>
    <w:lvl w:ilvl="0" w:tplc="AE4659FC">
      <w:start w:val="1"/>
      <w:numFmt w:val="bullet"/>
      <w:lvlText w:val=""/>
      <w:lvlJc w:val="left"/>
      <w:pPr>
        <w:ind w:left="720" w:hanging="360"/>
      </w:pPr>
      <w:rPr>
        <w:rFonts w:ascii="Wingdings" w:hAnsi="Wingding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48" w15:restartNumberingAfterBreak="0">
    <w:nsid w:val="45B0430B"/>
    <w:multiLevelType w:val="hybridMultilevel"/>
    <w:tmpl w:val="626C3C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49836703"/>
    <w:multiLevelType w:val="hybridMultilevel"/>
    <w:tmpl w:val="C9240640"/>
    <w:lvl w:ilvl="0" w:tplc="5BEE5276">
      <w:start w:val="1"/>
      <w:numFmt w:val="lowerLetter"/>
      <w:lvlText w:val="%1)"/>
      <w:lvlJc w:val="left"/>
      <w:pPr>
        <w:ind w:left="408" w:hanging="360"/>
      </w:pPr>
      <w:rPr>
        <w:rFonts w:ascii="Calibri" w:hAnsi="Calibri" w:hint="default"/>
        <w:b/>
        <w:color w:val="000000"/>
      </w:rPr>
    </w:lvl>
    <w:lvl w:ilvl="1" w:tplc="041A0019" w:tentative="1">
      <w:start w:val="1"/>
      <w:numFmt w:val="lowerLetter"/>
      <w:lvlText w:val="%2."/>
      <w:lvlJc w:val="left"/>
      <w:pPr>
        <w:ind w:left="1128" w:hanging="360"/>
      </w:pPr>
    </w:lvl>
    <w:lvl w:ilvl="2" w:tplc="041A001B" w:tentative="1">
      <w:start w:val="1"/>
      <w:numFmt w:val="lowerRoman"/>
      <w:lvlText w:val="%3."/>
      <w:lvlJc w:val="right"/>
      <w:pPr>
        <w:ind w:left="1848" w:hanging="180"/>
      </w:pPr>
    </w:lvl>
    <w:lvl w:ilvl="3" w:tplc="041A000F" w:tentative="1">
      <w:start w:val="1"/>
      <w:numFmt w:val="decimal"/>
      <w:lvlText w:val="%4."/>
      <w:lvlJc w:val="left"/>
      <w:pPr>
        <w:ind w:left="2568" w:hanging="360"/>
      </w:pPr>
    </w:lvl>
    <w:lvl w:ilvl="4" w:tplc="041A0019" w:tentative="1">
      <w:start w:val="1"/>
      <w:numFmt w:val="lowerLetter"/>
      <w:lvlText w:val="%5."/>
      <w:lvlJc w:val="left"/>
      <w:pPr>
        <w:ind w:left="3288" w:hanging="360"/>
      </w:pPr>
    </w:lvl>
    <w:lvl w:ilvl="5" w:tplc="041A001B" w:tentative="1">
      <w:start w:val="1"/>
      <w:numFmt w:val="lowerRoman"/>
      <w:lvlText w:val="%6."/>
      <w:lvlJc w:val="right"/>
      <w:pPr>
        <w:ind w:left="4008" w:hanging="180"/>
      </w:pPr>
    </w:lvl>
    <w:lvl w:ilvl="6" w:tplc="041A000F" w:tentative="1">
      <w:start w:val="1"/>
      <w:numFmt w:val="decimal"/>
      <w:lvlText w:val="%7."/>
      <w:lvlJc w:val="left"/>
      <w:pPr>
        <w:ind w:left="4728" w:hanging="360"/>
      </w:pPr>
    </w:lvl>
    <w:lvl w:ilvl="7" w:tplc="041A0019" w:tentative="1">
      <w:start w:val="1"/>
      <w:numFmt w:val="lowerLetter"/>
      <w:lvlText w:val="%8."/>
      <w:lvlJc w:val="left"/>
      <w:pPr>
        <w:ind w:left="5448" w:hanging="360"/>
      </w:pPr>
    </w:lvl>
    <w:lvl w:ilvl="8" w:tplc="041A001B" w:tentative="1">
      <w:start w:val="1"/>
      <w:numFmt w:val="lowerRoman"/>
      <w:lvlText w:val="%9."/>
      <w:lvlJc w:val="right"/>
      <w:pPr>
        <w:ind w:left="6168" w:hanging="180"/>
      </w:pPr>
    </w:lvl>
  </w:abstractNum>
  <w:abstractNum w:abstractNumId="50" w15:restartNumberingAfterBreak="0">
    <w:nsid w:val="49D00310"/>
    <w:multiLevelType w:val="hybridMultilevel"/>
    <w:tmpl w:val="3D484A32"/>
    <w:lvl w:ilvl="0" w:tplc="F4307754">
      <w:start w:val="1"/>
      <w:numFmt w:val="bullet"/>
      <w:lvlText w:val=""/>
      <w:lvlJc w:val="left"/>
      <w:pPr>
        <w:ind w:left="360" w:hanging="360"/>
      </w:pPr>
      <w:rPr>
        <w:rFonts w:ascii="Wingdings" w:hAnsi="Wingdings" w:hint="default"/>
      </w:rPr>
    </w:lvl>
    <w:lvl w:ilvl="1" w:tplc="345C2A68" w:tentative="1">
      <w:start w:val="1"/>
      <w:numFmt w:val="bullet"/>
      <w:lvlText w:val="o"/>
      <w:lvlJc w:val="left"/>
      <w:pPr>
        <w:ind w:left="1080" w:hanging="360"/>
      </w:pPr>
      <w:rPr>
        <w:rFonts w:ascii="Courier New" w:hAnsi="Courier New" w:cs="Courier New" w:hint="default"/>
      </w:rPr>
    </w:lvl>
    <w:lvl w:ilvl="2" w:tplc="208879B2" w:tentative="1">
      <w:start w:val="1"/>
      <w:numFmt w:val="bullet"/>
      <w:lvlText w:val=""/>
      <w:lvlJc w:val="left"/>
      <w:pPr>
        <w:ind w:left="1800" w:hanging="360"/>
      </w:pPr>
      <w:rPr>
        <w:rFonts w:ascii="Wingdings" w:hAnsi="Wingdings" w:hint="default"/>
      </w:rPr>
    </w:lvl>
    <w:lvl w:ilvl="3" w:tplc="1E94845C" w:tentative="1">
      <w:start w:val="1"/>
      <w:numFmt w:val="bullet"/>
      <w:lvlText w:val=""/>
      <w:lvlJc w:val="left"/>
      <w:pPr>
        <w:ind w:left="2520" w:hanging="360"/>
      </w:pPr>
      <w:rPr>
        <w:rFonts w:ascii="Symbol" w:hAnsi="Symbol" w:hint="default"/>
      </w:rPr>
    </w:lvl>
    <w:lvl w:ilvl="4" w:tplc="5D0ABEF6" w:tentative="1">
      <w:start w:val="1"/>
      <w:numFmt w:val="bullet"/>
      <w:lvlText w:val="o"/>
      <w:lvlJc w:val="left"/>
      <w:pPr>
        <w:ind w:left="3240" w:hanging="360"/>
      </w:pPr>
      <w:rPr>
        <w:rFonts w:ascii="Courier New" w:hAnsi="Courier New" w:cs="Courier New" w:hint="default"/>
      </w:rPr>
    </w:lvl>
    <w:lvl w:ilvl="5" w:tplc="6FCA25D2" w:tentative="1">
      <w:start w:val="1"/>
      <w:numFmt w:val="bullet"/>
      <w:lvlText w:val=""/>
      <w:lvlJc w:val="left"/>
      <w:pPr>
        <w:ind w:left="3960" w:hanging="360"/>
      </w:pPr>
      <w:rPr>
        <w:rFonts w:ascii="Wingdings" w:hAnsi="Wingdings" w:hint="default"/>
      </w:rPr>
    </w:lvl>
    <w:lvl w:ilvl="6" w:tplc="75C23476" w:tentative="1">
      <w:start w:val="1"/>
      <w:numFmt w:val="bullet"/>
      <w:lvlText w:val=""/>
      <w:lvlJc w:val="left"/>
      <w:pPr>
        <w:ind w:left="4680" w:hanging="360"/>
      </w:pPr>
      <w:rPr>
        <w:rFonts w:ascii="Symbol" w:hAnsi="Symbol" w:hint="default"/>
      </w:rPr>
    </w:lvl>
    <w:lvl w:ilvl="7" w:tplc="1BD652D0" w:tentative="1">
      <w:start w:val="1"/>
      <w:numFmt w:val="bullet"/>
      <w:lvlText w:val="o"/>
      <w:lvlJc w:val="left"/>
      <w:pPr>
        <w:ind w:left="5400" w:hanging="360"/>
      </w:pPr>
      <w:rPr>
        <w:rFonts w:ascii="Courier New" w:hAnsi="Courier New" w:cs="Courier New" w:hint="default"/>
      </w:rPr>
    </w:lvl>
    <w:lvl w:ilvl="8" w:tplc="82766F26" w:tentative="1">
      <w:start w:val="1"/>
      <w:numFmt w:val="bullet"/>
      <w:lvlText w:val=""/>
      <w:lvlJc w:val="left"/>
      <w:pPr>
        <w:ind w:left="6120" w:hanging="360"/>
      </w:pPr>
      <w:rPr>
        <w:rFonts w:ascii="Wingdings" w:hAnsi="Wingdings" w:hint="default"/>
      </w:rPr>
    </w:lvl>
  </w:abstractNum>
  <w:abstractNum w:abstractNumId="51" w15:restartNumberingAfterBreak="0">
    <w:nsid w:val="4EFD0722"/>
    <w:multiLevelType w:val="hybridMultilevel"/>
    <w:tmpl w:val="B918433A"/>
    <w:lvl w:ilvl="0" w:tplc="041A000B">
      <w:start w:val="1"/>
      <w:numFmt w:val="decimal"/>
      <w:lvlText w:val="%1)"/>
      <w:lvlJc w:val="left"/>
      <w:pPr>
        <w:ind w:left="1800" w:hanging="360"/>
      </w:pPr>
    </w:lvl>
    <w:lvl w:ilvl="1" w:tplc="041A0003" w:tentative="1">
      <w:start w:val="1"/>
      <w:numFmt w:val="lowerLetter"/>
      <w:lvlText w:val="%2."/>
      <w:lvlJc w:val="left"/>
      <w:pPr>
        <w:ind w:left="2520" w:hanging="360"/>
      </w:pPr>
    </w:lvl>
    <w:lvl w:ilvl="2" w:tplc="041A0005" w:tentative="1">
      <w:start w:val="1"/>
      <w:numFmt w:val="lowerRoman"/>
      <w:lvlText w:val="%3."/>
      <w:lvlJc w:val="right"/>
      <w:pPr>
        <w:ind w:left="3240" w:hanging="180"/>
      </w:pPr>
    </w:lvl>
    <w:lvl w:ilvl="3" w:tplc="041A0001" w:tentative="1">
      <w:start w:val="1"/>
      <w:numFmt w:val="decimal"/>
      <w:lvlText w:val="%4."/>
      <w:lvlJc w:val="left"/>
      <w:pPr>
        <w:ind w:left="3960" w:hanging="360"/>
      </w:pPr>
    </w:lvl>
    <w:lvl w:ilvl="4" w:tplc="041A0003" w:tentative="1">
      <w:start w:val="1"/>
      <w:numFmt w:val="lowerLetter"/>
      <w:lvlText w:val="%5."/>
      <w:lvlJc w:val="left"/>
      <w:pPr>
        <w:ind w:left="4680" w:hanging="360"/>
      </w:pPr>
    </w:lvl>
    <w:lvl w:ilvl="5" w:tplc="041A0005" w:tentative="1">
      <w:start w:val="1"/>
      <w:numFmt w:val="lowerRoman"/>
      <w:lvlText w:val="%6."/>
      <w:lvlJc w:val="right"/>
      <w:pPr>
        <w:ind w:left="5400" w:hanging="180"/>
      </w:pPr>
    </w:lvl>
    <w:lvl w:ilvl="6" w:tplc="041A0001" w:tentative="1">
      <w:start w:val="1"/>
      <w:numFmt w:val="decimal"/>
      <w:lvlText w:val="%7."/>
      <w:lvlJc w:val="left"/>
      <w:pPr>
        <w:ind w:left="6120" w:hanging="360"/>
      </w:pPr>
    </w:lvl>
    <w:lvl w:ilvl="7" w:tplc="041A0003" w:tentative="1">
      <w:start w:val="1"/>
      <w:numFmt w:val="lowerLetter"/>
      <w:lvlText w:val="%8."/>
      <w:lvlJc w:val="left"/>
      <w:pPr>
        <w:ind w:left="6840" w:hanging="360"/>
      </w:pPr>
    </w:lvl>
    <w:lvl w:ilvl="8" w:tplc="041A0005" w:tentative="1">
      <w:start w:val="1"/>
      <w:numFmt w:val="lowerRoman"/>
      <w:lvlText w:val="%9."/>
      <w:lvlJc w:val="right"/>
      <w:pPr>
        <w:ind w:left="7560" w:hanging="180"/>
      </w:pPr>
    </w:lvl>
  </w:abstractNum>
  <w:abstractNum w:abstractNumId="52" w15:restartNumberingAfterBreak="0">
    <w:nsid w:val="525C6671"/>
    <w:multiLevelType w:val="hybridMultilevel"/>
    <w:tmpl w:val="3FF86776"/>
    <w:lvl w:ilvl="0" w:tplc="041A0001">
      <w:start w:val="1"/>
      <w:numFmt w:val="bullet"/>
      <w:lvlText w:val=""/>
      <w:lvlJc w:val="left"/>
      <w:pPr>
        <w:ind w:left="644" w:hanging="360"/>
      </w:pPr>
      <w:rPr>
        <w:rFonts w:ascii="Symbol" w:hAnsi="Symbol" w:hint="default"/>
      </w:rPr>
    </w:lvl>
    <w:lvl w:ilvl="1" w:tplc="041A0001">
      <w:start w:val="1"/>
      <w:numFmt w:val="bullet"/>
      <w:lvlText w:val=""/>
      <w:lvlJc w:val="left"/>
      <w:pPr>
        <w:ind w:left="1364" w:hanging="360"/>
      </w:pPr>
      <w:rPr>
        <w:rFonts w:ascii="Symbol" w:hAnsi="Symbol" w:hint="default"/>
      </w:rPr>
    </w:lvl>
    <w:lvl w:ilvl="2" w:tplc="041A001B" w:tentative="1">
      <w:start w:val="1"/>
      <w:numFmt w:val="lowerRoman"/>
      <w:lvlText w:val="%3."/>
      <w:lvlJc w:val="right"/>
      <w:pPr>
        <w:ind w:left="2084" w:hanging="180"/>
      </w:pPr>
    </w:lvl>
    <w:lvl w:ilvl="3" w:tplc="041A000F">
      <w:start w:val="1"/>
      <w:numFmt w:val="decimal"/>
      <w:lvlText w:val="%4."/>
      <w:lvlJc w:val="left"/>
      <w:pPr>
        <w:ind w:left="2804" w:hanging="360"/>
      </w:pPr>
    </w:lvl>
    <w:lvl w:ilvl="4" w:tplc="041A0019">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53" w15:restartNumberingAfterBreak="0">
    <w:nsid w:val="52B070F8"/>
    <w:multiLevelType w:val="hybridMultilevel"/>
    <w:tmpl w:val="4DFAD5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553F2BC8"/>
    <w:multiLevelType w:val="hybridMultilevel"/>
    <w:tmpl w:val="BDA017D0"/>
    <w:lvl w:ilvl="0" w:tplc="041A0015">
      <w:start w:val="1"/>
      <w:numFmt w:val="upp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563D2FE1"/>
    <w:multiLevelType w:val="hybridMultilevel"/>
    <w:tmpl w:val="09F8EDF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576E52A9"/>
    <w:multiLevelType w:val="hybridMultilevel"/>
    <w:tmpl w:val="4468DA4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57C01AEC"/>
    <w:multiLevelType w:val="hybridMultilevel"/>
    <w:tmpl w:val="2F02ADB0"/>
    <w:lvl w:ilvl="0" w:tplc="041A0019">
      <w:start w:val="1"/>
      <w:numFmt w:val="bullet"/>
      <w:lvlText w:val=""/>
      <w:lvlJc w:val="left"/>
      <w:pPr>
        <w:ind w:left="720" w:hanging="360"/>
      </w:pPr>
      <w:rPr>
        <w:rFonts w:ascii="Wingdings" w:hAnsi="Wingding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58" w15:restartNumberingAfterBreak="0">
    <w:nsid w:val="585E4878"/>
    <w:multiLevelType w:val="hybridMultilevel"/>
    <w:tmpl w:val="C56EAE44"/>
    <w:lvl w:ilvl="0" w:tplc="041A000B">
      <w:start w:val="1"/>
      <w:numFmt w:val="lowerLetter"/>
      <w:lvlText w:val="%1."/>
      <w:lvlJc w:val="left"/>
      <w:pPr>
        <w:ind w:left="644" w:hanging="360"/>
      </w:pPr>
    </w:lvl>
    <w:lvl w:ilvl="1" w:tplc="041A0003">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59" w15:restartNumberingAfterBreak="0">
    <w:nsid w:val="58C9502A"/>
    <w:multiLevelType w:val="hybridMultilevel"/>
    <w:tmpl w:val="8710F9DE"/>
    <w:lvl w:ilvl="0" w:tplc="AB22B210">
      <w:start w:val="1"/>
      <w:numFmt w:val="decimal"/>
      <w:lvlText w:val="%1.)"/>
      <w:lvlJc w:val="left"/>
      <w:pPr>
        <w:ind w:left="786" w:hanging="360"/>
      </w:pPr>
      <w:rPr>
        <w:rFonts w:hint="default"/>
        <w:b/>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60" w15:restartNumberingAfterBreak="0">
    <w:nsid w:val="592E1301"/>
    <w:multiLevelType w:val="hybridMultilevel"/>
    <w:tmpl w:val="7772E0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5AD90E55"/>
    <w:multiLevelType w:val="hybridMultilevel"/>
    <w:tmpl w:val="1DCC6C36"/>
    <w:lvl w:ilvl="0" w:tplc="041A0019">
      <w:start w:val="1"/>
      <w:numFmt w:val="lowerLetter"/>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5D170B94"/>
    <w:multiLevelType w:val="hybridMultilevel"/>
    <w:tmpl w:val="B1881C48"/>
    <w:lvl w:ilvl="0" w:tplc="041A0019">
      <w:start w:val="1"/>
      <w:numFmt w:val="bullet"/>
      <w:lvlText w:val=""/>
      <w:lvlJc w:val="left"/>
      <w:pPr>
        <w:ind w:left="360" w:hanging="360"/>
      </w:pPr>
      <w:rPr>
        <w:rFonts w:ascii="Wingdings" w:hAnsi="Wingdings" w:hint="default"/>
      </w:rPr>
    </w:lvl>
    <w:lvl w:ilvl="1" w:tplc="041A0019" w:tentative="1">
      <w:start w:val="1"/>
      <w:numFmt w:val="bullet"/>
      <w:lvlText w:val="o"/>
      <w:lvlJc w:val="left"/>
      <w:pPr>
        <w:ind w:left="1080" w:hanging="360"/>
      </w:pPr>
      <w:rPr>
        <w:rFonts w:ascii="Courier New" w:hAnsi="Courier New" w:cs="Courier New" w:hint="default"/>
      </w:rPr>
    </w:lvl>
    <w:lvl w:ilvl="2" w:tplc="041A001B" w:tentative="1">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63" w15:restartNumberingAfterBreak="0">
    <w:nsid w:val="5D443E39"/>
    <w:multiLevelType w:val="hybridMultilevel"/>
    <w:tmpl w:val="75085758"/>
    <w:lvl w:ilvl="0" w:tplc="E51E746A">
      <w:start w:val="1"/>
      <w:numFmt w:val="decimal"/>
      <w:lvlText w:val="%1)"/>
      <w:lvlJc w:val="left"/>
      <w:pPr>
        <w:ind w:left="720" w:hanging="360"/>
      </w:pPr>
      <w:rPr>
        <w:rFonts w:cs="Times New Roman"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DB1290C"/>
    <w:multiLevelType w:val="hybridMultilevel"/>
    <w:tmpl w:val="D5220828"/>
    <w:lvl w:ilvl="0" w:tplc="78AA78C8">
      <w:start w:val="1"/>
      <w:numFmt w:val="lowerLetter"/>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5" w15:restartNumberingAfterBreak="0">
    <w:nsid w:val="5E8022A5"/>
    <w:multiLevelType w:val="hybridMultilevel"/>
    <w:tmpl w:val="D03ACF28"/>
    <w:lvl w:ilvl="0" w:tplc="D8863C5E">
      <w:start w:val="1"/>
      <w:numFmt w:val="decimal"/>
      <w:lvlText w:val="%1)"/>
      <w:lvlJc w:val="left"/>
      <w:pPr>
        <w:ind w:left="786" w:hanging="360"/>
      </w:pPr>
      <w:rPr>
        <w:rFonts w:hint="default"/>
      </w:rPr>
    </w:lvl>
    <w:lvl w:ilvl="1" w:tplc="041A0003">
      <w:start w:val="1"/>
      <w:numFmt w:val="lowerLetter"/>
      <w:lvlText w:val="%2."/>
      <w:lvlJc w:val="left"/>
      <w:pPr>
        <w:ind w:left="1506" w:hanging="360"/>
      </w:pPr>
    </w:lvl>
    <w:lvl w:ilvl="2" w:tplc="041A0005" w:tentative="1">
      <w:start w:val="1"/>
      <w:numFmt w:val="lowerRoman"/>
      <w:lvlText w:val="%3."/>
      <w:lvlJc w:val="right"/>
      <w:pPr>
        <w:ind w:left="2226" w:hanging="180"/>
      </w:pPr>
    </w:lvl>
    <w:lvl w:ilvl="3" w:tplc="041A0001" w:tentative="1">
      <w:start w:val="1"/>
      <w:numFmt w:val="decimal"/>
      <w:lvlText w:val="%4."/>
      <w:lvlJc w:val="left"/>
      <w:pPr>
        <w:ind w:left="2946" w:hanging="360"/>
      </w:pPr>
    </w:lvl>
    <w:lvl w:ilvl="4" w:tplc="041A0003" w:tentative="1">
      <w:start w:val="1"/>
      <w:numFmt w:val="lowerLetter"/>
      <w:lvlText w:val="%5."/>
      <w:lvlJc w:val="left"/>
      <w:pPr>
        <w:ind w:left="3666" w:hanging="360"/>
      </w:pPr>
    </w:lvl>
    <w:lvl w:ilvl="5" w:tplc="041A0005" w:tentative="1">
      <w:start w:val="1"/>
      <w:numFmt w:val="lowerRoman"/>
      <w:lvlText w:val="%6."/>
      <w:lvlJc w:val="right"/>
      <w:pPr>
        <w:ind w:left="4386" w:hanging="180"/>
      </w:pPr>
    </w:lvl>
    <w:lvl w:ilvl="6" w:tplc="041A0001" w:tentative="1">
      <w:start w:val="1"/>
      <w:numFmt w:val="decimal"/>
      <w:lvlText w:val="%7."/>
      <w:lvlJc w:val="left"/>
      <w:pPr>
        <w:ind w:left="5106" w:hanging="360"/>
      </w:pPr>
    </w:lvl>
    <w:lvl w:ilvl="7" w:tplc="041A0003" w:tentative="1">
      <w:start w:val="1"/>
      <w:numFmt w:val="lowerLetter"/>
      <w:lvlText w:val="%8."/>
      <w:lvlJc w:val="left"/>
      <w:pPr>
        <w:ind w:left="5826" w:hanging="360"/>
      </w:pPr>
    </w:lvl>
    <w:lvl w:ilvl="8" w:tplc="041A0005" w:tentative="1">
      <w:start w:val="1"/>
      <w:numFmt w:val="lowerRoman"/>
      <w:lvlText w:val="%9."/>
      <w:lvlJc w:val="right"/>
      <w:pPr>
        <w:ind w:left="6546" w:hanging="180"/>
      </w:pPr>
    </w:lvl>
  </w:abstractNum>
  <w:abstractNum w:abstractNumId="66" w15:restartNumberingAfterBreak="0">
    <w:nsid w:val="60AB58AF"/>
    <w:multiLevelType w:val="hybridMultilevel"/>
    <w:tmpl w:val="DA3AA18E"/>
    <w:lvl w:ilvl="0" w:tplc="041A0019">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67" w15:restartNumberingAfterBreak="0">
    <w:nsid w:val="60FB395E"/>
    <w:multiLevelType w:val="hybridMultilevel"/>
    <w:tmpl w:val="33AA8AC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618C0BB8"/>
    <w:multiLevelType w:val="hybridMultilevel"/>
    <w:tmpl w:val="A50436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678D56F9"/>
    <w:multiLevelType w:val="hybridMultilevel"/>
    <w:tmpl w:val="2EA0279A"/>
    <w:lvl w:ilvl="0" w:tplc="68AC1384">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0" w15:restartNumberingAfterBreak="0">
    <w:nsid w:val="68664F46"/>
    <w:multiLevelType w:val="hybridMultilevel"/>
    <w:tmpl w:val="CE368BFA"/>
    <w:lvl w:ilvl="0" w:tplc="3F307DA8">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694D09E3"/>
    <w:multiLevelType w:val="hybridMultilevel"/>
    <w:tmpl w:val="C0FE7288"/>
    <w:lvl w:ilvl="0" w:tplc="041A000D">
      <w:start w:val="1"/>
      <w:numFmt w:val="bullet"/>
      <w:lvlText w:val=""/>
      <w:lvlJc w:val="left"/>
      <w:pPr>
        <w:ind w:left="1069"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2" w15:restartNumberingAfterBreak="0">
    <w:nsid w:val="6B0F7D73"/>
    <w:multiLevelType w:val="hybridMultilevel"/>
    <w:tmpl w:val="C512D25C"/>
    <w:lvl w:ilvl="0" w:tplc="D4A20D64">
      <w:start w:val="1"/>
      <w:numFmt w:val="decimal"/>
      <w:lvlText w:val="%1."/>
      <w:lvlJc w:val="left"/>
      <w:pPr>
        <w:ind w:left="360" w:hanging="360"/>
      </w:pPr>
      <w:rPr>
        <w:rFonts w:hint="default"/>
        <w:b w:val="0"/>
        <w:color w:val="auto"/>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73" w15:restartNumberingAfterBreak="0">
    <w:nsid w:val="6CAB1F57"/>
    <w:multiLevelType w:val="hybridMultilevel"/>
    <w:tmpl w:val="46721052"/>
    <w:lvl w:ilvl="0" w:tplc="A7CA8EDE">
      <w:start w:val="1"/>
      <w:numFmt w:val="decimal"/>
      <w:lvlText w:val="(%1)"/>
      <w:lvlJc w:val="left"/>
      <w:pPr>
        <w:ind w:left="720" w:hanging="360"/>
      </w:pPr>
      <w:rPr>
        <w:rFonts w:hint="default"/>
        <w:b w:val="0"/>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15:restartNumberingAfterBreak="0">
    <w:nsid w:val="6D6E707C"/>
    <w:multiLevelType w:val="hybridMultilevel"/>
    <w:tmpl w:val="FBEADD0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6FB1337C"/>
    <w:multiLevelType w:val="hybridMultilevel"/>
    <w:tmpl w:val="F956FF2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707C03D0"/>
    <w:multiLevelType w:val="hybridMultilevel"/>
    <w:tmpl w:val="1E2253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716D2814"/>
    <w:multiLevelType w:val="hybridMultilevel"/>
    <w:tmpl w:val="8460B4DE"/>
    <w:lvl w:ilvl="0" w:tplc="041A0017">
      <w:start w:val="1"/>
      <w:numFmt w:val="decimal"/>
      <w:lvlText w:val="%1)"/>
      <w:lvlJc w:val="left"/>
      <w:pPr>
        <w:ind w:left="644" w:hanging="360"/>
      </w:pPr>
      <w:rPr>
        <w:rFonts w:ascii="Palatino Linotype" w:eastAsia="Calibri" w:hAnsi="Palatino Linotype" w:cs="Times New Roman"/>
      </w:rPr>
    </w:lvl>
    <w:lvl w:ilvl="1" w:tplc="3DFE98AA">
      <w:start w:val="1"/>
      <w:numFmt w:val="decimal"/>
      <w:lvlText w:val="%2."/>
      <w:lvlJc w:val="left"/>
      <w:pPr>
        <w:ind w:left="2520" w:hanging="360"/>
      </w:pPr>
      <w:rPr>
        <w:rFonts w:hint="default"/>
      </w:rPr>
    </w:lvl>
    <w:lvl w:ilvl="2" w:tplc="041A001B" w:tentative="1">
      <w:start w:val="1"/>
      <w:numFmt w:val="lowerRoman"/>
      <w:lvlText w:val="%3."/>
      <w:lvlJc w:val="right"/>
      <w:pPr>
        <w:ind w:left="3240" w:hanging="180"/>
      </w:pPr>
    </w:lvl>
    <w:lvl w:ilvl="3" w:tplc="041A000F">
      <w:start w:val="1"/>
      <w:numFmt w:val="decimal"/>
      <w:lvlText w:val="%4."/>
      <w:lvlJc w:val="left"/>
      <w:pPr>
        <w:ind w:left="3960" w:hanging="360"/>
      </w:pPr>
    </w:lvl>
    <w:lvl w:ilvl="4" w:tplc="041A0019">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78" w15:restartNumberingAfterBreak="0">
    <w:nsid w:val="763D6422"/>
    <w:multiLevelType w:val="hybridMultilevel"/>
    <w:tmpl w:val="BDF86332"/>
    <w:lvl w:ilvl="0" w:tplc="041A000B">
      <w:start w:val="3"/>
      <w:numFmt w:val="bullet"/>
      <w:lvlText w:val="-"/>
      <w:lvlJc w:val="left"/>
      <w:pPr>
        <w:ind w:left="720" w:hanging="360"/>
      </w:pPr>
      <w:rPr>
        <w:rFonts w:ascii="Palatino Linotype" w:eastAsia="Calibri" w:hAnsi="Palatino Linotype" w:cs="Times New Roman"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79" w15:restartNumberingAfterBreak="0">
    <w:nsid w:val="775C5F05"/>
    <w:multiLevelType w:val="multilevel"/>
    <w:tmpl w:val="117E4EF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15:restartNumberingAfterBreak="0">
    <w:nsid w:val="78884509"/>
    <w:multiLevelType w:val="hybridMultilevel"/>
    <w:tmpl w:val="6CC0A09E"/>
    <w:lvl w:ilvl="0" w:tplc="242E84CE">
      <w:start w:val="1"/>
      <w:numFmt w:val="bullet"/>
      <w:lvlText w:val=""/>
      <w:lvlJc w:val="left"/>
      <w:pPr>
        <w:ind w:left="360" w:hanging="360"/>
      </w:pPr>
      <w:rPr>
        <w:rFonts w:ascii="Wingdings" w:hAnsi="Wingdings" w:hint="default"/>
      </w:rPr>
    </w:lvl>
    <w:lvl w:ilvl="1" w:tplc="651C537E" w:tentative="1">
      <w:start w:val="1"/>
      <w:numFmt w:val="bullet"/>
      <w:lvlText w:val="o"/>
      <w:lvlJc w:val="left"/>
      <w:pPr>
        <w:ind w:left="1080" w:hanging="360"/>
      </w:pPr>
      <w:rPr>
        <w:rFonts w:ascii="Courier New" w:hAnsi="Courier New" w:cs="Courier New" w:hint="default"/>
      </w:rPr>
    </w:lvl>
    <w:lvl w:ilvl="2" w:tplc="82CC4C74" w:tentative="1">
      <w:start w:val="1"/>
      <w:numFmt w:val="bullet"/>
      <w:lvlText w:val=""/>
      <w:lvlJc w:val="left"/>
      <w:pPr>
        <w:ind w:left="1800" w:hanging="360"/>
      </w:pPr>
      <w:rPr>
        <w:rFonts w:ascii="Wingdings" w:hAnsi="Wingdings" w:hint="default"/>
      </w:rPr>
    </w:lvl>
    <w:lvl w:ilvl="3" w:tplc="6EE25006" w:tentative="1">
      <w:start w:val="1"/>
      <w:numFmt w:val="bullet"/>
      <w:lvlText w:val=""/>
      <w:lvlJc w:val="left"/>
      <w:pPr>
        <w:ind w:left="2520" w:hanging="360"/>
      </w:pPr>
      <w:rPr>
        <w:rFonts w:ascii="Symbol" w:hAnsi="Symbol" w:hint="default"/>
      </w:rPr>
    </w:lvl>
    <w:lvl w:ilvl="4" w:tplc="8062B278" w:tentative="1">
      <w:start w:val="1"/>
      <w:numFmt w:val="bullet"/>
      <w:lvlText w:val="o"/>
      <w:lvlJc w:val="left"/>
      <w:pPr>
        <w:ind w:left="3240" w:hanging="360"/>
      </w:pPr>
      <w:rPr>
        <w:rFonts w:ascii="Courier New" w:hAnsi="Courier New" w:cs="Courier New" w:hint="default"/>
      </w:rPr>
    </w:lvl>
    <w:lvl w:ilvl="5" w:tplc="5BE870D8" w:tentative="1">
      <w:start w:val="1"/>
      <w:numFmt w:val="bullet"/>
      <w:lvlText w:val=""/>
      <w:lvlJc w:val="left"/>
      <w:pPr>
        <w:ind w:left="3960" w:hanging="360"/>
      </w:pPr>
      <w:rPr>
        <w:rFonts w:ascii="Wingdings" w:hAnsi="Wingdings" w:hint="default"/>
      </w:rPr>
    </w:lvl>
    <w:lvl w:ilvl="6" w:tplc="85E054E8" w:tentative="1">
      <w:start w:val="1"/>
      <w:numFmt w:val="bullet"/>
      <w:lvlText w:val=""/>
      <w:lvlJc w:val="left"/>
      <w:pPr>
        <w:ind w:left="4680" w:hanging="360"/>
      </w:pPr>
      <w:rPr>
        <w:rFonts w:ascii="Symbol" w:hAnsi="Symbol" w:hint="default"/>
      </w:rPr>
    </w:lvl>
    <w:lvl w:ilvl="7" w:tplc="E0D86D54" w:tentative="1">
      <w:start w:val="1"/>
      <w:numFmt w:val="bullet"/>
      <w:lvlText w:val="o"/>
      <w:lvlJc w:val="left"/>
      <w:pPr>
        <w:ind w:left="5400" w:hanging="360"/>
      </w:pPr>
      <w:rPr>
        <w:rFonts w:ascii="Courier New" w:hAnsi="Courier New" w:cs="Courier New" w:hint="default"/>
      </w:rPr>
    </w:lvl>
    <w:lvl w:ilvl="8" w:tplc="8FFC5BEA" w:tentative="1">
      <w:start w:val="1"/>
      <w:numFmt w:val="bullet"/>
      <w:lvlText w:val=""/>
      <w:lvlJc w:val="left"/>
      <w:pPr>
        <w:ind w:left="6120" w:hanging="360"/>
      </w:pPr>
      <w:rPr>
        <w:rFonts w:ascii="Wingdings" w:hAnsi="Wingdings" w:hint="default"/>
      </w:rPr>
    </w:lvl>
  </w:abstractNum>
  <w:abstractNum w:abstractNumId="81" w15:restartNumberingAfterBreak="0">
    <w:nsid w:val="78B503DC"/>
    <w:multiLevelType w:val="hybridMultilevel"/>
    <w:tmpl w:val="19BCC7CC"/>
    <w:lvl w:ilvl="0" w:tplc="E7EE1836">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15:restartNumberingAfterBreak="0">
    <w:nsid w:val="78C97C5E"/>
    <w:multiLevelType w:val="hybridMultilevel"/>
    <w:tmpl w:val="2ADEF058"/>
    <w:lvl w:ilvl="0" w:tplc="AD4CD440">
      <w:start w:val="1"/>
      <w:numFmt w:val="upp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83" w15:restartNumberingAfterBreak="0">
    <w:nsid w:val="7CE665E3"/>
    <w:multiLevelType w:val="hybridMultilevel"/>
    <w:tmpl w:val="B01CA48E"/>
    <w:lvl w:ilvl="0" w:tplc="041A000B">
      <w:start w:val="3"/>
      <w:numFmt w:val="bullet"/>
      <w:lvlText w:val="-"/>
      <w:lvlJc w:val="left"/>
      <w:pPr>
        <w:ind w:left="1068" w:hanging="360"/>
      </w:pPr>
      <w:rPr>
        <w:rFonts w:ascii="Palatino Linotype" w:eastAsia="Calibri" w:hAnsi="Palatino Linotype" w:cs="Times New Roman"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4" w15:restartNumberingAfterBreak="0">
    <w:nsid w:val="7CEC3021"/>
    <w:multiLevelType w:val="hybridMultilevel"/>
    <w:tmpl w:val="335817B2"/>
    <w:lvl w:ilvl="0" w:tplc="182A6532">
      <w:start w:val="1"/>
      <w:numFmt w:val="bullet"/>
      <w:lvlText w:val=""/>
      <w:lvlJc w:val="left"/>
      <w:pPr>
        <w:ind w:left="360" w:hanging="360"/>
      </w:pPr>
      <w:rPr>
        <w:rFonts w:ascii="Wingdings" w:hAnsi="Wingdings" w:hint="default"/>
      </w:rPr>
    </w:lvl>
    <w:lvl w:ilvl="1" w:tplc="041A0003">
      <w:start w:val="1"/>
      <w:numFmt w:val="lowerLetter"/>
      <w:lvlText w:val="%2."/>
      <w:lvlJc w:val="left"/>
      <w:pPr>
        <w:ind w:left="1080" w:hanging="360"/>
      </w:pPr>
    </w:lvl>
    <w:lvl w:ilvl="2" w:tplc="041A0005">
      <w:start w:val="1"/>
      <w:numFmt w:val="lowerRoman"/>
      <w:lvlText w:val="%3."/>
      <w:lvlJc w:val="right"/>
      <w:pPr>
        <w:ind w:left="1800" w:hanging="180"/>
      </w:pPr>
    </w:lvl>
    <w:lvl w:ilvl="3" w:tplc="041A0001">
      <w:start w:val="1"/>
      <w:numFmt w:val="bullet"/>
      <w:lvlText w:val=""/>
      <w:lvlJc w:val="left"/>
      <w:pPr>
        <w:ind w:left="2520" w:hanging="360"/>
      </w:pPr>
      <w:rPr>
        <w:rFonts w:ascii="Wingdings" w:eastAsia="Calibri" w:hAnsi="Wingdings" w:cs="Times New Roman" w:hint="default"/>
      </w:r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num w:numId="1">
    <w:abstractNumId w:val="36"/>
  </w:num>
  <w:num w:numId="2">
    <w:abstractNumId w:val="11"/>
  </w:num>
  <w:num w:numId="3">
    <w:abstractNumId w:val="83"/>
  </w:num>
  <w:num w:numId="4">
    <w:abstractNumId w:val="21"/>
  </w:num>
  <w:num w:numId="5">
    <w:abstractNumId w:val="79"/>
  </w:num>
  <w:num w:numId="6">
    <w:abstractNumId w:val="33"/>
  </w:num>
  <w:num w:numId="7">
    <w:abstractNumId w:val="46"/>
  </w:num>
  <w:num w:numId="8">
    <w:abstractNumId w:val="28"/>
  </w:num>
  <w:num w:numId="9">
    <w:abstractNumId w:val="39"/>
  </w:num>
  <w:num w:numId="10">
    <w:abstractNumId w:val="30"/>
  </w:num>
  <w:num w:numId="11">
    <w:abstractNumId w:val="61"/>
  </w:num>
  <w:num w:numId="12">
    <w:abstractNumId w:val="58"/>
  </w:num>
  <w:num w:numId="13">
    <w:abstractNumId w:val="26"/>
  </w:num>
  <w:num w:numId="14">
    <w:abstractNumId w:val="75"/>
  </w:num>
  <w:num w:numId="15">
    <w:abstractNumId w:val="20"/>
  </w:num>
  <w:num w:numId="16">
    <w:abstractNumId w:val="70"/>
  </w:num>
  <w:num w:numId="17">
    <w:abstractNumId w:val="51"/>
  </w:num>
  <w:num w:numId="18">
    <w:abstractNumId w:val="7"/>
  </w:num>
  <w:num w:numId="19">
    <w:abstractNumId w:val="50"/>
  </w:num>
  <w:num w:numId="20">
    <w:abstractNumId w:val="10"/>
  </w:num>
  <w:num w:numId="21">
    <w:abstractNumId w:val="15"/>
  </w:num>
  <w:num w:numId="22">
    <w:abstractNumId w:val="2"/>
  </w:num>
  <w:num w:numId="23">
    <w:abstractNumId w:val="62"/>
  </w:num>
  <w:num w:numId="24">
    <w:abstractNumId w:val="84"/>
  </w:num>
  <w:num w:numId="25">
    <w:abstractNumId w:val="57"/>
  </w:num>
  <w:num w:numId="26">
    <w:abstractNumId w:val="9"/>
  </w:num>
  <w:num w:numId="27">
    <w:abstractNumId w:val="24"/>
  </w:num>
  <w:num w:numId="28">
    <w:abstractNumId w:val="64"/>
  </w:num>
  <w:num w:numId="29">
    <w:abstractNumId w:val="19"/>
  </w:num>
  <w:num w:numId="30">
    <w:abstractNumId w:val="78"/>
  </w:num>
  <w:num w:numId="31">
    <w:abstractNumId w:val="66"/>
  </w:num>
  <w:num w:numId="32">
    <w:abstractNumId w:val="16"/>
  </w:num>
  <w:num w:numId="33">
    <w:abstractNumId w:val="80"/>
  </w:num>
  <w:num w:numId="34">
    <w:abstractNumId w:val="40"/>
  </w:num>
  <w:num w:numId="35">
    <w:abstractNumId w:val="47"/>
  </w:num>
  <w:num w:numId="36">
    <w:abstractNumId w:val="4"/>
  </w:num>
  <w:num w:numId="37">
    <w:abstractNumId w:val="23"/>
  </w:num>
  <w:num w:numId="38">
    <w:abstractNumId w:val="56"/>
  </w:num>
  <w:num w:numId="39">
    <w:abstractNumId w:val="35"/>
  </w:num>
  <w:num w:numId="40">
    <w:abstractNumId w:val="54"/>
  </w:num>
  <w:num w:numId="41">
    <w:abstractNumId w:val="60"/>
  </w:num>
  <w:num w:numId="42">
    <w:abstractNumId w:val="81"/>
  </w:num>
  <w:num w:numId="43">
    <w:abstractNumId w:val="76"/>
  </w:num>
  <w:num w:numId="44">
    <w:abstractNumId w:val="31"/>
  </w:num>
  <w:num w:numId="45">
    <w:abstractNumId w:val="22"/>
  </w:num>
  <w:num w:numId="46">
    <w:abstractNumId w:val="38"/>
  </w:num>
  <w:num w:numId="47">
    <w:abstractNumId w:val="17"/>
  </w:num>
  <w:num w:numId="48">
    <w:abstractNumId w:val="5"/>
  </w:num>
  <w:num w:numId="49">
    <w:abstractNumId w:val="71"/>
  </w:num>
  <w:num w:numId="50">
    <w:abstractNumId w:val="13"/>
  </w:num>
  <w:num w:numId="51">
    <w:abstractNumId w:val="0"/>
  </w:num>
  <w:num w:numId="52">
    <w:abstractNumId w:val="49"/>
  </w:num>
  <w:num w:numId="53">
    <w:abstractNumId w:val="32"/>
  </w:num>
  <w:num w:numId="54">
    <w:abstractNumId w:val="55"/>
  </w:num>
  <w:num w:numId="55">
    <w:abstractNumId w:val="14"/>
  </w:num>
  <w:num w:numId="56">
    <w:abstractNumId w:val="25"/>
  </w:num>
  <w:num w:numId="57">
    <w:abstractNumId w:val="1"/>
  </w:num>
  <w:num w:numId="58">
    <w:abstractNumId w:val="53"/>
  </w:num>
  <w:num w:numId="59">
    <w:abstractNumId w:val="74"/>
  </w:num>
  <w:num w:numId="60">
    <w:abstractNumId w:val="37"/>
  </w:num>
  <w:num w:numId="61">
    <w:abstractNumId w:val="29"/>
  </w:num>
  <w:num w:numId="62">
    <w:abstractNumId w:val="67"/>
  </w:num>
  <w:num w:numId="63">
    <w:abstractNumId w:val="69"/>
  </w:num>
  <w:num w:numId="64">
    <w:abstractNumId w:val="8"/>
  </w:num>
  <w:num w:numId="65">
    <w:abstractNumId w:val="41"/>
  </w:num>
  <w:num w:numId="66">
    <w:abstractNumId w:val="44"/>
  </w:num>
  <w:num w:numId="67">
    <w:abstractNumId w:val="82"/>
  </w:num>
  <w:num w:numId="68">
    <w:abstractNumId w:val="43"/>
  </w:num>
  <w:num w:numId="69">
    <w:abstractNumId w:val="72"/>
  </w:num>
  <w:num w:numId="70">
    <w:abstractNumId w:val="45"/>
  </w:num>
  <w:num w:numId="71">
    <w:abstractNumId w:val="52"/>
  </w:num>
  <w:num w:numId="72">
    <w:abstractNumId w:val="59"/>
  </w:num>
  <w:num w:numId="73">
    <w:abstractNumId w:val="68"/>
  </w:num>
  <w:num w:numId="74">
    <w:abstractNumId w:val="18"/>
  </w:num>
  <w:num w:numId="75">
    <w:abstractNumId w:val="6"/>
  </w:num>
  <w:num w:numId="76">
    <w:abstractNumId w:val="12"/>
  </w:num>
  <w:num w:numId="77">
    <w:abstractNumId w:val="34"/>
  </w:num>
  <w:num w:numId="78">
    <w:abstractNumId w:val="48"/>
  </w:num>
  <w:num w:numId="79">
    <w:abstractNumId w:val="77"/>
  </w:num>
  <w:num w:numId="80">
    <w:abstractNumId w:val="27"/>
  </w:num>
  <w:num w:numId="81">
    <w:abstractNumId w:val="3"/>
  </w:num>
  <w:num w:numId="82">
    <w:abstractNumId w:val="63"/>
  </w:num>
  <w:num w:numId="83">
    <w:abstractNumId w:val="73"/>
  </w:num>
  <w:num w:numId="84">
    <w:abstractNumId w:val="42"/>
  </w:num>
  <w:num w:numId="85">
    <w:abstractNumId w:val="6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9F9"/>
    <w:rsid w:val="000006F9"/>
    <w:rsid w:val="0000129B"/>
    <w:rsid w:val="00002719"/>
    <w:rsid w:val="00002D09"/>
    <w:rsid w:val="000039CC"/>
    <w:rsid w:val="00004035"/>
    <w:rsid w:val="0000449D"/>
    <w:rsid w:val="00004A59"/>
    <w:rsid w:val="00005498"/>
    <w:rsid w:val="000079DA"/>
    <w:rsid w:val="00013326"/>
    <w:rsid w:val="00014602"/>
    <w:rsid w:val="00015CD1"/>
    <w:rsid w:val="00020037"/>
    <w:rsid w:val="00020071"/>
    <w:rsid w:val="000209DC"/>
    <w:rsid w:val="000216C4"/>
    <w:rsid w:val="000240C4"/>
    <w:rsid w:val="00026051"/>
    <w:rsid w:val="000268FC"/>
    <w:rsid w:val="00027060"/>
    <w:rsid w:val="00030A6F"/>
    <w:rsid w:val="00031D69"/>
    <w:rsid w:val="000322A2"/>
    <w:rsid w:val="0003265D"/>
    <w:rsid w:val="00033DCD"/>
    <w:rsid w:val="00034DA2"/>
    <w:rsid w:val="00036CA6"/>
    <w:rsid w:val="00036CDA"/>
    <w:rsid w:val="000423D7"/>
    <w:rsid w:val="00044F4D"/>
    <w:rsid w:val="000468A8"/>
    <w:rsid w:val="000477E1"/>
    <w:rsid w:val="000508E2"/>
    <w:rsid w:val="0005168E"/>
    <w:rsid w:val="00051B25"/>
    <w:rsid w:val="00056BFA"/>
    <w:rsid w:val="000575D5"/>
    <w:rsid w:val="00060420"/>
    <w:rsid w:val="00061C3F"/>
    <w:rsid w:val="0006307C"/>
    <w:rsid w:val="00063F98"/>
    <w:rsid w:val="00065F38"/>
    <w:rsid w:val="000660FB"/>
    <w:rsid w:val="000671A6"/>
    <w:rsid w:val="000705A7"/>
    <w:rsid w:val="000706F3"/>
    <w:rsid w:val="00070F88"/>
    <w:rsid w:val="00073790"/>
    <w:rsid w:val="00073C02"/>
    <w:rsid w:val="000750A3"/>
    <w:rsid w:val="000767B2"/>
    <w:rsid w:val="00076BD6"/>
    <w:rsid w:val="00076E9E"/>
    <w:rsid w:val="00076FD1"/>
    <w:rsid w:val="00077611"/>
    <w:rsid w:val="00077A7D"/>
    <w:rsid w:val="0008122E"/>
    <w:rsid w:val="0008175F"/>
    <w:rsid w:val="00082942"/>
    <w:rsid w:val="00085D9C"/>
    <w:rsid w:val="00093DB3"/>
    <w:rsid w:val="00094BC8"/>
    <w:rsid w:val="00095F49"/>
    <w:rsid w:val="00096200"/>
    <w:rsid w:val="00097DC2"/>
    <w:rsid w:val="000A1693"/>
    <w:rsid w:val="000A1F54"/>
    <w:rsid w:val="000A3519"/>
    <w:rsid w:val="000A36F0"/>
    <w:rsid w:val="000A4C21"/>
    <w:rsid w:val="000A4EB9"/>
    <w:rsid w:val="000A589F"/>
    <w:rsid w:val="000A5A78"/>
    <w:rsid w:val="000B14C6"/>
    <w:rsid w:val="000B32A2"/>
    <w:rsid w:val="000B56F2"/>
    <w:rsid w:val="000B65D4"/>
    <w:rsid w:val="000C1431"/>
    <w:rsid w:val="000C1687"/>
    <w:rsid w:val="000C3DB9"/>
    <w:rsid w:val="000C46B3"/>
    <w:rsid w:val="000C5258"/>
    <w:rsid w:val="000C7823"/>
    <w:rsid w:val="000D14B5"/>
    <w:rsid w:val="000D1C77"/>
    <w:rsid w:val="000D3DF4"/>
    <w:rsid w:val="000D471E"/>
    <w:rsid w:val="000D543E"/>
    <w:rsid w:val="000D5FEC"/>
    <w:rsid w:val="000D6CBE"/>
    <w:rsid w:val="000E050F"/>
    <w:rsid w:val="000E2053"/>
    <w:rsid w:val="000E3BA4"/>
    <w:rsid w:val="000E6C69"/>
    <w:rsid w:val="000F09A8"/>
    <w:rsid w:val="000F1461"/>
    <w:rsid w:val="000F49F4"/>
    <w:rsid w:val="000F7BC5"/>
    <w:rsid w:val="0010008D"/>
    <w:rsid w:val="00100C83"/>
    <w:rsid w:val="0010155B"/>
    <w:rsid w:val="00101B15"/>
    <w:rsid w:val="001026A2"/>
    <w:rsid w:val="00103DED"/>
    <w:rsid w:val="00104E3D"/>
    <w:rsid w:val="00105A1A"/>
    <w:rsid w:val="00105F7D"/>
    <w:rsid w:val="00106461"/>
    <w:rsid w:val="00107052"/>
    <w:rsid w:val="0011023E"/>
    <w:rsid w:val="00112782"/>
    <w:rsid w:val="001132D6"/>
    <w:rsid w:val="00114B16"/>
    <w:rsid w:val="001151DE"/>
    <w:rsid w:val="0011616C"/>
    <w:rsid w:val="0011678F"/>
    <w:rsid w:val="00116A7B"/>
    <w:rsid w:val="00123477"/>
    <w:rsid w:val="00125979"/>
    <w:rsid w:val="001301AE"/>
    <w:rsid w:val="0013051A"/>
    <w:rsid w:val="00132630"/>
    <w:rsid w:val="001336E0"/>
    <w:rsid w:val="00133C57"/>
    <w:rsid w:val="00136D12"/>
    <w:rsid w:val="001400A1"/>
    <w:rsid w:val="001437E5"/>
    <w:rsid w:val="00143A32"/>
    <w:rsid w:val="00144633"/>
    <w:rsid w:val="00145DAD"/>
    <w:rsid w:val="00146015"/>
    <w:rsid w:val="00150ABA"/>
    <w:rsid w:val="00151BD7"/>
    <w:rsid w:val="00153F5E"/>
    <w:rsid w:val="00154E2C"/>
    <w:rsid w:val="001573C2"/>
    <w:rsid w:val="00161727"/>
    <w:rsid w:val="00162C60"/>
    <w:rsid w:val="00162F81"/>
    <w:rsid w:val="0016413C"/>
    <w:rsid w:val="001644D1"/>
    <w:rsid w:val="001658DE"/>
    <w:rsid w:val="00167AF7"/>
    <w:rsid w:val="001705AF"/>
    <w:rsid w:val="00170DE7"/>
    <w:rsid w:val="001714CB"/>
    <w:rsid w:val="00172044"/>
    <w:rsid w:val="00173676"/>
    <w:rsid w:val="001739BF"/>
    <w:rsid w:val="00182B60"/>
    <w:rsid w:val="0018354C"/>
    <w:rsid w:val="001836BA"/>
    <w:rsid w:val="00184FFA"/>
    <w:rsid w:val="0019035C"/>
    <w:rsid w:val="0019290B"/>
    <w:rsid w:val="00193DE9"/>
    <w:rsid w:val="00194F82"/>
    <w:rsid w:val="00195787"/>
    <w:rsid w:val="001A0ACF"/>
    <w:rsid w:val="001A1A2A"/>
    <w:rsid w:val="001A5944"/>
    <w:rsid w:val="001A5C78"/>
    <w:rsid w:val="001A5D0F"/>
    <w:rsid w:val="001A7EC0"/>
    <w:rsid w:val="001B0F5B"/>
    <w:rsid w:val="001B18AA"/>
    <w:rsid w:val="001B1D4D"/>
    <w:rsid w:val="001B6455"/>
    <w:rsid w:val="001C0A5B"/>
    <w:rsid w:val="001C2153"/>
    <w:rsid w:val="001C34E2"/>
    <w:rsid w:val="001C42C6"/>
    <w:rsid w:val="001C5829"/>
    <w:rsid w:val="001C5E50"/>
    <w:rsid w:val="001C7962"/>
    <w:rsid w:val="001D4621"/>
    <w:rsid w:val="001D56E4"/>
    <w:rsid w:val="001D62D9"/>
    <w:rsid w:val="001E03D7"/>
    <w:rsid w:val="001E1DBA"/>
    <w:rsid w:val="001E1FE9"/>
    <w:rsid w:val="001E268F"/>
    <w:rsid w:val="001E2992"/>
    <w:rsid w:val="001E2B01"/>
    <w:rsid w:val="001E30C0"/>
    <w:rsid w:val="001E481B"/>
    <w:rsid w:val="001E661C"/>
    <w:rsid w:val="001F20EE"/>
    <w:rsid w:val="001F2457"/>
    <w:rsid w:val="001F2677"/>
    <w:rsid w:val="001F2AE7"/>
    <w:rsid w:val="001F3B20"/>
    <w:rsid w:val="001F3E59"/>
    <w:rsid w:val="001F48C4"/>
    <w:rsid w:val="001F6533"/>
    <w:rsid w:val="0020040B"/>
    <w:rsid w:val="00205117"/>
    <w:rsid w:val="00206F0F"/>
    <w:rsid w:val="00213497"/>
    <w:rsid w:val="00214FA0"/>
    <w:rsid w:val="00216B94"/>
    <w:rsid w:val="0021767F"/>
    <w:rsid w:val="00221E5C"/>
    <w:rsid w:val="002249E2"/>
    <w:rsid w:val="00225C8C"/>
    <w:rsid w:val="00227D17"/>
    <w:rsid w:val="00231995"/>
    <w:rsid w:val="00232A92"/>
    <w:rsid w:val="00240A3B"/>
    <w:rsid w:val="00240DC4"/>
    <w:rsid w:val="00241091"/>
    <w:rsid w:val="00241931"/>
    <w:rsid w:val="002434AD"/>
    <w:rsid w:val="00244829"/>
    <w:rsid w:val="00251377"/>
    <w:rsid w:val="00252ECC"/>
    <w:rsid w:val="00253E27"/>
    <w:rsid w:val="00254971"/>
    <w:rsid w:val="00254FBA"/>
    <w:rsid w:val="00261403"/>
    <w:rsid w:val="0026155B"/>
    <w:rsid w:val="00261F62"/>
    <w:rsid w:val="00261FBF"/>
    <w:rsid w:val="002626BA"/>
    <w:rsid w:val="00262E22"/>
    <w:rsid w:val="00262E48"/>
    <w:rsid w:val="00263026"/>
    <w:rsid w:val="002631B4"/>
    <w:rsid w:val="002665E7"/>
    <w:rsid w:val="002667FB"/>
    <w:rsid w:val="00266A3C"/>
    <w:rsid w:val="002702F2"/>
    <w:rsid w:val="0027053B"/>
    <w:rsid w:val="00270B76"/>
    <w:rsid w:val="002735F3"/>
    <w:rsid w:val="002760A6"/>
    <w:rsid w:val="002801E6"/>
    <w:rsid w:val="0028057B"/>
    <w:rsid w:val="00280F2A"/>
    <w:rsid w:val="002812D1"/>
    <w:rsid w:val="002821F0"/>
    <w:rsid w:val="0028371C"/>
    <w:rsid w:val="00283C6F"/>
    <w:rsid w:val="00283F75"/>
    <w:rsid w:val="00291083"/>
    <w:rsid w:val="00291870"/>
    <w:rsid w:val="002925F0"/>
    <w:rsid w:val="0029378C"/>
    <w:rsid w:val="0029551D"/>
    <w:rsid w:val="00296C0E"/>
    <w:rsid w:val="002A020A"/>
    <w:rsid w:val="002A063B"/>
    <w:rsid w:val="002A1A22"/>
    <w:rsid w:val="002A49D7"/>
    <w:rsid w:val="002A5B24"/>
    <w:rsid w:val="002B0224"/>
    <w:rsid w:val="002B1B6C"/>
    <w:rsid w:val="002B1B93"/>
    <w:rsid w:val="002B2F33"/>
    <w:rsid w:val="002B3984"/>
    <w:rsid w:val="002B4BDE"/>
    <w:rsid w:val="002B6514"/>
    <w:rsid w:val="002B7C6E"/>
    <w:rsid w:val="002C1C50"/>
    <w:rsid w:val="002C1DD7"/>
    <w:rsid w:val="002C43F9"/>
    <w:rsid w:val="002C4905"/>
    <w:rsid w:val="002C5059"/>
    <w:rsid w:val="002C522F"/>
    <w:rsid w:val="002C6D95"/>
    <w:rsid w:val="002D09B9"/>
    <w:rsid w:val="002D0D60"/>
    <w:rsid w:val="002D1E39"/>
    <w:rsid w:val="002D324A"/>
    <w:rsid w:val="002D38E8"/>
    <w:rsid w:val="002D41F4"/>
    <w:rsid w:val="002D45A9"/>
    <w:rsid w:val="002D4B71"/>
    <w:rsid w:val="002D5A3C"/>
    <w:rsid w:val="002D5B64"/>
    <w:rsid w:val="002E0165"/>
    <w:rsid w:val="002E0422"/>
    <w:rsid w:val="002E04C1"/>
    <w:rsid w:val="002E49F3"/>
    <w:rsid w:val="002E6370"/>
    <w:rsid w:val="002F525F"/>
    <w:rsid w:val="002F6839"/>
    <w:rsid w:val="00300959"/>
    <w:rsid w:val="00300AB6"/>
    <w:rsid w:val="0030255C"/>
    <w:rsid w:val="003026F9"/>
    <w:rsid w:val="00303337"/>
    <w:rsid w:val="0030404D"/>
    <w:rsid w:val="00304DF1"/>
    <w:rsid w:val="0030619D"/>
    <w:rsid w:val="00307F20"/>
    <w:rsid w:val="003128FC"/>
    <w:rsid w:val="0031291C"/>
    <w:rsid w:val="00313FA8"/>
    <w:rsid w:val="00315C32"/>
    <w:rsid w:val="00316268"/>
    <w:rsid w:val="003179C7"/>
    <w:rsid w:val="00321556"/>
    <w:rsid w:val="003220C4"/>
    <w:rsid w:val="0032220A"/>
    <w:rsid w:val="00323FE0"/>
    <w:rsid w:val="00324489"/>
    <w:rsid w:val="00324E30"/>
    <w:rsid w:val="00324EAF"/>
    <w:rsid w:val="0032549F"/>
    <w:rsid w:val="00327065"/>
    <w:rsid w:val="00327DBE"/>
    <w:rsid w:val="00330170"/>
    <w:rsid w:val="003301F2"/>
    <w:rsid w:val="0033433D"/>
    <w:rsid w:val="003363CB"/>
    <w:rsid w:val="00344FC3"/>
    <w:rsid w:val="00345460"/>
    <w:rsid w:val="00345B0B"/>
    <w:rsid w:val="0035002D"/>
    <w:rsid w:val="00350A6B"/>
    <w:rsid w:val="00351095"/>
    <w:rsid w:val="0035335A"/>
    <w:rsid w:val="00354A93"/>
    <w:rsid w:val="0036047B"/>
    <w:rsid w:val="00360F1A"/>
    <w:rsid w:val="00362933"/>
    <w:rsid w:val="00362C69"/>
    <w:rsid w:val="00363BC2"/>
    <w:rsid w:val="00363C3F"/>
    <w:rsid w:val="00363EA5"/>
    <w:rsid w:val="003641C3"/>
    <w:rsid w:val="00364553"/>
    <w:rsid w:val="00364AB2"/>
    <w:rsid w:val="00365556"/>
    <w:rsid w:val="00371E12"/>
    <w:rsid w:val="00372CE2"/>
    <w:rsid w:val="00372D3B"/>
    <w:rsid w:val="00373CE3"/>
    <w:rsid w:val="00375BD7"/>
    <w:rsid w:val="00375DF4"/>
    <w:rsid w:val="0037656C"/>
    <w:rsid w:val="003768D9"/>
    <w:rsid w:val="003811F0"/>
    <w:rsid w:val="0038212E"/>
    <w:rsid w:val="003823B6"/>
    <w:rsid w:val="00382415"/>
    <w:rsid w:val="00382FF6"/>
    <w:rsid w:val="00384222"/>
    <w:rsid w:val="0038532A"/>
    <w:rsid w:val="003914E2"/>
    <w:rsid w:val="00393EC8"/>
    <w:rsid w:val="0039520B"/>
    <w:rsid w:val="00395745"/>
    <w:rsid w:val="00395A67"/>
    <w:rsid w:val="003A09A9"/>
    <w:rsid w:val="003A1B8A"/>
    <w:rsid w:val="003A2E14"/>
    <w:rsid w:val="003A5D2F"/>
    <w:rsid w:val="003A5E49"/>
    <w:rsid w:val="003A6A0E"/>
    <w:rsid w:val="003A784C"/>
    <w:rsid w:val="003B3EA2"/>
    <w:rsid w:val="003B4B29"/>
    <w:rsid w:val="003B61C2"/>
    <w:rsid w:val="003C53F5"/>
    <w:rsid w:val="003D0F0D"/>
    <w:rsid w:val="003D21AE"/>
    <w:rsid w:val="003D346D"/>
    <w:rsid w:val="003D4A98"/>
    <w:rsid w:val="003D54A8"/>
    <w:rsid w:val="003D651B"/>
    <w:rsid w:val="003E002D"/>
    <w:rsid w:val="003E13BB"/>
    <w:rsid w:val="003E1AF3"/>
    <w:rsid w:val="003E3C21"/>
    <w:rsid w:val="003E4883"/>
    <w:rsid w:val="003E49B1"/>
    <w:rsid w:val="003F0734"/>
    <w:rsid w:val="003F0B68"/>
    <w:rsid w:val="003F1AB2"/>
    <w:rsid w:val="003F1B46"/>
    <w:rsid w:val="003F75BA"/>
    <w:rsid w:val="0040070F"/>
    <w:rsid w:val="00405ABA"/>
    <w:rsid w:val="0040691A"/>
    <w:rsid w:val="0040710B"/>
    <w:rsid w:val="00407924"/>
    <w:rsid w:val="004117AB"/>
    <w:rsid w:val="00412B5E"/>
    <w:rsid w:val="004154E6"/>
    <w:rsid w:val="004155C3"/>
    <w:rsid w:val="0041614E"/>
    <w:rsid w:val="004206D6"/>
    <w:rsid w:val="004209C2"/>
    <w:rsid w:val="00423014"/>
    <w:rsid w:val="00423B69"/>
    <w:rsid w:val="004243E7"/>
    <w:rsid w:val="00424B32"/>
    <w:rsid w:val="0042523D"/>
    <w:rsid w:val="00426915"/>
    <w:rsid w:val="004269E8"/>
    <w:rsid w:val="00426A7E"/>
    <w:rsid w:val="00426B05"/>
    <w:rsid w:val="00426BFD"/>
    <w:rsid w:val="004321DD"/>
    <w:rsid w:val="00434B88"/>
    <w:rsid w:val="00435F2F"/>
    <w:rsid w:val="0043698D"/>
    <w:rsid w:val="00436C10"/>
    <w:rsid w:val="0044094F"/>
    <w:rsid w:val="004410A5"/>
    <w:rsid w:val="00444E11"/>
    <w:rsid w:val="0044655C"/>
    <w:rsid w:val="0044797D"/>
    <w:rsid w:val="0045127C"/>
    <w:rsid w:val="004545CA"/>
    <w:rsid w:val="00454697"/>
    <w:rsid w:val="004548BB"/>
    <w:rsid w:val="00454AC0"/>
    <w:rsid w:val="004550F4"/>
    <w:rsid w:val="004610B5"/>
    <w:rsid w:val="004629A3"/>
    <w:rsid w:val="00463EA9"/>
    <w:rsid w:val="004642BD"/>
    <w:rsid w:val="004654FC"/>
    <w:rsid w:val="00470D65"/>
    <w:rsid w:val="00473A53"/>
    <w:rsid w:val="0047532F"/>
    <w:rsid w:val="0048148B"/>
    <w:rsid w:val="0048196D"/>
    <w:rsid w:val="00484477"/>
    <w:rsid w:val="00485340"/>
    <w:rsid w:val="00485BDB"/>
    <w:rsid w:val="00496269"/>
    <w:rsid w:val="004A047F"/>
    <w:rsid w:val="004A08E6"/>
    <w:rsid w:val="004A2C96"/>
    <w:rsid w:val="004A35A6"/>
    <w:rsid w:val="004A49E3"/>
    <w:rsid w:val="004A4E8C"/>
    <w:rsid w:val="004A599E"/>
    <w:rsid w:val="004A6795"/>
    <w:rsid w:val="004A6FCF"/>
    <w:rsid w:val="004A7D03"/>
    <w:rsid w:val="004B1021"/>
    <w:rsid w:val="004B5122"/>
    <w:rsid w:val="004B6099"/>
    <w:rsid w:val="004C18B7"/>
    <w:rsid w:val="004C1AB4"/>
    <w:rsid w:val="004C3088"/>
    <w:rsid w:val="004C4783"/>
    <w:rsid w:val="004C6478"/>
    <w:rsid w:val="004C7147"/>
    <w:rsid w:val="004C74F4"/>
    <w:rsid w:val="004D0100"/>
    <w:rsid w:val="004D12B5"/>
    <w:rsid w:val="004D3769"/>
    <w:rsid w:val="004D4C7D"/>
    <w:rsid w:val="004D5D68"/>
    <w:rsid w:val="004D632C"/>
    <w:rsid w:val="004D74D5"/>
    <w:rsid w:val="004D7D9A"/>
    <w:rsid w:val="004D7FE1"/>
    <w:rsid w:val="004E0A89"/>
    <w:rsid w:val="004E134D"/>
    <w:rsid w:val="004E1F09"/>
    <w:rsid w:val="004E2C90"/>
    <w:rsid w:val="004E5568"/>
    <w:rsid w:val="004E6E29"/>
    <w:rsid w:val="004E7BC5"/>
    <w:rsid w:val="004F354C"/>
    <w:rsid w:val="004F4939"/>
    <w:rsid w:val="004F6040"/>
    <w:rsid w:val="004F64D3"/>
    <w:rsid w:val="004F70C1"/>
    <w:rsid w:val="004F7782"/>
    <w:rsid w:val="00500DEA"/>
    <w:rsid w:val="00501D26"/>
    <w:rsid w:val="00505B53"/>
    <w:rsid w:val="005063D8"/>
    <w:rsid w:val="0050670D"/>
    <w:rsid w:val="005079DA"/>
    <w:rsid w:val="00510D1C"/>
    <w:rsid w:val="00512C48"/>
    <w:rsid w:val="0051317A"/>
    <w:rsid w:val="0051568E"/>
    <w:rsid w:val="00516066"/>
    <w:rsid w:val="005169EF"/>
    <w:rsid w:val="00516CBC"/>
    <w:rsid w:val="0051768C"/>
    <w:rsid w:val="005177E5"/>
    <w:rsid w:val="0052043F"/>
    <w:rsid w:val="0052596B"/>
    <w:rsid w:val="00532307"/>
    <w:rsid w:val="00533E02"/>
    <w:rsid w:val="0053578E"/>
    <w:rsid w:val="00537B77"/>
    <w:rsid w:val="0054169E"/>
    <w:rsid w:val="00541720"/>
    <w:rsid w:val="00542B46"/>
    <w:rsid w:val="00544115"/>
    <w:rsid w:val="005501FC"/>
    <w:rsid w:val="00551257"/>
    <w:rsid w:val="0055201C"/>
    <w:rsid w:val="00554C3E"/>
    <w:rsid w:val="00556568"/>
    <w:rsid w:val="005619EA"/>
    <w:rsid w:val="00561AB7"/>
    <w:rsid w:val="00565019"/>
    <w:rsid w:val="00566987"/>
    <w:rsid w:val="00566CD4"/>
    <w:rsid w:val="00566FAD"/>
    <w:rsid w:val="0057203D"/>
    <w:rsid w:val="00572DE8"/>
    <w:rsid w:val="0057592F"/>
    <w:rsid w:val="005761BF"/>
    <w:rsid w:val="00576D36"/>
    <w:rsid w:val="005832B5"/>
    <w:rsid w:val="00584ED0"/>
    <w:rsid w:val="00590DC9"/>
    <w:rsid w:val="00591A4E"/>
    <w:rsid w:val="00593075"/>
    <w:rsid w:val="005944DA"/>
    <w:rsid w:val="00595DFB"/>
    <w:rsid w:val="005964DF"/>
    <w:rsid w:val="00597C99"/>
    <w:rsid w:val="005A42EB"/>
    <w:rsid w:val="005A5811"/>
    <w:rsid w:val="005A6012"/>
    <w:rsid w:val="005A7794"/>
    <w:rsid w:val="005B1294"/>
    <w:rsid w:val="005B14C8"/>
    <w:rsid w:val="005B23B8"/>
    <w:rsid w:val="005B2D81"/>
    <w:rsid w:val="005B46C3"/>
    <w:rsid w:val="005B57C7"/>
    <w:rsid w:val="005B58F8"/>
    <w:rsid w:val="005B6B38"/>
    <w:rsid w:val="005B77E9"/>
    <w:rsid w:val="005C1D4B"/>
    <w:rsid w:val="005C2EEA"/>
    <w:rsid w:val="005C4724"/>
    <w:rsid w:val="005C6927"/>
    <w:rsid w:val="005C6E49"/>
    <w:rsid w:val="005D175F"/>
    <w:rsid w:val="005D26CB"/>
    <w:rsid w:val="005D2972"/>
    <w:rsid w:val="005D31C4"/>
    <w:rsid w:val="005D4551"/>
    <w:rsid w:val="005D49F0"/>
    <w:rsid w:val="005D4CB3"/>
    <w:rsid w:val="005D4F1C"/>
    <w:rsid w:val="005D705C"/>
    <w:rsid w:val="005D7100"/>
    <w:rsid w:val="005E1440"/>
    <w:rsid w:val="005E1CCD"/>
    <w:rsid w:val="005E1F43"/>
    <w:rsid w:val="005E67FC"/>
    <w:rsid w:val="005E7603"/>
    <w:rsid w:val="005F03EC"/>
    <w:rsid w:val="005F0B5C"/>
    <w:rsid w:val="005F1DEC"/>
    <w:rsid w:val="005F349D"/>
    <w:rsid w:val="005F42E6"/>
    <w:rsid w:val="005F59B2"/>
    <w:rsid w:val="005F718B"/>
    <w:rsid w:val="005F7196"/>
    <w:rsid w:val="00600608"/>
    <w:rsid w:val="00602339"/>
    <w:rsid w:val="00602614"/>
    <w:rsid w:val="006032BE"/>
    <w:rsid w:val="00603FAA"/>
    <w:rsid w:val="00604893"/>
    <w:rsid w:val="00605B4C"/>
    <w:rsid w:val="006062FF"/>
    <w:rsid w:val="006119E7"/>
    <w:rsid w:val="00612E2C"/>
    <w:rsid w:val="006204CA"/>
    <w:rsid w:val="00624F68"/>
    <w:rsid w:val="0062512C"/>
    <w:rsid w:val="00625419"/>
    <w:rsid w:val="00626D0F"/>
    <w:rsid w:val="00630D09"/>
    <w:rsid w:val="006311C5"/>
    <w:rsid w:val="0063372D"/>
    <w:rsid w:val="00633832"/>
    <w:rsid w:val="00634D8B"/>
    <w:rsid w:val="00644773"/>
    <w:rsid w:val="00646325"/>
    <w:rsid w:val="006465CE"/>
    <w:rsid w:val="006472D2"/>
    <w:rsid w:val="00647BD2"/>
    <w:rsid w:val="006500E1"/>
    <w:rsid w:val="00651F8C"/>
    <w:rsid w:val="00655410"/>
    <w:rsid w:val="006565D8"/>
    <w:rsid w:val="00656903"/>
    <w:rsid w:val="00661D28"/>
    <w:rsid w:val="00661F2B"/>
    <w:rsid w:val="00663EDA"/>
    <w:rsid w:val="00665064"/>
    <w:rsid w:val="006650E9"/>
    <w:rsid w:val="00666555"/>
    <w:rsid w:val="00666BFE"/>
    <w:rsid w:val="00666DA5"/>
    <w:rsid w:val="006727B1"/>
    <w:rsid w:val="006735EB"/>
    <w:rsid w:val="00673B00"/>
    <w:rsid w:val="00675C88"/>
    <w:rsid w:val="006760EC"/>
    <w:rsid w:val="00681A46"/>
    <w:rsid w:val="00681FB8"/>
    <w:rsid w:val="00682A3D"/>
    <w:rsid w:val="00683BC7"/>
    <w:rsid w:val="006842AF"/>
    <w:rsid w:val="00684597"/>
    <w:rsid w:val="0068577C"/>
    <w:rsid w:val="00685FC0"/>
    <w:rsid w:val="00686559"/>
    <w:rsid w:val="00687410"/>
    <w:rsid w:val="00690E88"/>
    <w:rsid w:val="00691A49"/>
    <w:rsid w:val="00691C4E"/>
    <w:rsid w:val="00691D1D"/>
    <w:rsid w:val="00691F9E"/>
    <w:rsid w:val="00692229"/>
    <w:rsid w:val="00693054"/>
    <w:rsid w:val="00694250"/>
    <w:rsid w:val="00695BD1"/>
    <w:rsid w:val="00696721"/>
    <w:rsid w:val="00697145"/>
    <w:rsid w:val="00697BF4"/>
    <w:rsid w:val="00697D75"/>
    <w:rsid w:val="006A0668"/>
    <w:rsid w:val="006A557A"/>
    <w:rsid w:val="006B024A"/>
    <w:rsid w:val="006B11A1"/>
    <w:rsid w:val="006B34D4"/>
    <w:rsid w:val="006B3753"/>
    <w:rsid w:val="006B3D75"/>
    <w:rsid w:val="006B4FCF"/>
    <w:rsid w:val="006B7187"/>
    <w:rsid w:val="006C1EDF"/>
    <w:rsid w:val="006C2117"/>
    <w:rsid w:val="006C2BC1"/>
    <w:rsid w:val="006C3DF2"/>
    <w:rsid w:val="006C64C6"/>
    <w:rsid w:val="006C65DF"/>
    <w:rsid w:val="006C7F9D"/>
    <w:rsid w:val="006D0BF7"/>
    <w:rsid w:val="006D0BFA"/>
    <w:rsid w:val="006D0EBC"/>
    <w:rsid w:val="006D1489"/>
    <w:rsid w:val="006D2DB3"/>
    <w:rsid w:val="006D33A6"/>
    <w:rsid w:val="006D35AE"/>
    <w:rsid w:val="006D4188"/>
    <w:rsid w:val="006D53E6"/>
    <w:rsid w:val="006D57D2"/>
    <w:rsid w:val="006D58A3"/>
    <w:rsid w:val="006D7AA7"/>
    <w:rsid w:val="006E097A"/>
    <w:rsid w:val="006E09A1"/>
    <w:rsid w:val="006E1B53"/>
    <w:rsid w:val="006E342B"/>
    <w:rsid w:val="006E3BC5"/>
    <w:rsid w:val="006E3C6F"/>
    <w:rsid w:val="006E6D12"/>
    <w:rsid w:val="006E7870"/>
    <w:rsid w:val="006F3EFA"/>
    <w:rsid w:val="006F4C78"/>
    <w:rsid w:val="006F5D63"/>
    <w:rsid w:val="006F6902"/>
    <w:rsid w:val="00700611"/>
    <w:rsid w:val="0070111F"/>
    <w:rsid w:val="007012EB"/>
    <w:rsid w:val="00701980"/>
    <w:rsid w:val="007025A7"/>
    <w:rsid w:val="00704BF7"/>
    <w:rsid w:val="0070518E"/>
    <w:rsid w:val="00710511"/>
    <w:rsid w:val="00710671"/>
    <w:rsid w:val="007113E9"/>
    <w:rsid w:val="00713172"/>
    <w:rsid w:val="00715003"/>
    <w:rsid w:val="00715515"/>
    <w:rsid w:val="007179E0"/>
    <w:rsid w:val="00717DCE"/>
    <w:rsid w:val="0072208B"/>
    <w:rsid w:val="00722261"/>
    <w:rsid w:val="00722CA8"/>
    <w:rsid w:val="007243CB"/>
    <w:rsid w:val="007246DD"/>
    <w:rsid w:val="00724E52"/>
    <w:rsid w:val="00733A09"/>
    <w:rsid w:val="007343E5"/>
    <w:rsid w:val="007362C1"/>
    <w:rsid w:val="00736652"/>
    <w:rsid w:val="00737EC8"/>
    <w:rsid w:val="00743069"/>
    <w:rsid w:val="00743C9C"/>
    <w:rsid w:val="0074643D"/>
    <w:rsid w:val="00747FF7"/>
    <w:rsid w:val="00754443"/>
    <w:rsid w:val="007563AA"/>
    <w:rsid w:val="00756CD6"/>
    <w:rsid w:val="00760D9B"/>
    <w:rsid w:val="00761075"/>
    <w:rsid w:val="0076270D"/>
    <w:rsid w:val="00763B1C"/>
    <w:rsid w:val="00763E75"/>
    <w:rsid w:val="00764A7B"/>
    <w:rsid w:val="0076583A"/>
    <w:rsid w:val="00765B0C"/>
    <w:rsid w:val="00765B47"/>
    <w:rsid w:val="00766A5B"/>
    <w:rsid w:val="00767338"/>
    <w:rsid w:val="00767BF7"/>
    <w:rsid w:val="00770188"/>
    <w:rsid w:val="00770BED"/>
    <w:rsid w:val="007725BF"/>
    <w:rsid w:val="0077521B"/>
    <w:rsid w:val="00776B74"/>
    <w:rsid w:val="007810A0"/>
    <w:rsid w:val="00781434"/>
    <w:rsid w:val="007851CE"/>
    <w:rsid w:val="00785A85"/>
    <w:rsid w:val="007867CF"/>
    <w:rsid w:val="00786B56"/>
    <w:rsid w:val="0078760B"/>
    <w:rsid w:val="00787F68"/>
    <w:rsid w:val="00790D9D"/>
    <w:rsid w:val="00791D32"/>
    <w:rsid w:val="00793B91"/>
    <w:rsid w:val="00794150"/>
    <w:rsid w:val="007951CD"/>
    <w:rsid w:val="007A3741"/>
    <w:rsid w:val="007A6E12"/>
    <w:rsid w:val="007A7CC8"/>
    <w:rsid w:val="007B52AA"/>
    <w:rsid w:val="007B5350"/>
    <w:rsid w:val="007B59B1"/>
    <w:rsid w:val="007B5BB0"/>
    <w:rsid w:val="007B5D9E"/>
    <w:rsid w:val="007B6ADA"/>
    <w:rsid w:val="007B7AEB"/>
    <w:rsid w:val="007C1DDE"/>
    <w:rsid w:val="007C2009"/>
    <w:rsid w:val="007C4927"/>
    <w:rsid w:val="007C69C8"/>
    <w:rsid w:val="007D04D6"/>
    <w:rsid w:val="007D0F44"/>
    <w:rsid w:val="007D2113"/>
    <w:rsid w:val="007D2CC8"/>
    <w:rsid w:val="007D2F17"/>
    <w:rsid w:val="007D2F53"/>
    <w:rsid w:val="007D315C"/>
    <w:rsid w:val="007D41B1"/>
    <w:rsid w:val="007D72ED"/>
    <w:rsid w:val="007D734A"/>
    <w:rsid w:val="007E04FE"/>
    <w:rsid w:val="007E218E"/>
    <w:rsid w:val="007E5AC0"/>
    <w:rsid w:val="007F09D7"/>
    <w:rsid w:val="007F4316"/>
    <w:rsid w:val="007F4A74"/>
    <w:rsid w:val="007F6717"/>
    <w:rsid w:val="007F7BB7"/>
    <w:rsid w:val="00801737"/>
    <w:rsid w:val="00801865"/>
    <w:rsid w:val="00802750"/>
    <w:rsid w:val="00802A50"/>
    <w:rsid w:val="00803017"/>
    <w:rsid w:val="0080490D"/>
    <w:rsid w:val="00804BE8"/>
    <w:rsid w:val="00804C64"/>
    <w:rsid w:val="00806987"/>
    <w:rsid w:val="00807E6D"/>
    <w:rsid w:val="0081099D"/>
    <w:rsid w:val="008132FA"/>
    <w:rsid w:val="00814998"/>
    <w:rsid w:val="00814C92"/>
    <w:rsid w:val="00815837"/>
    <w:rsid w:val="0081738F"/>
    <w:rsid w:val="00820E3B"/>
    <w:rsid w:val="008211CB"/>
    <w:rsid w:val="00821E90"/>
    <w:rsid w:val="00822CE0"/>
    <w:rsid w:val="00823EFE"/>
    <w:rsid w:val="0082545E"/>
    <w:rsid w:val="00826FC7"/>
    <w:rsid w:val="008272DF"/>
    <w:rsid w:val="00827A7C"/>
    <w:rsid w:val="00830D9F"/>
    <w:rsid w:val="00830F8C"/>
    <w:rsid w:val="00833D87"/>
    <w:rsid w:val="008348F5"/>
    <w:rsid w:val="0083494C"/>
    <w:rsid w:val="00835B8C"/>
    <w:rsid w:val="00836550"/>
    <w:rsid w:val="00837172"/>
    <w:rsid w:val="0083730A"/>
    <w:rsid w:val="00840058"/>
    <w:rsid w:val="008416B3"/>
    <w:rsid w:val="0084178F"/>
    <w:rsid w:val="00842058"/>
    <w:rsid w:val="0084433E"/>
    <w:rsid w:val="008457B7"/>
    <w:rsid w:val="00845E3A"/>
    <w:rsid w:val="00846B89"/>
    <w:rsid w:val="00847C01"/>
    <w:rsid w:val="00850398"/>
    <w:rsid w:val="00855D1D"/>
    <w:rsid w:val="00861539"/>
    <w:rsid w:val="00862C26"/>
    <w:rsid w:val="008637EF"/>
    <w:rsid w:val="00863918"/>
    <w:rsid w:val="00863B15"/>
    <w:rsid w:val="00863C48"/>
    <w:rsid w:val="00865E72"/>
    <w:rsid w:val="00867A65"/>
    <w:rsid w:val="008700F0"/>
    <w:rsid w:val="00870BC8"/>
    <w:rsid w:val="0087323C"/>
    <w:rsid w:val="00874E3E"/>
    <w:rsid w:val="00875F45"/>
    <w:rsid w:val="00880429"/>
    <w:rsid w:val="00883BF5"/>
    <w:rsid w:val="00886F2C"/>
    <w:rsid w:val="008874DE"/>
    <w:rsid w:val="008877FC"/>
    <w:rsid w:val="0089040F"/>
    <w:rsid w:val="008949F9"/>
    <w:rsid w:val="00896BAB"/>
    <w:rsid w:val="008A0794"/>
    <w:rsid w:val="008A0F7F"/>
    <w:rsid w:val="008A2DEC"/>
    <w:rsid w:val="008A33BE"/>
    <w:rsid w:val="008A34DE"/>
    <w:rsid w:val="008A71EA"/>
    <w:rsid w:val="008B0E1F"/>
    <w:rsid w:val="008B414A"/>
    <w:rsid w:val="008B471D"/>
    <w:rsid w:val="008B7838"/>
    <w:rsid w:val="008C1031"/>
    <w:rsid w:val="008C1894"/>
    <w:rsid w:val="008C1D98"/>
    <w:rsid w:val="008C2B57"/>
    <w:rsid w:val="008C3A1D"/>
    <w:rsid w:val="008C3EA3"/>
    <w:rsid w:val="008C55CE"/>
    <w:rsid w:val="008C632E"/>
    <w:rsid w:val="008C67FE"/>
    <w:rsid w:val="008D069B"/>
    <w:rsid w:val="008D08C9"/>
    <w:rsid w:val="008D1000"/>
    <w:rsid w:val="008D1A05"/>
    <w:rsid w:val="008D2488"/>
    <w:rsid w:val="008D2A62"/>
    <w:rsid w:val="008E031C"/>
    <w:rsid w:val="008E2BB8"/>
    <w:rsid w:val="008E67F3"/>
    <w:rsid w:val="008E7B74"/>
    <w:rsid w:val="008F04CF"/>
    <w:rsid w:val="008F1936"/>
    <w:rsid w:val="008F476E"/>
    <w:rsid w:val="008F4F01"/>
    <w:rsid w:val="008F5346"/>
    <w:rsid w:val="00901BF3"/>
    <w:rsid w:val="00902B0F"/>
    <w:rsid w:val="00907055"/>
    <w:rsid w:val="0091069A"/>
    <w:rsid w:val="00911509"/>
    <w:rsid w:val="00911EBB"/>
    <w:rsid w:val="0091270D"/>
    <w:rsid w:val="00914340"/>
    <w:rsid w:val="009149A7"/>
    <w:rsid w:val="00914F4F"/>
    <w:rsid w:val="009242B1"/>
    <w:rsid w:val="00925201"/>
    <w:rsid w:val="0092567D"/>
    <w:rsid w:val="009310E1"/>
    <w:rsid w:val="0093321A"/>
    <w:rsid w:val="009342D7"/>
    <w:rsid w:val="0093552D"/>
    <w:rsid w:val="0093596C"/>
    <w:rsid w:val="0093745A"/>
    <w:rsid w:val="0094316A"/>
    <w:rsid w:val="0094397C"/>
    <w:rsid w:val="00943B83"/>
    <w:rsid w:val="00943F9D"/>
    <w:rsid w:val="0094714E"/>
    <w:rsid w:val="009538E4"/>
    <w:rsid w:val="00953B42"/>
    <w:rsid w:val="00955387"/>
    <w:rsid w:val="00957DE9"/>
    <w:rsid w:val="009618ED"/>
    <w:rsid w:val="00962091"/>
    <w:rsid w:val="00962CA1"/>
    <w:rsid w:val="009630C5"/>
    <w:rsid w:val="00963841"/>
    <w:rsid w:val="00963C1F"/>
    <w:rsid w:val="00964F4B"/>
    <w:rsid w:val="0096578A"/>
    <w:rsid w:val="0096647C"/>
    <w:rsid w:val="00967010"/>
    <w:rsid w:val="0097314D"/>
    <w:rsid w:val="009731F5"/>
    <w:rsid w:val="0097385A"/>
    <w:rsid w:val="00973B87"/>
    <w:rsid w:val="00974FB8"/>
    <w:rsid w:val="009769E2"/>
    <w:rsid w:val="0097710F"/>
    <w:rsid w:val="0098065C"/>
    <w:rsid w:val="00982405"/>
    <w:rsid w:val="009853F6"/>
    <w:rsid w:val="0098677B"/>
    <w:rsid w:val="00987258"/>
    <w:rsid w:val="009874CF"/>
    <w:rsid w:val="00990262"/>
    <w:rsid w:val="00993B84"/>
    <w:rsid w:val="00994643"/>
    <w:rsid w:val="0099642A"/>
    <w:rsid w:val="009964BD"/>
    <w:rsid w:val="00997729"/>
    <w:rsid w:val="00997D19"/>
    <w:rsid w:val="00997E63"/>
    <w:rsid w:val="009A0594"/>
    <w:rsid w:val="009A0D98"/>
    <w:rsid w:val="009A252E"/>
    <w:rsid w:val="009A38E5"/>
    <w:rsid w:val="009A499E"/>
    <w:rsid w:val="009A7969"/>
    <w:rsid w:val="009B1495"/>
    <w:rsid w:val="009B16CB"/>
    <w:rsid w:val="009B2C00"/>
    <w:rsid w:val="009B352E"/>
    <w:rsid w:val="009B4B9C"/>
    <w:rsid w:val="009B7C32"/>
    <w:rsid w:val="009C02D8"/>
    <w:rsid w:val="009C2503"/>
    <w:rsid w:val="009C315B"/>
    <w:rsid w:val="009C380D"/>
    <w:rsid w:val="009C5B12"/>
    <w:rsid w:val="009C6BF2"/>
    <w:rsid w:val="009D4027"/>
    <w:rsid w:val="009D4299"/>
    <w:rsid w:val="009D4380"/>
    <w:rsid w:val="009D4652"/>
    <w:rsid w:val="009D660C"/>
    <w:rsid w:val="009E1935"/>
    <w:rsid w:val="009E1AE5"/>
    <w:rsid w:val="009E2241"/>
    <w:rsid w:val="009E3E2D"/>
    <w:rsid w:val="009F030F"/>
    <w:rsid w:val="009F0994"/>
    <w:rsid w:val="009F1165"/>
    <w:rsid w:val="009F13B2"/>
    <w:rsid w:val="009F13DC"/>
    <w:rsid w:val="009F2F75"/>
    <w:rsid w:val="009F38D5"/>
    <w:rsid w:val="009F4C96"/>
    <w:rsid w:val="009F4D04"/>
    <w:rsid w:val="009F6282"/>
    <w:rsid w:val="009F667A"/>
    <w:rsid w:val="009F6D28"/>
    <w:rsid w:val="00A033B5"/>
    <w:rsid w:val="00A049C5"/>
    <w:rsid w:val="00A04CC0"/>
    <w:rsid w:val="00A052E2"/>
    <w:rsid w:val="00A06E07"/>
    <w:rsid w:val="00A10391"/>
    <w:rsid w:val="00A10825"/>
    <w:rsid w:val="00A13BA8"/>
    <w:rsid w:val="00A15122"/>
    <w:rsid w:val="00A20F5E"/>
    <w:rsid w:val="00A24EF8"/>
    <w:rsid w:val="00A26F52"/>
    <w:rsid w:val="00A27B13"/>
    <w:rsid w:val="00A30339"/>
    <w:rsid w:val="00A32D6B"/>
    <w:rsid w:val="00A33E5A"/>
    <w:rsid w:val="00A34920"/>
    <w:rsid w:val="00A35F3D"/>
    <w:rsid w:val="00A36EB9"/>
    <w:rsid w:val="00A37235"/>
    <w:rsid w:val="00A37C50"/>
    <w:rsid w:val="00A40434"/>
    <w:rsid w:val="00A40DD0"/>
    <w:rsid w:val="00A41011"/>
    <w:rsid w:val="00A4231E"/>
    <w:rsid w:val="00A426E8"/>
    <w:rsid w:val="00A467F8"/>
    <w:rsid w:val="00A468FB"/>
    <w:rsid w:val="00A479FE"/>
    <w:rsid w:val="00A47ED6"/>
    <w:rsid w:val="00A50D0D"/>
    <w:rsid w:val="00A528BF"/>
    <w:rsid w:val="00A54843"/>
    <w:rsid w:val="00A56190"/>
    <w:rsid w:val="00A5728F"/>
    <w:rsid w:val="00A576E6"/>
    <w:rsid w:val="00A577E1"/>
    <w:rsid w:val="00A6213C"/>
    <w:rsid w:val="00A62348"/>
    <w:rsid w:val="00A63B98"/>
    <w:rsid w:val="00A6412C"/>
    <w:rsid w:val="00A6449F"/>
    <w:rsid w:val="00A6580F"/>
    <w:rsid w:val="00A67C78"/>
    <w:rsid w:val="00A706E4"/>
    <w:rsid w:val="00A71F83"/>
    <w:rsid w:val="00A7357A"/>
    <w:rsid w:val="00A7398A"/>
    <w:rsid w:val="00A749E0"/>
    <w:rsid w:val="00A76941"/>
    <w:rsid w:val="00A77271"/>
    <w:rsid w:val="00A77E1F"/>
    <w:rsid w:val="00A80412"/>
    <w:rsid w:val="00A8166C"/>
    <w:rsid w:val="00A838BE"/>
    <w:rsid w:val="00A84104"/>
    <w:rsid w:val="00A902F5"/>
    <w:rsid w:val="00A918E6"/>
    <w:rsid w:val="00A92D07"/>
    <w:rsid w:val="00A95998"/>
    <w:rsid w:val="00A95E58"/>
    <w:rsid w:val="00A96E7E"/>
    <w:rsid w:val="00AA1BB1"/>
    <w:rsid w:val="00AA1EE8"/>
    <w:rsid w:val="00AA2044"/>
    <w:rsid w:val="00AA28AE"/>
    <w:rsid w:val="00AA4B82"/>
    <w:rsid w:val="00AA713C"/>
    <w:rsid w:val="00AB05A3"/>
    <w:rsid w:val="00AB0DA6"/>
    <w:rsid w:val="00AB20C8"/>
    <w:rsid w:val="00AB358D"/>
    <w:rsid w:val="00AB3BBB"/>
    <w:rsid w:val="00AB3F28"/>
    <w:rsid w:val="00AB518E"/>
    <w:rsid w:val="00AB60AD"/>
    <w:rsid w:val="00AB7CF5"/>
    <w:rsid w:val="00AB7E64"/>
    <w:rsid w:val="00AC1300"/>
    <w:rsid w:val="00AC16EC"/>
    <w:rsid w:val="00AC3074"/>
    <w:rsid w:val="00AC7527"/>
    <w:rsid w:val="00AC7D7C"/>
    <w:rsid w:val="00AD0AE0"/>
    <w:rsid w:val="00AD0B3A"/>
    <w:rsid w:val="00AD1255"/>
    <w:rsid w:val="00AD188E"/>
    <w:rsid w:val="00AD71BF"/>
    <w:rsid w:val="00AE03CE"/>
    <w:rsid w:val="00AE245D"/>
    <w:rsid w:val="00AE2F61"/>
    <w:rsid w:val="00AE3282"/>
    <w:rsid w:val="00AE330C"/>
    <w:rsid w:val="00AE3983"/>
    <w:rsid w:val="00AE3D94"/>
    <w:rsid w:val="00AE3E62"/>
    <w:rsid w:val="00AE4CD9"/>
    <w:rsid w:val="00AF0014"/>
    <w:rsid w:val="00AF0A9D"/>
    <w:rsid w:val="00AF1F57"/>
    <w:rsid w:val="00AF39B9"/>
    <w:rsid w:val="00AF4164"/>
    <w:rsid w:val="00AF4328"/>
    <w:rsid w:val="00AF4A2B"/>
    <w:rsid w:val="00AF58EE"/>
    <w:rsid w:val="00AF6513"/>
    <w:rsid w:val="00AF6DCC"/>
    <w:rsid w:val="00B029B0"/>
    <w:rsid w:val="00B03DBC"/>
    <w:rsid w:val="00B059E0"/>
    <w:rsid w:val="00B114CD"/>
    <w:rsid w:val="00B1174C"/>
    <w:rsid w:val="00B11D02"/>
    <w:rsid w:val="00B12B81"/>
    <w:rsid w:val="00B12DA7"/>
    <w:rsid w:val="00B141DA"/>
    <w:rsid w:val="00B16C6A"/>
    <w:rsid w:val="00B22F37"/>
    <w:rsid w:val="00B23755"/>
    <w:rsid w:val="00B23840"/>
    <w:rsid w:val="00B30536"/>
    <w:rsid w:val="00B32972"/>
    <w:rsid w:val="00B32D6D"/>
    <w:rsid w:val="00B377EE"/>
    <w:rsid w:val="00B379E8"/>
    <w:rsid w:val="00B43CB6"/>
    <w:rsid w:val="00B45FBE"/>
    <w:rsid w:val="00B51048"/>
    <w:rsid w:val="00B519A0"/>
    <w:rsid w:val="00B53ACD"/>
    <w:rsid w:val="00B53AEE"/>
    <w:rsid w:val="00B56ABA"/>
    <w:rsid w:val="00B57E5B"/>
    <w:rsid w:val="00B61A01"/>
    <w:rsid w:val="00B629AE"/>
    <w:rsid w:val="00B65DF1"/>
    <w:rsid w:val="00B66308"/>
    <w:rsid w:val="00B66521"/>
    <w:rsid w:val="00B665A6"/>
    <w:rsid w:val="00B721BA"/>
    <w:rsid w:val="00B7576E"/>
    <w:rsid w:val="00B764DB"/>
    <w:rsid w:val="00B76669"/>
    <w:rsid w:val="00B774AF"/>
    <w:rsid w:val="00B77E4A"/>
    <w:rsid w:val="00B81E0D"/>
    <w:rsid w:val="00B8330C"/>
    <w:rsid w:val="00B86DC5"/>
    <w:rsid w:val="00B8795C"/>
    <w:rsid w:val="00B87D2D"/>
    <w:rsid w:val="00B90F5B"/>
    <w:rsid w:val="00B9440E"/>
    <w:rsid w:val="00B9472F"/>
    <w:rsid w:val="00B953C8"/>
    <w:rsid w:val="00B975B7"/>
    <w:rsid w:val="00BA1560"/>
    <w:rsid w:val="00BA465C"/>
    <w:rsid w:val="00BA491D"/>
    <w:rsid w:val="00BA4934"/>
    <w:rsid w:val="00BA5AD8"/>
    <w:rsid w:val="00BB08C5"/>
    <w:rsid w:val="00BB214A"/>
    <w:rsid w:val="00BB2A82"/>
    <w:rsid w:val="00BB3B94"/>
    <w:rsid w:val="00BB5302"/>
    <w:rsid w:val="00BB5C59"/>
    <w:rsid w:val="00BC0242"/>
    <w:rsid w:val="00BC1F8B"/>
    <w:rsid w:val="00BC25E3"/>
    <w:rsid w:val="00BC3161"/>
    <w:rsid w:val="00BC4887"/>
    <w:rsid w:val="00BC5D1F"/>
    <w:rsid w:val="00BC5EA8"/>
    <w:rsid w:val="00BC68D2"/>
    <w:rsid w:val="00BC69EE"/>
    <w:rsid w:val="00BC7DB8"/>
    <w:rsid w:val="00BD1C2C"/>
    <w:rsid w:val="00BD2C04"/>
    <w:rsid w:val="00BD3C11"/>
    <w:rsid w:val="00BD530A"/>
    <w:rsid w:val="00BD6CD0"/>
    <w:rsid w:val="00BE099D"/>
    <w:rsid w:val="00BE0A89"/>
    <w:rsid w:val="00BE3C33"/>
    <w:rsid w:val="00BE3C4A"/>
    <w:rsid w:val="00BF0564"/>
    <w:rsid w:val="00BF262B"/>
    <w:rsid w:val="00BF2B2B"/>
    <w:rsid w:val="00BF47D0"/>
    <w:rsid w:val="00C006FA"/>
    <w:rsid w:val="00C01B15"/>
    <w:rsid w:val="00C05738"/>
    <w:rsid w:val="00C079D3"/>
    <w:rsid w:val="00C116EC"/>
    <w:rsid w:val="00C125A9"/>
    <w:rsid w:val="00C12A7D"/>
    <w:rsid w:val="00C12D67"/>
    <w:rsid w:val="00C1349A"/>
    <w:rsid w:val="00C13990"/>
    <w:rsid w:val="00C154D3"/>
    <w:rsid w:val="00C2105F"/>
    <w:rsid w:val="00C21070"/>
    <w:rsid w:val="00C21E31"/>
    <w:rsid w:val="00C23238"/>
    <w:rsid w:val="00C2384B"/>
    <w:rsid w:val="00C253A4"/>
    <w:rsid w:val="00C26A31"/>
    <w:rsid w:val="00C300BD"/>
    <w:rsid w:val="00C30BF3"/>
    <w:rsid w:val="00C31C38"/>
    <w:rsid w:val="00C32596"/>
    <w:rsid w:val="00C33393"/>
    <w:rsid w:val="00C33C36"/>
    <w:rsid w:val="00C340F5"/>
    <w:rsid w:val="00C34533"/>
    <w:rsid w:val="00C34723"/>
    <w:rsid w:val="00C36604"/>
    <w:rsid w:val="00C37B8A"/>
    <w:rsid w:val="00C405D8"/>
    <w:rsid w:val="00C435AD"/>
    <w:rsid w:val="00C440E9"/>
    <w:rsid w:val="00C44C3E"/>
    <w:rsid w:val="00C44EBE"/>
    <w:rsid w:val="00C45121"/>
    <w:rsid w:val="00C454FC"/>
    <w:rsid w:val="00C458E8"/>
    <w:rsid w:val="00C51032"/>
    <w:rsid w:val="00C52408"/>
    <w:rsid w:val="00C52E26"/>
    <w:rsid w:val="00C53A04"/>
    <w:rsid w:val="00C53D92"/>
    <w:rsid w:val="00C54A6C"/>
    <w:rsid w:val="00C56858"/>
    <w:rsid w:val="00C579AE"/>
    <w:rsid w:val="00C61181"/>
    <w:rsid w:val="00C6121D"/>
    <w:rsid w:val="00C612C8"/>
    <w:rsid w:val="00C6393F"/>
    <w:rsid w:val="00C64F4E"/>
    <w:rsid w:val="00C661C3"/>
    <w:rsid w:val="00C703BE"/>
    <w:rsid w:val="00C725BB"/>
    <w:rsid w:val="00C72B99"/>
    <w:rsid w:val="00C72E48"/>
    <w:rsid w:val="00C73151"/>
    <w:rsid w:val="00C74E5D"/>
    <w:rsid w:val="00C76F64"/>
    <w:rsid w:val="00C77C41"/>
    <w:rsid w:val="00C8068D"/>
    <w:rsid w:val="00C82B59"/>
    <w:rsid w:val="00C83174"/>
    <w:rsid w:val="00C83D5D"/>
    <w:rsid w:val="00C8750E"/>
    <w:rsid w:val="00C87B73"/>
    <w:rsid w:val="00C905F5"/>
    <w:rsid w:val="00C9383F"/>
    <w:rsid w:val="00C97921"/>
    <w:rsid w:val="00CA2C59"/>
    <w:rsid w:val="00CA4B67"/>
    <w:rsid w:val="00CA6333"/>
    <w:rsid w:val="00CB064F"/>
    <w:rsid w:val="00CB0E6F"/>
    <w:rsid w:val="00CB3C04"/>
    <w:rsid w:val="00CC2261"/>
    <w:rsid w:val="00CC2604"/>
    <w:rsid w:val="00CC60D6"/>
    <w:rsid w:val="00CD0BD1"/>
    <w:rsid w:val="00CD4694"/>
    <w:rsid w:val="00CD7B11"/>
    <w:rsid w:val="00CE0E45"/>
    <w:rsid w:val="00CE2F4A"/>
    <w:rsid w:val="00CE3EF3"/>
    <w:rsid w:val="00CE785C"/>
    <w:rsid w:val="00CE7986"/>
    <w:rsid w:val="00CE7C46"/>
    <w:rsid w:val="00CE7CF8"/>
    <w:rsid w:val="00CF0C71"/>
    <w:rsid w:val="00CF1006"/>
    <w:rsid w:val="00CF136A"/>
    <w:rsid w:val="00CF1BFA"/>
    <w:rsid w:val="00CF2857"/>
    <w:rsid w:val="00CF2F77"/>
    <w:rsid w:val="00CF2FEE"/>
    <w:rsid w:val="00CF4211"/>
    <w:rsid w:val="00D04826"/>
    <w:rsid w:val="00D04DA6"/>
    <w:rsid w:val="00D0601A"/>
    <w:rsid w:val="00D0752B"/>
    <w:rsid w:val="00D07C90"/>
    <w:rsid w:val="00D116F1"/>
    <w:rsid w:val="00D13490"/>
    <w:rsid w:val="00D1616F"/>
    <w:rsid w:val="00D171E8"/>
    <w:rsid w:val="00D20BDE"/>
    <w:rsid w:val="00D22218"/>
    <w:rsid w:val="00D22877"/>
    <w:rsid w:val="00D236DF"/>
    <w:rsid w:val="00D2490C"/>
    <w:rsid w:val="00D27E55"/>
    <w:rsid w:val="00D314C3"/>
    <w:rsid w:val="00D32E2C"/>
    <w:rsid w:val="00D33288"/>
    <w:rsid w:val="00D355AC"/>
    <w:rsid w:val="00D41CB8"/>
    <w:rsid w:val="00D42E0B"/>
    <w:rsid w:val="00D43DE2"/>
    <w:rsid w:val="00D44978"/>
    <w:rsid w:val="00D459F0"/>
    <w:rsid w:val="00D45C25"/>
    <w:rsid w:val="00D45E12"/>
    <w:rsid w:val="00D479A7"/>
    <w:rsid w:val="00D50ADE"/>
    <w:rsid w:val="00D51581"/>
    <w:rsid w:val="00D51BAB"/>
    <w:rsid w:val="00D54408"/>
    <w:rsid w:val="00D55A76"/>
    <w:rsid w:val="00D5602E"/>
    <w:rsid w:val="00D6014F"/>
    <w:rsid w:val="00D610C9"/>
    <w:rsid w:val="00D61F07"/>
    <w:rsid w:val="00D62C69"/>
    <w:rsid w:val="00D633AC"/>
    <w:rsid w:val="00D63400"/>
    <w:rsid w:val="00D64152"/>
    <w:rsid w:val="00D6490D"/>
    <w:rsid w:val="00D65733"/>
    <w:rsid w:val="00D65DD3"/>
    <w:rsid w:val="00D701B9"/>
    <w:rsid w:val="00D7262C"/>
    <w:rsid w:val="00D735A7"/>
    <w:rsid w:val="00D7405F"/>
    <w:rsid w:val="00D77907"/>
    <w:rsid w:val="00D809CE"/>
    <w:rsid w:val="00D83282"/>
    <w:rsid w:val="00D83C8C"/>
    <w:rsid w:val="00D85852"/>
    <w:rsid w:val="00D86960"/>
    <w:rsid w:val="00D86F76"/>
    <w:rsid w:val="00D903FF"/>
    <w:rsid w:val="00D90710"/>
    <w:rsid w:val="00D91076"/>
    <w:rsid w:val="00D91EBE"/>
    <w:rsid w:val="00D928E2"/>
    <w:rsid w:val="00D9357F"/>
    <w:rsid w:val="00D95421"/>
    <w:rsid w:val="00D96268"/>
    <w:rsid w:val="00DA466B"/>
    <w:rsid w:val="00DA4C4A"/>
    <w:rsid w:val="00DA4E53"/>
    <w:rsid w:val="00DA583D"/>
    <w:rsid w:val="00DA6FB1"/>
    <w:rsid w:val="00DA75CB"/>
    <w:rsid w:val="00DA7F1C"/>
    <w:rsid w:val="00DB0293"/>
    <w:rsid w:val="00DB0B03"/>
    <w:rsid w:val="00DB1A80"/>
    <w:rsid w:val="00DB265A"/>
    <w:rsid w:val="00DB3F5A"/>
    <w:rsid w:val="00DB6931"/>
    <w:rsid w:val="00DB6D10"/>
    <w:rsid w:val="00DB7124"/>
    <w:rsid w:val="00DB713B"/>
    <w:rsid w:val="00DC0EA3"/>
    <w:rsid w:val="00DC14FE"/>
    <w:rsid w:val="00DC3A17"/>
    <w:rsid w:val="00DC5485"/>
    <w:rsid w:val="00DC7905"/>
    <w:rsid w:val="00DC7BC0"/>
    <w:rsid w:val="00DD024F"/>
    <w:rsid w:val="00DD0ECA"/>
    <w:rsid w:val="00DD25D5"/>
    <w:rsid w:val="00DD32F3"/>
    <w:rsid w:val="00DD3333"/>
    <w:rsid w:val="00DE19C9"/>
    <w:rsid w:val="00DE523B"/>
    <w:rsid w:val="00DE6068"/>
    <w:rsid w:val="00DF0028"/>
    <w:rsid w:val="00DF0E33"/>
    <w:rsid w:val="00DF2257"/>
    <w:rsid w:val="00DF2F09"/>
    <w:rsid w:val="00DF2FBC"/>
    <w:rsid w:val="00DF36A5"/>
    <w:rsid w:val="00DF3775"/>
    <w:rsid w:val="00DF51A0"/>
    <w:rsid w:val="00DF5719"/>
    <w:rsid w:val="00DF5BD8"/>
    <w:rsid w:val="00DF7C36"/>
    <w:rsid w:val="00E01D3F"/>
    <w:rsid w:val="00E02D40"/>
    <w:rsid w:val="00E050B4"/>
    <w:rsid w:val="00E0522F"/>
    <w:rsid w:val="00E05F45"/>
    <w:rsid w:val="00E101F1"/>
    <w:rsid w:val="00E123DE"/>
    <w:rsid w:val="00E13F67"/>
    <w:rsid w:val="00E153AD"/>
    <w:rsid w:val="00E1556E"/>
    <w:rsid w:val="00E165BB"/>
    <w:rsid w:val="00E16A47"/>
    <w:rsid w:val="00E1754F"/>
    <w:rsid w:val="00E24813"/>
    <w:rsid w:val="00E257BF"/>
    <w:rsid w:val="00E26232"/>
    <w:rsid w:val="00E30223"/>
    <w:rsid w:val="00E3744E"/>
    <w:rsid w:val="00E40C61"/>
    <w:rsid w:val="00E41542"/>
    <w:rsid w:val="00E43435"/>
    <w:rsid w:val="00E47789"/>
    <w:rsid w:val="00E507ED"/>
    <w:rsid w:val="00E50A7A"/>
    <w:rsid w:val="00E511B9"/>
    <w:rsid w:val="00E521B4"/>
    <w:rsid w:val="00E5435F"/>
    <w:rsid w:val="00E55B0C"/>
    <w:rsid w:val="00E56EA9"/>
    <w:rsid w:val="00E57108"/>
    <w:rsid w:val="00E5783B"/>
    <w:rsid w:val="00E61F88"/>
    <w:rsid w:val="00E636D4"/>
    <w:rsid w:val="00E657D9"/>
    <w:rsid w:val="00E67D02"/>
    <w:rsid w:val="00E714F0"/>
    <w:rsid w:val="00E7329C"/>
    <w:rsid w:val="00E736BF"/>
    <w:rsid w:val="00E74226"/>
    <w:rsid w:val="00E74E9D"/>
    <w:rsid w:val="00E75E95"/>
    <w:rsid w:val="00E82751"/>
    <w:rsid w:val="00E84CEE"/>
    <w:rsid w:val="00E85893"/>
    <w:rsid w:val="00E87191"/>
    <w:rsid w:val="00E91A1B"/>
    <w:rsid w:val="00E93B4D"/>
    <w:rsid w:val="00E953F7"/>
    <w:rsid w:val="00E9596D"/>
    <w:rsid w:val="00EA1D66"/>
    <w:rsid w:val="00EA243D"/>
    <w:rsid w:val="00EA3D2F"/>
    <w:rsid w:val="00EA4701"/>
    <w:rsid w:val="00EB148F"/>
    <w:rsid w:val="00EB18F1"/>
    <w:rsid w:val="00EB2279"/>
    <w:rsid w:val="00EB53C0"/>
    <w:rsid w:val="00EB57FB"/>
    <w:rsid w:val="00EB67A1"/>
    <w:rsid w:val="00EB69D7"/>
    <w:rsid w:val="00EB7396"/>
    <w:rsid w:val="00EB7FF4"/>
    <w:rsid w:val="00EC0623"/>
    <w:rsid w:val="00EC2999"/>
    <w:rsid w:val="00EC3E5A"/>
    <w:rsid w:val="00EC538B"/>
    <w:rsid w:val="00EC5DDE"/>
    <w:rsid w:val="00ED10DE"/>
    <w:rsid w:val="00ED1F11"/>
    <w:rsid w:val="00ED513A"/>
    <w:rsid w:val="00ED62E1"/>
    <w:rsid w:val="00ED6B0E"/>
    <w:rsid w:val="00ED716B"/>
    <w:rsid w:val="00ED7FF2"/>
    <w:rsid w:val="00EE0331"/>
    <w:rsid w:val="00EE083B"/>
    <w:rsid w:val="00EE0AED"/>
    <w:rsid w:val="00EE4AFD"/>
    <w:rsid w:val="00EE53D8"/>
    <w:rsid w:val="00EF06DC"/>
    <w:rsid w:val="00EF0B0E"/>
    <w:rsid w:val="00EF159E"/>
    <w:rsid w:val="00EF3661"/>
    <w:rsid w:val="00EF5A84"/>
    <w:rsid w:val="00F010C9"/>
    <w:rsid w:val="00F03E46"/>
    <w:rsid w:val="00F07A5A"/>
    <w:rsid w:val="00F108F7"/>
    <w:rsid w:val="00F10D64"/>
    <w:rsid w:val="00F152E8"/>
    <w:rsid w:val="00F16200"/>
    <w:rsid w:val="00F16A88"/>
    <w:rsid w:val="00F17F09"/>
    <w:rsid w:val="00F208E7"/>
    <w:rsid w:val="00F21E0B"/>
    <w:rsid w:val="00F224E9"/>
    <w:rsid w:val="00F25589"/>
    <w:rsid w:val="00F303D9"/>
    <w:rsid w:val="00F310D1"/>
    <w:rsid w:val="00F31F56"/>
    <w:rsid w:val="00F31FC1"/>
    <w:rsid w:val="00F33170"/>
    <w:rsid w:val="00F3369A"/>
    <w:rsid w:val="00F338CC"/>
    <w:rsid w:val="00F37B9C"/>
    <w:rsid w:val="00F4147D"/>
    <w:rsid w:val="00F45FA1"/>
    <w:rsid w:val="00F466CD"/>
    <w:rsid w:val="00F50024"/>
    <w:rsid w:val="00F50142"/>
    <w:rsid w:val="00F56ADD"/>
    <w:rsid w:val="00F57615"/>
    <w:rsid w:val="00F62904"/>
    <w:rsid w:val="00F6404B"/>
    <w:rsid w:val="00F67F99"/>
    <w:rsid w:val="00F74807"/>
    <w:rsid w:val="00F75002"/>
    <w:rsid w:val="00F75460"/>
    <w:rsid w:val="00F77DBD"/>
    <w:rsid w:val="00F812A9"/>
    <w:rsid w:val="00F820CB"/>
    <w:rsid w:val="00F82278"/>
    <w:rsid w:val="00F82622"/>
    <w:rsid w:val="00F84860"/>
    <w:rsid w:val="00F879D0"/>
    <w:rsid w:val="00F950AF"/>
    <w:rsid w:val="00F95870"/>
    <w:rsid w:val="00F96960"/>
    <w:rsid w:val="00F96BDA"/>
    <w:rsid w:val="00FA1F92"/>
    <w:rsid w:val="00FA6648"/>
    <w:rsid w:val="00FB067D"/>
    <w:rsid w:val="00FC6685"/>
    <w:rsid w:val="00FC7779"/>
    <w:rsid w:val="00FD46B3"/>
    <w:rsid w:val="00FD4F36"/>
    <w:rsid w:val="00FD5951"/>
    <w:rsid w:val="00FD6A55"/>
    <w:rsid w:val="00FD7587"/>
    <w:rsid w:val="00FE07E9"/>
    <w:rsid w:val="00FE1D1C"/>
    <w:rsid w:val="00FE42BD"/>
    <w:rsid w:val="00FE5476"/>
    <w:rsid w:val="00FF026F"/>
    <w:rsid w:val="00FF1EEA"/>
    <w:rsid w:val="00FF233D"/>
    <w:rsid w:val="00FF3FAF"/>
    <w:rsid w:val="00FF5087"/>
    <w:rsid w:val="00FF6358"/>
    <w:rsid w:val="00FF64B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BAC89FB"/>
  <w15:docId w15:val="{5EFD87DF-5F41-4DEC-BA1D-0F07B489D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49F9"/>
    <w:pPr>
      <w:spacing w:after="200" w:line="276" w:lineRule="auto"/>
    </w:pPr>
    <w:rPr>
      <w:sz w:val="22"/>
      <w:szCs w:val="22"/>
      <w:lang w:eastAsia="en-US"/>
    </w:rPr>
  </w:style>
  <w:style w:type="paragraph" w:styleId="Heading1">
    <w:name w:val="heading 1"/>
    <w:basedOn w:val="Normal"/>
    <w:next w:val="Normal"/>
    <w:link w:val="Heading1Char"/>
    <w:uiPriority w:val="9"/>
    <w:qFormat/>
    <w:rsid w:val="002D0D60"/>
    <w:pPr>
      <w:keepNext/>
      <w:spacing w:before="240" w:after="60"/>
      <w:outlineLvl w:val="0"/>
    </w:pPr>
    <w:rPr>
      <w:rFonts w:ascii="Cambria" w:hAnsi="Cambria" w:cs="Arial"/>
      <w:b/>
      <w:bCs/>
      <w:kern w:val="32"/>
      <w:sz w:val="32"/>
      <w:szCs w:val="32"/>
    </w:rPr>
  </w:style>
  <w:style w:type="paragraph" w:styleId="Heading2">
    <w:name w:val="heading 2"/>
    <w:basedOn w:val="Normal"/>
    <w:next w:val="Normal"/>
    <w:link w:val="Heading2Char"/>
    <w:uiPriority w:val="9"/>
    <w:unhideWhenUsed/>
    <w:qFormat/>
    <w:rsid w:val="002D0D6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2D0D60"/>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2D0D60"/>
    <w:pPr>
      <w:keepNext/>
      <w:spacing w:before="240" w:after="60"/>
      <w:outlineLvl w:val="3"/>
    </w:pPr>
    <w:rPr>
      <w:rFonts w:ascii="Cambria" w:hAnsi="Cambria"/>
      <w:b/>
      <w:bCs/>
      <w:sz w:val="24"/>
      <w:szCs w:val="28"/>
    </w:rPr>
  </w:style>
  <w:style w:type="paragraph" w:styleId="Heading5">
    <w:name w:val="heading 5"/>
    <w:basedOn w:val="Normal"/>
    <w:next w:val="Normal"/>
    <w:link w:val="Heading5Char"/>
    <w:uiPriority w:val="9"/>
    <w:unhideWhenUsed/>
    <w:qFormat/>
    <w:rsid w:val="001A7EC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A7EC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949F9"/>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949F9"/>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949F9"/>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D60"/>
    <w:rPr>
      <w:rFonts w:ascii="Cambria" w:hAnsi="Cambria" w:cs="Arial"/>
      <w:b/>
      <w:bCs/>
      <w:kern w:val="32"/>
      <w:sz w:val="32"/>
      <w:szCs w:val="32"/>
      <w:lang w:eastAsia="en-US"/>
    </w:rPr>
  </w:style>
  <w:style w:type="character" w:customStyle="1" w:styleId="Heading2Char">
    <w:name w:val="Heading 2 Char"/>
    <w:basedOn w:val="DefaultParagraphFont"/>
    <w:link w:val="Heading2"/>
    <w:uiPriority w:val="9"/>
    <w:rsid w:val="002D0D60"/>
    <w:rPr>
      <w:rFonts w:ascii="Cambria" w:hAnsi="Cambria"/>
      <w:b/>
      <w:bCs/>
      <w:i/>
      <w:iCs/>
      <w:sz w:val="28"/>
      <w:szCs w:val="28"/>
      <w:lang w:eastAsia="en-US"/>
    </w:rPr>
  </w:style>
  <w:style w:type="character" w:customStyle="1" w:styleId="Heading3Char">
    <w:name w:val="Heading 3 Char"/>
    <w:basedOn w:val="DefaultParagraphFont"/>
    <w:link w:val="Heading3"/>
    <w:uiPriority w:val="9"/>
    <w:rsid w:val="002D0D60"/>
    <w:rPr>
      <w:rFonts w:ascii="Cambria" w:hAnsi="Cambria"/>
      <w:b/>
      <w:bCs/>
      <w:sz w:val="26"/>
      <w:szCs w:val="26"/>
      <w:lang w:eastAsia="en-US"/>
    </w:rPr>
  </w:style>
  <w:style w:type="character" w:customStyle="1" w:styleId="Heading4Char">
    <w:name w:val="Heading 4 Char"/>
    <w:basedOn w:val="DefaultParagraphFont"/>
    <w:link w:val="Heading4"/>
    <w:uiPriority w:val="9"/>
    <w:rsid w:val="002D0D60"/>
    <w:rPr>
      <w:rFonts w:ascii="Cambria" w:hAnsi="Cambria"/>
      <w:b/>
      <w:bCs/>
      <w:sz w:val="24"/>
      <w:szCs w:val="28"/>
      <w:lang w:eastAsia="en-US"/>
    </w:rPr>
  </w:style>
  <w:style w:type="character" w:customStyle="1" w:styleId="Heading5Char">
    <w:name w:val="Heading 5 Char"/>
    <w:basedOn w:val="DefaultParagraphFont"/>
    <w:link w:val="Heading5"/>
    <w:uiPriority w:val="9"/>
    <w:rsid w:val="001A7EC0"/>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rsid w:val="001A7EC0"/>
    <w:rPr>
      <w:rFonts w:asciiTheme="majorHAnsi" w:eastAsiaTheme="majorEastAsia" w:hAnsiTheme="majorHAnsi" w:cstheme="majorBidi"/>
      <w:i/>
      <w:iCs/>
      <w:color w:val="243F60" w:themeColor="accent1" w:themeShade="7F"/>
      <w:sz w:val="22"/>
      <w:szCs w:val="22"/>
      <w:lang w:eastAsia="en-US"/>
    </w:rPr>
  </w:style>
  <w:style w:type="paragraph" w:styleId="TOC1">
    <w:name w:val="toc 1"/>
    <w:basedOn w:val="Normal"/>
    <w:next w:val="Normal"/>
    <w:autoRedefine/>
    <w:uiPriority w:val="39"/>
    <w:qFormat/>
    <w:rsid w:val="001A7EC0"/>
    <w:pPr>
      <w:tabs>
        <w:tab w:val="right" w:leader="dot" w:pos="9060"/>
      </w:tabs>
      <w:spacing w:after="100"/>
    </w:pPr>
    <w:rPr>
      <w:b/>
      <w:noProof/>
    </w:rPr>
  </w:style>
  <w:style w:type="paragraph" w:styleId="TOC2">
    <w:name w:val="toc 2"/>
    <w:basedOn w:val="Normal"/>
    <w:next w:val="Normal"/>
    <w:autoRedefine/>
    <w:uiPriority w:val="39"/>
    <w:qFormat/>
    <w:rsid w:val="00861539"/>
    <w:pPr>
      <w:tabs>
        <w:tab w:val="right" w:leader="dot" w:pos="9072"/>
      </w:tabs>
      <w:spacing w:after="100" w:line="240" w:lineRule="auto"/>
      <w:ind w:left="220"/>
    </w:pPr>
    <w:rPr>
      <w:noProof/>
    </w:rPr>
  </w:style>
  <w:style w:type="paragraph" w:styleId="TOC3">
    <w:name w:val="toc 3"/>
    <w:basedOn w:val="Normal"/>
    <w:next w:val="Normal"/>
    <w:autoRedefine/>
    <w:uiPriority w:val="39"/>
    <w:qFormat/>
    <w:rsid w:val="001A7EC0"/>
    <w:pPr>
      <w:spacing w:after="100"/>
      <w:ind w:left="440"/>
    </w:pPr>
  </w:style>
  <w:style w:type="paragraph" w:styleId="Title">
    <w:name w:val="Title"/>
    <w:basedOn w:val="Normal"/>
    <w:next w:val="Normal"/>
    <w:link w:val="TitleChar"/>
    <w:uiPriority w:val="10"/>
    <w:qFormat/>
    <w:rsid w:val="002D0D60"/>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eastAsia="hr-HR"/>
    </w:rPr>
  </w:style>
  <w:style w:type="character" w:customStyle="1" w:styleId="TitleChar">
    <w:name w:val="Title Char"/>
    <w:basedOn w:val="DefaultParagraphFont"/>
    <w:link w:val="Title"/>
    <w:uiPriority w:val="10"/>
    <w:rsid w:val="002D0D60"/>
    <w:rPr>
      <w:rFonts w:ascii="Cambria" w:eastAsiaTheme="majorEastAsia" w:hAnsi="Cambria" w:cstheme="majorBidi"/>
      <w:color w:val="17365D"/>
      <w:spacing w:val="5"/>
      <w:kern w:val="28"/>
      <w:sz w:val="52"/>
      <w:szCs w:val="52"/>
    </w:rPr>
  </w:style>
  <w:style w:type="paragraph" w:styleId="Subtitle">
    <w:name w:val="Subtitle"/>
    <w:basedOn w:val="Normal"/>
    <w:next w:val="Normal"/>
    <w:link w:val="SubtitleChar"/>
    <w:uiPriority w:val="11"/>
    <w:qFormat/>
    <w:rsid w:val="002D0D60"/>
    <w:pPr>
      <w:numPr>
        <w:ilvl w:val="1"/>
      </w:numPr>
    </w:pPr>
    <w:rPr>
      <w:rFonts w:ascii="Cambria" w:eastAsiaTheme="majorEastAsia" w:hAnsi="Cambria" w:cstheme="majorBidi"/>
      <w:i/>
      <w:iCs/>
      <w:color w:val="4F81BD"/>
      <w:spacing w:val="15"/>
      <w:sz w:val="24"/>
      <w:szCs w:val="24"/>
      <w:lang w:eastAsia="hr-HR"/>
    </w:rPr>
  </w:style>
  <w:style w:type="character" w:customStyle="1" w:styleId="SubtitleChar">
    <w:name w:val="Subtitle Char"/>
    <w:basedOn w:val="DefaultParagraphFont"/>
    <w:link w:val="Subtitle"/>
    <w:uiPriority w:val="11"/>
    <w:rsid w:val="002D0D60"/>
    <w:rPr>
      <w:rFonts w:ascii="Cambria" w:eastAsiaTheme="majorEastAsia" w:hAnsi="Cambria" w:cstheme="majorBidi"/>
      <w:i/>
      <w:iCs/>
      <w:color w:val="4F81BD"/>
      <w:spacing w:val="15"/>
      <w:sz w:val="24"/>
      <w:szCs w:val="24"/>
    </w:rPr>
  </w:style>
  <w:style w:type="character" w:styleId="Strong">
    <w:name w:val="Strong"/>
    <w:basedOn w:val="DefaultParagraphFont"/>
    <w:uiPriority w:val="22"/>
    <w:qFormat/>
    <w:rsid w:val="001A7EC0"/>
    <w:rPr>
      <w:b/>
      <w:bCs/>
    </w:rPr>
  </w:style>
  <w:style w:type="character" w:styleId="Emphasis">
    <w:name w:val="Emphasis"/>
    <w:basedOn w:val="DefaultParagraphFont"/>
    <w:uiPriority w:val="20"/>
    <w:qFormat/>
    <w:rsid w:val="001A7EC0"/>
    <w:rPr>
      <w:i/>
      <w:iCs/>
    </w:rPr>
  </w:style>
  <w:style w:type="paragraph" w:styleId="ListParagraph">
    <w:name w:val="List Paragraph"/>
    <w:basedOn w:val="Normal"/>
    <w:uiPriority w:val="34"/>
    <w:qFormat/>
    <w:rsid w:val="002D0D60"/>
    <w:pPr>
      <w:ind w:left="720"/>
      <w:contextualSpacing/>
    </w:pPr>
  </w:style>
  <w:style w:type="paragraph" w:styleId="TOCHeading">
    <w:name w:val="TOC Heading"/>
    <w:basedOn w:val="Heading1"/>
    <w:next w:val="Normal"/>
    <w:uiPriority w:val="39"/>
    <w:unhideWhenUsed/>
    <w:qFormat/>
    <w:rsid w:val="002D0D60"/>
    <w:pPr>
      <w:keepLines/>
      <w:spacing w:before="480" w:after="0"/>
      <w:outlineLvl w:val="9"/>
    </w:pPr>
    <w:rPr>
      <w:rFonts w:cs="Times New Roman"/>
      <w:color w:val="365F91"/>
      <w:kern w:val="0"/>
      <w:sz w:val="28"/>
      <w:szCs w:val="28"/>
    </w:rPr>
  </w:style>
  <w:style w:type="paragraph" w:customStyle="1" w:styleId="AU-Body">
    <w:name w:val="AU-Body"/>
    <w:basedOn w:val="Normal"/>
    <w:link w:val="AU-BodyChar"/>
    <w:rsid w:val="001A7EC0"/>
    <w:pPr>
      <w:spacing w:before="120" w:after="240" w:line="240" w:lineRule="auto"/>
      <w:jc w:val="both"/>
    </w:pPr>
    <w:rPr>
      <w:rFonts w:ascii="Trebuchet MS" w:hAnsi="Trebuchet MS"/>
      <w:noProof/>
      <w:lang w:bidi="hr-HR"/>
    </w:rPr>
  </w:style>
  <w:style w:type="character" w:customStyle="1" w:styleId="AU-BodyChar">
    <w:name w:val="AU-Body Char"/>
    <w:basedOn w:val="DefaultParagraphFont"/>
    <w:link w:val="AU-Body"/>
    <w:rsid w:val="001A7EC0"/>
    <w:rPr>
      <w:rFonts w:ascii="Trebuchet MS" w:eastAsia="Calibri" w:hAnsi="Trebuchet MS"/>
      <w:noProof/>
      <w:lang w:bidi="hr-HR"/>
    </w:rPr>
  </w:style>
  <w:style w:type="paragraph" w:customStyle="1" w:styleId="AU-BUL1">
    <w:name w:val="AU-BUL1"/>
    <w:basedOn w:val="AU-Body"/>
    <w:link w:val="AU-BUL1Char"/>
    <w:rsid w:val="001A7EC0"/>
    <w:pPr>
      <w:numPr>
        <w:numId w:val="1"/>
      </w:numPr>
    </w:pPr>
  </w:style>
  <w:style w:type="character" w:customStyle="1" w:styleId="AU-BUL1Char">
    <w:name w:val="AU-BUL1 Char"/>
    <w:basedOn w:val="AU-BodyChar"/>
    <w:link w:val="AU-BUL1"/>
    <w:rsid w:val="001A7EC0"/>
    <w:rPr>
      <w:rFonts w:ascii="Trebuchet MS" w:eastAsia="Calibri" w:hAnsi="Trebuchet MS"/>
      <w:noProof/>
      <w:sz w:val="22"/>
      <w:szCs w:val="22"/>
      <w:lang w:eastAsia="en-US" w:bidi="hr-HR"/>
    </w:rPr>
  </w:style>
  <w:style w:type="paragraph" w:styleId="Caption">
    <w:name w:val="caption"/>
    <w:basedOn w:val="Normal"/>
    <w:next w:val="Normal"/>
    <w:uiPriority w:val="35"/>
    <w:unhideWhenUsed/>
    <w:qFormat/>
    <w:locked/>
    <w:rsid w:val="002D0D60"/>
    <w:rPr>
      <w:b/>
      <w:bCs/>
      <w:sz w:val="20"/>
      <w:szCs w:val="20"/>
    </w:rPr>
  </w:style>
  <w:style w:type="paragraph" w:styleId="NoSpacing">
    <w:name w:val="No Spacing"/>
    <w:uiPriority w:val="1"/>
    <w:qFormat/>
    <w:rsid w:val="002D0D60"/>
    <w:rPr>
      <w:sz w:val="22"/>
      <w:szCs w:val="22"/>
      <w:lang w:eastAsia="en-US"/>
    </w:rPr>
  </w:style>
  <w:style w:type="character" w:customStyle="1" w:styleId="Heading7Char">
    <w:name w:val="Heading 7 Char"/>
    <w:basedOn w:val="DefaultParagraphFont"/>
    <w:link w:val="Heading7"/>
    <w:uiPriority w:val="9"/>
    <w:semiHidden/>
    <w:rsid w:val="008949F9"/>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8949F9"/>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8949F9"/>
    <w:rPr>
      <w:rFonts w:asciiTheme="majorHAnsi" w:eastAsiaTheme="majorEastAsia" w:hAnsiTheme="majorHAnsi" w:cstheme="majorBidi"/>
      <w:i/>
      <w:iCs/>
      <w:color w:val="404040" w:themeColor="text1" w:themeTint="BF"/>
      <w:lang w:eastAsia="en-US"/>
    </w:rPr>
  </w:style>
  <w:style w:type="paragraph" w:styleId="FootnoteText">
    <w:name w:val="footnote text"/>
    <w:basedOn w:val="Normal"/>
    <w:link w:val="FootnoteTextChar"/>
    <w:uiPriority w:val="99"/>
    <w:rsid w:val="008949F9"/>
    <w:pPr>
      <w:spacing w:after="0" w:line="240" w:lineRule="auto"/>
    </w:pPr>
    <w:rPr>
      <w:rFonts w:ascii="Times New Roman" w:eastAsia="Times New Roman" w:hAnsi="Times New Roman"/>
      <w:sz w:val="20"/>
      <w:szCs w:val="24"/>
      <w:lang w:val="en-US"/>
    </w:rPr>
  </w:style>
  <w:style w:type="character" w:customStyle="1" w:styleId="FootnoteTextChar">
    <w:name w:val="Footnote Text Char"/>
    <w:basedOn w:val="DefaultParagraphFont"/>
    <w:link w:val="FootnoteText"/>
    <w:uiPriority w:val="99"/>
    <w:rsid w:val="008949F9"/>
    <w:rPr>
      <w:rFonts w:ascii="Times New Roman" w:eastAsia="Times New Roman" w:hAnsi="Times New Roman"/>
      <w:szCs w:val="24"/>
      <w:lang w:val="en-US" w:eastAsia="en-US"/>
    </w:rPr>
  </w:style>
  <w:style w:type="character" w:styleId="FootnoteReference">
    <w:name w:val="footnote reference"/>
    <w:basedOn w:val="DefaultParagraphFont"/>
    <w:semiHidden/>
    <w:rsid w:val="008949F9"/>
    <w:rPr>
      <w:vertAlign w:val="superscript"/>
    </w:rPr>
  </w:style>
  <w:style w:type="character" w:styleId="Hyperlink">
    <w:name w:val="Hyperlink"/>
    <w:basedOn w:val="DefaultParagraphFont"/>
    <w:uiPriority w:val="99"/>
    <w:unhideWhenUsed/>
    <w:rsid w:val="008949F9"/>
    <w:rPr>
      <w:color w:val="0000FF"/>
      <w:u w:val="single"/>
    </w:rPr>
  </w:style>
  <w:style w:type="paragraph" w:styleId="NormalWeb">
    <w:name w:val="Normal (Web)"/>
    <w:basedOn w:val="Normal"/>
    <w:uiPriority w:val="99"/>
    <w:unhideWhenUsed/>
    <w:rsid w:val="008949F9"/>
    <w:pPr>
      <w:spacing w:before="100" w:beforeAutospacing="1" w:after="100" w:afterAutospacing="1" w:line="240" w:lineRule="auto"/>
    </w:pPr>
    <w:rPr>
      <w:rFonts w:ascii="Times New Roman" w:eastAsia="Times New Roman" w:hAnsi="Times New Roman"/>
      <w:sz w:val="24"/>
      <w:szCs w:val="24"/>
      <w:lang w:eastAsia="hr-HR"/>
    </w:rPr>
  </w:style>
  <w:style w:type="character" w:customStyle="1" w:styleId="apple-converted-space">
    <w:name w:val="apple-converted-space"/>
    <w:basedOn w:val="DefaultParagraphFont"/>
    <w:rsid w:val="008949F9"/>
  </w:style>
  <w:style w:type="character" w:styleId="CommentReference">
    <w:name w:val="annotation reference"/>
    <w:basedOn w:val="DefaultParagraphFont"/>
    <w:uiPriority w:val="99"/>
    <w:semiHidden/>
    <w:unhideWhenUsed/>
    <w:rsid w:val="008949F9"/>
    <w:rPr>
      <w:sz w:val="16"/>
      <w:szCs w:val="16"/>
    </w:rPr>
  </w:style>
  <w:style w:type="paragraph" w:styleId="CommentText">
    <w:name w:val="annotation text"/>
    <w:basedOn w:val="Normal"/>
    <w:link w:val="CommentTextChar"/>
    <w:uiPriority w:val="99"/>
    <w:unhideWhenUsed/>
    <w:rsid w:val="008949F9"/>
    <w:rPr>
      <w:sz w:val="20"/>
      <w:szCs w:val="20"/>
    </w:rPr>
  </w:style>
  <w:style w:type="character" w:customStyle="1" w:styleId="CommentTextChar">
    <w:name w:val="Comment Text Char"/>
    <w:basedOn w:val="DefaultParagraphFont"/>
    <w:link w:val="CommentText"/>
    <w:uiPriority w:val="99"/>
    <w:rsid w:val="008949F9"/>
    <w:rPr>
      <w:lang w:eastAsia="en-US"/>
    </w:rPr>
  </w:style>
  <w:style w:type="paragraph" w:styleId="CommentSubject">
    <w:name w:val="annotation subject"/>
    <w:basedOn w:val="CommentText"/>
    <w:next w:val="CommentText"/>
    <w:link w:val="CommentSubjectChar"/>
    <w:uiPriority w:val="99"/>
    <w:semiHidden/>
    <w:unhideWhenUsed/>
    <w:rsid w:val="008949F9"/>
    <w:rPr>
      <w:b/>
      <w:bCs/>
    </w:rPr>
  </w:style>
  <w:style w:type="character" w:customStyle="1" w:styleId="CommentSubjectChar">
    <w:name w:val="Comment Subject Char"/>
    <w:basedOn w:val="CommentTextChar"/>
    <w:link w:val="CommentSubject"/>
    <w:uiPriority w:val="99"/>
    <w:semiHidden/>
    <w:rsid w:val="008949F9"/>
    <w:rPr>
      <w:b/>
      <w:bCs/>
      <w:lang w:eastAsia="en-US"/>
    </w:rPr>
  </w:style>
  <w:style w:type="paragraph" w:styleId="BalloonText">
    <w:name w:val="Balloon Text"/>
    <w:basedOn w:val="Normal"/>
    <w:link w:val="BalloonTextChar"/>
    <w:uiPriority w:val="99"/>
    <w:semiHidden/>
    <w:unhideWhenUsed/>
    <w:rsid w:val="00894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9F9"/>
    <w:rPr>
      <w:rFonts w:ascii="Tahoma" w:hAnsi="Tahoma" w:cs="Tahoma"/>
      <w:sz w:val="16"/>
      <w:szCs w:val="16"/>
      <w:lang w:eastAsia="en-US"/>
    </w:rPr>
  </w:style>
  <w:style w:type="table" w:styleId="TableGrid">
    <w:name w:val="Table Grid"/>
    <w:basedOn w:val="TableNormal"/>
    <w:uiPriority w:val="39"/>
    <w:rsid w:val="00894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8949F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
    <w:name w:val="Light Shading - Accent 11"/>
    <w:basedOn w:val="TableNormal"/>
    <w:uiPriority w:val="60"/>
    <w:rsid w:val="008949F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8949F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Header">
    <w:name w:val="header"/>
    <w:basedOn w:val="Normal"/>
    <w:link w:val="HeaderChar"/>
    <w:uiPriority w:val="99"/>
    <w:unhideWhenUsed/>
    <w:rsid w:val="008949F9"/>
    <w:pPr>
      <w:tabs>
        <w:tab w:val="center" w:pos="4536"/>
        <w:tab w:val="right" w:pos="9072"/>
      </w:tabs>
    </w:pPr>
  </w:style>
  <w:style w:type="character" w:customStyle="1" w:styleId="HeaderChar">
    <w:name w:val="Header Char"/>
    <w:basedOn w:val="DefaultParagraphFont"/>
    <w:link w:val="Header"/>
    <w:uiPriority w:val="99"/>
    <w:rsid w:val="008949F9"/>
    <w:rPr>
      <w:sz w:val="22"/>
      <w:szCs w:val="22"/>
      <w:lang w:eastAsia="en-US"/>
    </w:rPr>
  </w:style>
  <w:style w:type="paragraph" w:styleId="Footer">
    <w:name w:val="footer"/>
    <w:basedOn w:val="Normal"/>
    <w:link w:val="FooterChar"/>
    <w:uiPriority w:val="99"/>
    <w:unhideWhenUsed/>
    <w:rsid w:val="008949F9"/>
    <w:pPr>
      <w:tabs>
        <w:tab w:val="center" w:pos="4536"/>
        <w:tab w:val="right" w:pos="9072"/>
      </w:tabs>
    </w:pPr>
  </w:style>
  <w:style w:type="character" w:customStyle="1" w:styleId="FooterChar">
    <w:name w:val="Footer Char"/>
    <w:basedOn w:val="DefaultParagraphFont"/>
    <w:link w:val="Footer"/>
    <w:uiPriority w:val="99"/>
    <w:rsid w:val="008949F9"/>
    <w:rPr>
      <w:sz w:val="22"/>
      <w:szCs w:val="22"/>
      <w:lang w:eastAsia="en-US"/>
    </w:rPr>
  </w:style>
  <w:style w:type="character" w:customStyle="1" w:styleId="apple-tab-span">
    <w:name w:val="apple-tab-span"/>
    <w:basedOn w:val="DefaultParagraphFont"/>
    <w:rsid w:val="008949F9"/>
  </w:style>
  <w:style w:type="table" w:styleId="LightShading-Accent3">
    <w:name w:val="Light Shading Accent 3"/>
    <w:basedOn w:val="TableNormal"/>
    <w:uiPriority w:val="60"/>
    <w:rsid w:val="008949F9"/>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EndnoteText">
    <w:name w:val="endnote text"/>
    <w:basedOn w:val="Normal"/>
    <w:link w:val="EndnoteTextChar"/>
    <w:uiPriority w:val="99"/>
    <w:semiHidden/>
    <w:unhideWhenUsed/>
    <w:rsid w:val="008949F9"/>
    <w:rPr>
      <w:sz w:val="20"/>
      <w:szCs w:val="20"/>
    </w:rPr>
  </w:style>
  <w:style w:type="character" w:customStyle="1" w:styleId="EndnoteTextChar">
    <w:name w:val="Endnote Text Char"/>
    <w:basedOn w:val="DefaultParagraphFont"/>
    <w:link w:val="EndnoteText"/>
    <w:uiPriority w:val="99"/>
    <w:semiHidden/>
    <w:rsid w:val="008949F9"/>
    <w:rPr>
      <w:lang w:eastAsia="en-US"/>
    </w:rPr>
  </w:style>
  <w:style w:type="character" w:styleId="EndnoteReference">
    <w:name w:val="endnote reference"/>
    <w:basedOn w:val="DefaultParagraphFont"/>
    <w:uiPriority w:val="99"/>
    <w:semiHidden/>
    <w:unhideWhenUsed/>
    <w:rsid w:val="008949F9"/>
    <w:rPr>
      <w:vertAlign w:val="superscript"/>
    </w:rPr>
  </w:style>
  <w:style w:type="paragraph" w:styleId="TOC4">
    <w:name w:val="toc 4"/>
    <w:basedOn w:val="Normal"/>
    <w:next w:val="Normal"/>
    <w:autoRedefine/>
    <w:uiPriority w:val="39"/>
    <w:unhideWhenUsed/>
    <w:rsid w:val="008949F9"/>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8949F9"/>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8949F9"/>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8949F9"/>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8949F9"/>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8949F9"/>
    <w:pPr>
      <w:spacing w:after="0"/>
      <w:ind w:left="1540"/>
    </w:pPr>
    <w:rPr>
      <w:rFonts w:asciiTheme="minorHAnsi" w:hAnsiTheme="minorHAnsi" w:cstheme="minorHAnsi"/>
      <w:sz w:val="20"/>
      <w:szCs w:val="20"/>
    </w:rPr>
  </w:style>
  <w:style w:type="table" w:styleId="LightList-Accent3">
    <w:name w:val="Light List Accent 3"/>
    <w:basedOn w:val="TableNormal"/>
    <w:uiPriority w:val="61"/>
    <w:rsid w:val="008949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Shading-Accent12">
    <w:name w:val="Light Shading - Accent 12"/>
    <w:basedOn w:val="TableNormal"/>
    <w:uiPriority w:val="60"/>
    <w:rsid w:val="008949F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8949F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8949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2-Accent11">
    <w:name w:val="Medium Shading 2 - Accent 11"/>
    <w:basedOn w:val="TableNormal"/>
    <w:uiPriority w:val="64"/>
    <w:rsid w:val="008949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5">
    <w:name w:val="Dark List Accent 5"/>
    <w:basedOn w:val="TableNormal"/>
    <w:uiPriority w:val="70"/>
    <w:rsid w:val="008949F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LightShading-Accent13">
    <w:name w:val="Light Shading - Accent 13"/>
    <w:basedOn w:val="TableNormal"/>
    <w:uiPriority w:val="60"/>
    <w:rsid w:val="008949F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ongtext">
    <w:name w:val="long_text"/>
    <w:basedOn w:val="DefaultParagraphFont"/>
    <w:rsid w:val="008949F9"/>
  </w:style>
  <w:style w:type="table" w:styleId="MediumShading1-Accent2">
    <w:name w:val="Medium Shading 1 Accent 2"/>
    <w:basedOn w:val="TableNormal"/>
    <w:uiPriority w:val="63"/>
    <w:rsid w:val="008949F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unhideWhenUsed/>
    <w:rsid w:val="008949F9"/>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949F9"/>
    <w:rPr>
      <w:rFonts w:ascii="Consolas" w:eastAsiaTheme="minorHAnsi" w:hAnsi="Consolas" w:cstheme="minorBidi"/>
      <w:sz w:val="21"/>
      <w:szCs w:val="21"/>
      <w:lang w:eastAsia="en-US"/>
    </w:rPr>
  </w:style>
  <w:style w:type="paragraph" w:customStyle="1" w:styleId="Default">
    <w:name w:val="Default"/>
    <w:rsid w:val="008949F9"/>
    <w:pPr>
      <w:autoSpaceDE w:val="0"/>
      <w:autoSpaceDN w:val="0"/>
      <w:adjustRightInd w:val="0"/>
    </w:pPr>
    <w:rPr>
      <w:rFonts w:ascii="Verdana" w:eastAsia="Times New Roman" w:hAnsi="Verdana" w:cs="Verdana"/>
      <w:color w:val="000000"/>
      <w:sz w:val="24"/>
      <w:szCs w:val="24"/>
      <w:lang w:eastAsia="en-US"/>
    </w:rPr>
  </w:style>
  <w:style w:type="character" w:customStyle="1" w:styleId="bicro3registerformlabel">
    <w:name w:val="bicro3_register_form_label"/>
    <w:basedOn w:val="DefaultParagraphFont"/>
    <w:rsid w:val="008949F9"/>
  </w:style>
  <w:style w:type="table" w:customStyle="1" w:styleId="LightList-Accent11">
    <w:name w:val="Light List - Accent 11"/>
    <w:basedOn w:val="TableNormal"/>
    <w:uiPriority w:val="61"/>
    <w:rsid w:val="008949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ableofFigures">
    <w:name w:val="table of figures"/>
    <w:basedOn w:val="Normal"/>
    <w:next w:val="Normal"/>
    <w:uiPriority w:val="99"/>
    <w:unhideWhenUsed/>
    <w:rsid w:val="009A499E"/>
    <w:pPr>
      <w:spacing w:after="0"/>
    </w:pPr>
  </w:style>
  <w:style w:type="character" w:customStyle="1" w:styleId="hps">
    <w:name w:val="hps"/>
    <w:basedOn w:val="DefaultParagraphFont"/>
    <w:rsid w:val="002C1C50"/>
  </w:style>
  <w:style w:type="table" w:styleId="MediumShading1-Accent3">
    <w:name w:val="Medium Shading 1 Accent 3"/>
    <w:basedOn w:val="TableNormal"/>
    <w:uiPriority w:val="63"/>
    <w:rsid w:val="00CF136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Tekstnormal">
    <w:name w:val="Tekst normal"/>
    <w:basedOn w:val="Normal"/>
    <w:rsid w:val="00C87B73"/>
    <w:pPr>
      <w:autoSpaceDE w:val="0"/>
      <w:autoSpaceDN w:val="0"/>
      <w:adjustRightInd w:val="0"/>
      <w:spacing w:before="120" w:after="0" w:line="240" w:lineRule="exact"/>
      <w:jc w:val="both"/>
    </w:pPr>
    <w:rPr>
      <w:rFonts w:ascii="Arial" w:eastAsia="Times New Roman" w:hAnsi="Arial" w:cs="Arial"/>
      <w:color w:val="000000"/>
      <w:sz w:val="20"/>
      <w:szCs w:val="20"/>
      <w:lang w:eastAsia="hr-HR"/>
    </w:rPr>
  </w:style>
  <w:style w:type="character" w:customStyle="1" w:styleId="UnresolvedMention1">
    <w:name w:val="Unresolved Mention1"/>
    <w:basedOn w:val="DefaultParagraphFont"/>
    <w:uiPriority w:val="99"/>
    <w:semiHidden/>
    <w:unhideWhenUsed/>
    <w:rsid w:val="00A84104"/>
    <w:rPr>
      <w:color w:val="808080"/>
      <w:shd w:val="clear" w:color="auto" w:fill="E6E6E6"/>
    </w:rPr>
  </w:style>
  <w:style w:type="character" w:styleId="FollowedHyperlink">
    <w:name w:val="FollowedHyperlink"/>
    <w:basedOn w:val="DefaultParagraphFont"/>
    <w:uiPriority w:val="99"/>
    <w:semiHidden/>
    <w:unhideWhenUsed/>
    <w:rsid w:val="00316268"/>
    <w:rPr>
      <w:color w:val="800080" w:themeColor="followedHyperlink"/>
      <w:u w:val="single"/>
    </w:rPr>
  </w:style>
  <w:style w:type="character" w:customStyle="1" w:styleId="fontstyle21">
    <w:name w:val="fontstyle21"/>
    <w:basedOn w:val="DefaultParagraphFont"/>
    <w:rsid w:val="00837172"/>
    <w:rPr>
      <w:rFonts w:ascii="Times New Roman" w:hAnsi="Times New Roman" w:cs="Times New Roman" w:hint="default"/>
      <w:b/>
      <w:bCs/>
      <w:i w:val="0"/>
      <w:iCs w:val="0"/>
      <w:color w:val="000000"/>
      <w:sz w:val="24"/>
      <w:szCs w:val="24"/>
    </w:rPr>
  </w:style>
  <w:style w:type="character" w:customStyle="1" w:styleId="fontstyle01">
    <w:name w:val="fontstyle01"/>
    <w:basedOn w:val="DefaultParagraphFont"/>
    <w:rsid w:val="00AF1F57"/>
    <w:rPr>
      <w:rFonts w:ascii="Arial" w:hAnsi="Arial" w:cs="Arial" w:hint="default"/>
      <w:b w:val="0"/>
      <w:bCs w:val="0"/>
      <w:i w:val="0"/>
      <w:iCs w:val="0"/>
      <w:color w:val="000000"/>
    </w:rPr>
  </w:style>
  <w:style w:type="paragraph" w:styleId="Revision">
    <w:name w:val="Revision"/>
    <w:hidden/>
    <w:uiPriority w:val="99"/>
    <w:semiHidden/>
    <w:rsid w:val="0050670D"/>
    <w:rPr>
      <w:sz w:val="22"/>
      <w:szCs w:val="22"/>
      <w:lang w:eastAsia="en-US"/>
    </w:rPr>
  </w:style>
  <w:style w:type="character" w:styleId="UnresolvedMention">
    <w:name w:val="Unresolved Mention"/>
    <w:basedOn w:val="DefaultParagraphFont"/>
    <w:uiPriority w:val="99"/>
    <w:semiHidden/>
    <w:unhideWhenUsed/>
    <w:rsid w:val="00240A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8371">
      <w:bodyDiv w:val="1"/>
      <w:marLeft w:val="0"/>
      <w:marRight w:val="0"/>
      <w:marTop w:val="0"/>
      <w:marBottom w:val="0"/>
      <w:divBdr>
        <w:top w:val="none" w:sz="0" w:space="0" w:color="auto"/>
        <w:left w:val="none" w:sz="0" w:space="0" w:color="auto"/>
        <w:bottom w:val="none" w:sz="0" w:space="0" w:color="auto"/>
        <w:right w:val="none" w:sz="0" w:space="0" w:color="auto"/>
      </w:divBdr>
    </w:div>
    <w:div w:id="132870024">
      <w:bodyDiv w:val="1"/>
      <w:marLeft w:val="0"/>
      <w:marRight w:val="0"/>
      <w:marTop w:val="0"/>
      <w:marBottom w:val="0"/>
      <w:divBdr>
        <w:top w:val="none" w:sz="0" w:space="0" w:color="auto"/>
        <w:left w:val="none" w:sz="0" w:space="0" w:color="auto"/>
        <w:bottom w:val="none" w:sz="0" w:space="0" w:color="auto"/>
        <w:right w:val="none" w:sz="0" w:space="0" w:color="auto"/>
      </w:divBdr>
      <w:divsChild>
        <w:div w:id="711467057">
          <w:marLeft w:val="547"/>
          <w:marRight w:val="0"/>
          <w:marTop w:val="0"/>
          <w:marBottom w:val="0"/>
          <w:divBdr>
            <w:top w:val="none" w:sz="0" w:space="0" w:color="auto"/>
            <w:left w:val="none" w:sz="0" w:space="0" w:color="auto"/>
            <w:bottom w:val="none" w:sz="0" w:space="0" w:color="auto"/>
            <w:right w:val="none" w:sz="0" w:space="0" w:color="auto"/>
          </w:divBdr>
        </w:div>
      </w:divsChild>
    </w:div>
    <w:div w:id="248005440">
      <w:bodyDiv w:val="1"/>
      <w:marLeft w:val="0"/>
      <w:marRight w:val="0"/>
      <w:marTop w:val="0"/>
      <w:marBottom w:val="0"/>
      <w:divBdr>
        <w:top w:val="none" w:sz="0" w:space="0" w:color="auto"/>
        <w:left w:val="none" w:sz="0" w:space="0" w:color="auto"/>
        <w:bottom w:val="none" w:sz="0" w:space="0" w:color="auto"/>
        <w:right w:val="none" w:sz="0" w:space="0" w:color="auto"/>
      </w:divBdr>
    </w:div>
    <w:div w:id="353073895">
      <w:bodyDiv w:val="1"/>
      <w:marLeft w:val="0"/>
      <w:marRight w:val="0"/>
      <w:marTop w:val="0"/>
      <w:marBottom w:val="0"/>
      <w:divBdr>
        <w:top w:val="none" w:sz="0" w:space="0" w:color="auto"/>
        <w:left w:val="none" w:sz="0" w:space="0" w:color="auto"/>
        <w:bottom w:val="none" w:sz="0" w:space="0" w:color="auto"/>
        <w:right w:val="none" w:sz="0" w:space="0" w:color="auto"/>
      </w:divBdr>
    </w:div>
    <w:div w:id="609825849">
      <w:bodyDiv w:val="1"/>
      <w:marLeft w:val="0"/>
      <w:marRight w:val="0"/>
      <w:marTop w:val="0"/>
      <w:marBottom w:val="0"/>
      <w:divBdr>
        <w:top w:val="none" w:sz="0" w:space="0" w:color="auto"/>
        <w:left w:val="none" w:sz="0" w:space="0" w:color="auto"/>
        <w:bottom w:val="none" w:sz="0" w:space="0" w:color="auto"/>
        <w:right w:val="none" w:sz="0" w:space="0" w:color="auto"/>
      </w:divBdr>
    </w:div>
    <w:div w:id="666519648">
      <w:bodyDiv w:val="1"/>
      <w:marLeft w:val="0"/>
      <w:marRight w:val="0"/>
      <w:marTop w:val="0"/>
      <w:marBottom w:val="0"/>
      <w:divBdr>
        <w:top w:val="none" w:sz="0" w:space="0" w:color="auto"/>
        <w:left w:val="none" w:sz="0" w:space="0" w:color="auto"/>
        <w:bottom w:val="none" w:sz="0" w:space="0" w:color="auto"/>
        <w:right w:val="none" w:sz="0" w:space="0" w:color="auto"/>
      </w:divBdr>
    </w:div>
    <w:div w:id="1108037820">
      <w:bodyDiv w:val="1"/>
      <w:marLeft w:val="0"/>
      <w:marRight w:val="0"/>
      <w:marTop w:val="0"/>
      <w:marBottom w:val="0"/>
      <w:divBdr>
        <w:top w:val="none" w:sz="0" w:space="0" w:color="auto"/>
        <w:left w:val="none" w:sz="0" w:space="0" w:color="auto"/>
        <w:bottom w:val="none" w:sz="0" w:space="0" w:color="auto"/>
        <w:right w:val="none" w:sz="0" w:space="0" w:color="auto"/>
      </w:divBdr>
    </w:div>
    <w:div w:id="1335499975">
      <w:bodyDiv w:val="1"/>
      <w:marLeft w:val="0"/>
      <w:marRight w:val="0"/>
      <w:marTop w:val="0"/>
      <w:marBottom w:val="0"/>
      <w:divBdr>
        <w:top w:val="none" w:sz="0" w:space="0" w:color="auto"/>
        <w:left w:val="none" w:sz="0" w:space="0" w:color="auto"/>
        <w:bottom w:val="none" w:sz="0" w:space="0" w:color="auto"/>
        <w:right w:val="none" w:sz="0" w:space="0" w:color="auto"/>
      </w:divBdr>
    </w:div>
    <w:div w:id="1635333145">
      <w:bodyDiv w:val="1"/>
      <w:marLeft w:val="0"/>
      <w:marRight w:val="0"/>
      <w:marTop w:val="0"/>
      <w:marBottom w:val="0"/>
      <w:divBdr>
        <w:top w:val="none" w:sz="0" w:space="0" w:color="auto"/>
        <w:left w:val="none" w:sz="0" w:space="0" w:color="auto"/>
        <w:bottom w:val="none" w:sz="0" w:space="0" w:color="auto"/>
        <w:right w:val="none" w:sz="0" w:space="0" w:color="auto"/>
      </w:divBdr>
    </w:div>
    <w:div w:id="171523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p-vz.hr" TargetMode="External"/><Relationship Id="rId18" Type="http://schemas.openxmlformats.org/officeDocument/2006/relationships/hyperlink" Target="mailto:ivan.placko@ticm.hr%20" TargetMode="External"/><Relationship Id="rId26" Type="http://schemas.openxmlformats.org/officeDocument/2006/relationships/image" Target="media/image9.png"/><Relationship Id="rId39" Type="http://schemas.openxmlformats.org/officeDocument/2006/relationships/hyperlink" Target="http://www.irb.hr" TargetMode="External"/><Relationship Id="rId21" Type="http://schemas.openxmlformats.org/officeDocument/2006/relationships/hyperlink" Target="mailto:ured@tera.hr" TargetMode="External"/><Relationship Id="rId34" Type="http://schemas.openxmlformats.org/officeDocument/2006/relationships/hyperlink" Target="http://www.pc-pakrac.hr" TargetMode="External"/><Relationship Id="rId42" Type="http://schemas.openxmlformats.org/officeDocument/2006/relationships/hyperlink" Target="http://www.inkubator.hr" TargetMode="External"/><Relationship Id="rId47" Type="http://schemas.openxmlformats.org/officeDocument/2006/relationships/image" Target="media/image19.png"/><Relationship Id="rId50" Type="http://schemas.openxmlformats.org/officeDocument/2006/relationships/hyperlink" Target="http://web.worldbank.org/external/default/main?contentMDK=64069844&amp;menuPK=116730&amp;pagePK=64148989&amp;piPK=64148984&amp;querycontentMDK=64069700&amp;theSitePK=84266"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arlo.kukec@tp-vz.hr" TargetMode="External"/><Relationship Id="rId17" Type="http://schemas.openxmlformats.org/officeDocument/2006/relationships/image" Target="media/image6.png"/><Relationship Id="rId25" Type="http://schemas.openxmlformats.org/officeDocument/2006/relationships/hyperlink" Target="http://www.utt.unist.hr" TargetMode="External"/><Relationship Id="rId33" Type="http://schemas.openxmlformats.org/officeDocument/2006/relationships/hyperlink" Target="mailto:vgazic86@gmail.com" TargetMode="External"/><Relationship Id="rId38" Type="http://schemas.openxmlformats.org/officeDocument/2006/relationships/hyperlink" Target="mailto:Radoslav.Ostermann@irb.hr"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step.uniri.hr" TargetMode="External"/><Relationship Id="rId20" Type="http://schemas.openxmlformats.org/officeDocument/2006/relationships/image" Target="media/image7.png"/><Relationship Id="rId29" Type="http://schemas.openxmlformats.org/officeDocument/2006/relationships/image" Target="media/image10.jpeg"/><Relationship Id="rId41" Type="http://schemas.openxmlformats.org/officeDocument/2006/relationships/hyperlink" Target="mailto:jpmaricic@inkubator.h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oc@utt.unist.hr" TargetMode="External"/><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image" Target="media/image14.png"/><Relationship Id="rId45" Type="http://schemas.openxmlformats.org/officeDocument/2006/relationships/footer" Target="footer1.xml"/><Relationship Id="rId53"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hyperlink" Target="mailto:step-ri@uniri.hr" TargetMode="External"/><Relationship Id="rId23" Type="http://schemas.openxmlformats.org/officeDocument/2006/relationships/image" Target="media/image8.jpeg"/><Relationship Id="rId28" Type="http://schemas.openxmlformats.org/officeDocument/2006/relationships/hyperlink" Target="http://www.centarmetris.hr" TargetMode="External"/><Relationship Id="rId36" Type="http://schemas.openxmlformats.org/officeDocument/2006/relationships/hyperlink" Target="mailto:katarina.colic@inovacija-zadar.hr" TargetMode="External"/><Relationship Id="rId49" Type="http://schemas.openxmlformats.org/officeDocument/2006/relationships/header" Target="header3.xml"/><Relationship Id="rId10" Type="http://schemas.openxmlformats.org/officeDocument/2006/relationships/image" Target="media/image3.wmf"/><Relationship Id="rId19" Type="http://schemas.openxmlformats.org/officeDocument/2006/relationships/hyperlink" Target="http://www.ticm.hr" TargetMode="External"/><Relationship Id="rId31" Type="http://schemas.openxmlformats.org/officeDocument/2006/relationships/hyperlink" Target="http://www.plaviured.hr" TargetMode="External"/><Relationship Id="rId44" Type="http://schemas.openxmlformats.org/officeDocument/2006/relationships/header" Target="header1.xml"/><Relationship Id="rId52"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tera.hr" TargetMode="External"/><Relationship Id="rId27" Type="http://schemas.openxmlformats.org/officeDocument/2006/relationships/hyperlink" Target="mailto:uprava@centarmetris.hr" TargetMode="External"/><Relationship Id="rId30" Type="http://schemas.openxmlformats.org/officeDocument/2006/relationships/hyperlink" Target="mailto:aleksandar.grozdanic@plaviured.hr" TargetMode="External"/><Relationship Id="rId35" Type="http://schemas.openxmlformats.org/officeDocument/2006/relationships/image" Target="media/image12.png"/><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hyperlink" Target="http://www.strukturnifondovi.hr/naslovna"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xUriServ/LexUriServ.do?uri=COM:2012:0341:FIN: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CF7673-D00F-495F-A1C9-A8BD742B2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70</Pages>
  <Words>17453</Words>
  <Characters>99486</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BICRO d.o.o.</Company>
  <LinksUpToDate>false</LinksUpToDate>
  <CharactersWithSpaces>116706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Batić</dc:creator>
  <cp:lastModifiedBy>Vanja Agejev</cp:lastModifiedBy>
  <cp:revision>34</cp:revision>
  <cp:lastPrinted>2015-10-02T06:54:00Z</cp:lastPrinted>
  <dcterms:created xsi:type="dcterms:W3CDTF">2018-06-07T09:45:00Z</dcterms:created>
  <dcterms:modified xsi:type="dcterms:W3CDTF">2018-06-18T13:04:00Z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-1417358262</vt:i4>
  </property>
</Properties>
</file>