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4A0" w14:textId="6A8D2AAC" w:rsidR="00736320" w:rsidRPr="00784057" w:rsidRDefault="00736320" w:rsidP="00736320">
      <w:pPr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r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POSTUPAK JAVNE NABAVE ZA </w:t>
      </w:r>
      <w:r w:rsidR="00436D04"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>OSOBE</w:t>
      </w:r>
      <w:r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KOJ</w:t>
      </w:r>
      <w:r w:rsidR="00436D04"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>E</w:t>
      </w:r>
      <w:r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NISU OBVEZNICI ZAKONA O JAVNOJ </w:t>
      </w:r>
      <w:r w:rsidR="004B7206" w:rsidRPr="00784057">
        <w:rPr>
          <w:rFonts w:ascii="Cambria" w:eastAsia="Times New Roman" w:hAnsi="Cambria" w:cs="Times New Roman"/>
          <w:b/>
          <w:bCs/>
          <w:noProof/>
          <w:sz w:val="24"/>
          <w:szCs w:val="24"/>
        </w:rPr>
        <w:t>NABAVI</w:t>
      </w:r>
    </w:p>
    <w:p w14:paraId="1C3489EA" w14:textId="243244D0" w:rsidR="00736320" w:rsidRPr="00784057" w:rsidRDefault="00736320" w:rsidP="00736320">
      <w:pPr>
        <w:jc w:val="center"/>
        <w:rPr>
          <w:rFonts w:ascii="Cambria" w:eastAsia="Times New Roman" w:hAnsi="Cambria" w:cs="Times New Roman"/>
          <w:bCs/>
          <w:i/>
          <w:noProof/>
          <w:color w:val="5B9BD5" w:themeColor="accent1"/>
          <w:sz w:val="24"/>
          <w:szCs w:val="24"/>
          <w:u w:val="single"/>
        </w:rPr>
      </w:pPr>
      <w:r w:rsidRPr="00784057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 xml:space="preserve">Zapisnik </w:t>
      </w:r>
      <w:r w:rsidR="00436D04" w:rsidRPr="00784057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 xml:space="preserve">o pregledu i ocjeni </w:t>
      </w:r>
      <w:r w:rsidR="003066B4" w:rsidRPr="00784057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 xml:space="preserve">prijava i </w:t>
      </w:r>
      <w:r w:rsidRPr="00784057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>ponuda</w:t>
      </w:r>
      <w:bookmarkStart w:id="0" w:name="_GoBack"/>
      <w:bookmarkEnd w:id="0"/>
    </w:p>
    <w:p w14:paraId="4DCA940C" w14:textId="60F1211C" w:rsidR="003343F1" w:rsidRPr="00784057" w:rsidRDefault="00843474" w:rsidP="00843474">
      <w:pPr>
        <w:jc w:val="center"/>
        <w:rPr>
          <w:rFonts w:ascii="Cambria" w:eastAsia="Times New Roman" w:hAnsi="Cambria" w:cs="Times New Roman"/>
          <w:b/>
          <w:bCs/>
          <w:i/>
          <w:noProof/>
          <w:spacing w:val="1"/>
        </w:rPr>
      </w:pPr>
      <w:r w:rsidRPr="00784057">
        <w:rPr>
          <w:rFonts w:ascii="Cambria" w:eastAsia="Times New Roman" w:hAnsi="Cambria" w:cs="Times New Roman"/>
          <w:b/>
          <w:bCs/>
          <w:noProof/>
          <w:spacing w:val="1"/>
        </w:rPr>
        <w:t xml:space="preserve">Nabava </w:t>
      </w:r>
      <w:r w:rsidR="00436D04" w:rsidRPr="00784057">
        <w:rPr>
          <w:rFonts w:ascii="Cambria" w:eastAsia="Times New Roman" w:hAnsi="Cambria" w:cs="Times New Roman"/>
          <w:b/>
          <w:bCs/>
          <w:i/>
          <w:noProof/>
          <w:spacing w:val="1"/>
        </w:rPr>
        <w:t>&lt;navesti naziv nabave za koju se provodi ocjenjivanje&gt;</w:t>
      </w:r>
    </w:p>
    <w:p w14:paraId="55CCEF2D" w14:textId="56D78E31" w:rsidR="00436D04" w:rsidRPr="00784057" w:rsidRDefault="00436D04" w:rsidP="00843474">
      <w:pPr>
        <w:pStyle w:val="ListParagraph"/>
        <w:numPr>
          <w:ilvl w:val="0"/>
          <w:numId w:val="4"/>
        </w:numPr>
        <w:rPr>
          <w:rFonts w:ascii="Cambria" w:hAnsi="Cambria"/>
          <w:noProof/>
        </w:rPr>
      </w:pPr>
      <w:r w:rsidRPr="00784057">
        <w:rPr>
          <w:rFonts w:ascii="Cambria" w:hAnsi="Cambria"/>
          <w:noProof/>
        </w:rPr>
        <w:t>OSNOVNI PODACI O NARUČITELJU:</w:t>
      </w:r>
    </w:p>
    <w:p w14:paraId="43FBD8F3" w14:textId="1F38E940" w:rsidR="00843474" w:rsidRPr="00784057" w:rsidRDefault="00543C37" w:rsidP="00436D04">
      <w:pPr>
        <w:pStyle w:val="ListParagraph"/>
        <w:ind w:left="1080"/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>Naručitelj</w:t>
      </w:r>
      <w:r w:rsidR="00FE24DD" w:rsidRPr="00784057">
        <w:rPr>
          <w:rFonts w:ascii="Cambria" w:hAnsi="Cambria"/>
          <w:b/>
          <w:noProof/>
        </w:rPr>
        <w:t>:</w:t>
      </w:r>
      <w:r w:rsidR="00FE24DD" w:rsidRPr="00784057">
        <w:rPr>
          <w:rFonts w:ascii="Cambria" w:hAnsi="Cambria"/>
          <w:noProof/>
        </w:rPr>
        <w:t xml:space="preserve"> </w:t>
      </w:r>
      <w:r w:rsidR="00436D04" w:rsidRPr="00784057">
        <w:rPr>
          <w:rFonts w:ascii="Cambria" w:hAnsi="Cambria"/>
          <w:i/>
          <w:noProof/>
        </w:rPr>
        <w:t>&lt;puni naziv naručitelja&gt;</w:t>
      </w:r>
    </w:p>
    <w:p w14:paraId="7B22288B" w14:textId="371849CF" w:rsidR="00436D04" w:rsidRPr="00784057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>Sjedište naručitelja:</w:t>
      </w:r>
      <w:r w:rsidRPr="00784057">
        <w:rPr>
          <w:rFonts w:ascii="Cambria" w:hAnsi="Cambria"/>
          <w:noProof/>
        </w:rPr>
        <w:t xml:space="preserve"> </w:t>
      </w:r>
      <w:r w:rsidRPr="00784057">
        <w:rPr>
          <w:rFonts w:ascii="Cambria" w:hAnsi="Cambria"/>
          <w:i/>
          <w:noProof/>
        </w:rPr>
        <w:t>&lt;navesti adresu sjedišta naručitelja&gt;</w:t>
      </w:r>
    </w:p>
    <w:p w14:paraId="72FD1C04" w14:textId="77777777" w:rsidR="00436D04" w:rsidRPr="00784057" w:rsidRDefault="00436D04" w:rsidP="00436D04">
      <w:pPr>
        <w:pStyle w:val="ListParagraph"/>
        <w:ind w:left="1080"/>
        <w:rPr>
          <w:rFonts w:ascii="Cambria" w:hAnsi="Cambria"/>
          <w:noProof/>
        </w:rPr>
      </w:pPr>
    </w:p>
    <w:p w14:paraId="2676D8BA" w14:textId="386512C4" w:rsidR="00436D04" w:rsidRPr="00784057" w:rsidRDefault="00436D04" w:rsidP="00843474">
      <w:pPr>
        <w:pStyle w:val="ListParagraph"/>
        <w:numPr>
          <w:ilvl w:val="0"/>
          <w:numId w:val="4"/>
        </w:numPr>
        <w:rPr>
          <w:rFonts w:ascii="Cambria" w:hAnsi="Cambria"/>
          <w:noProof/>
        </w:rPr>
      </w:pPr>
      <w:r w:rsidRPr="00784057">
        <w:rPr>
          <w:rFonts w:ascii="Cambria" w:hAnsi="Cambria"/>
          <w:noProof/>
        </w:rPr>
        <w:t>OSNOVNI PODACI O NABAVI</w:t>
      </w:r>
    </w:p>
    <w:p w14:paraId="173122E7" w14:textId="62B406BC" w:rsidR="00CB47EF" w:rsidRPr="00784057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>Predmet</w:t>
      </w:r>
      <w:r w:rsidR="00CB47EF" w:rsidRPr="00784057">
        <w:rPr>
          <w:rFonts w:ascii="Cambria" w:hAnsi="Cambria"/>
          <w:b/>
          <w:noProof/>
        </w:rPr>
        <w:t xml:space="preserve"> nabave</w:t>
      </w:r>
      <w:r w:rsidR="00464CBB" w:rsidRPr="00784057">
        <w:rPr>
          <w:rStyle w:val="FootnoteReference"/>
          <w:rFonts w:ascii="Cambria" w:hAnsi="Cambria"/>
          <w:b/>
          <w:noProof/>
        </w:rPr>
        <w:footnoteReference w:id="1"/>
      </w:r>
      <w:r w:rsidR="00FE24DD" w:rsidRPr="00784057">
        <w:rPr>
          <w:rFonts w:ascii="Cambria" w:hAnsi="Cambria"/>
          <w:noProof/>
        </w:rPr>
        <w:t xml:space="preserve">: </w:t>
      </w:r>
      <w:r w:rsidRPr="00784057">
        <w:rPr>
          <w:rFonts w:ascii="Cambria" w:eastAsia="Times New Roman" w:hAnsi="Cambria"/>
          <w:bCs/>
          <w:i/>
          <w:noProof/>
          <w:spacing w:val="1"/>
        </w:rPr>
        <w:t>&lt;navesti predmet nabave&gt;</w:t>
      </w:r>
      <w:r w:rsidR="00843474" w:rsidRPr="00784057">
        <w:rPr>
          <w:rFonts w:ascii="Cambria" w:eastAsia="Times New Roman" w:hAnsi="Cambria"/>
          <w:bCs/>
          <w:i/>
          <w:noProof/>
        </w:rPr>
        <w:t xml:space="preserve"> </w:t>
      </w:r>
    </w:p>
    <w:p w14:paraId="39FF683E" w14:textId="19402C54" w:rsidR="00FE24DD" w:rsidRPr="00784057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>Evidencijski b</w:t>
      </w:r>
      <w:r w:rsidR="00CB47EF" w:rsidRPr="00784057">
        <w:rPr>
          <w:rFonts w:ascii="Cambria" w:hAnsi="Cambria"/>
          <w:b/>
          <w:noProof/>
        </w:rPr>
        <w:t>roj nabave</w:t>
      </w:r>
      <w:r w:rsidR="00FE24DD" w:rsidRPr="00784057">
        <w:rPr>
          <w:rFonts w:ascii="Cambria" w:hAnsi="Cambria"/>
          <w:b/>
          <w:noProof/>
        </w:rPr>
        <w:t>:</w:t>
      </w:r>
      <w:r w:rsidR="00FE24DD" w:rsidRPr="00784057">
        <w:rPr>
          <w:rFonts w:ascii="Cambria" w:hAnsi="Cambria"/>
          <w:noProof/>
        </w:rPr>
        <w:t xml:space="preserve"> </w:t>
      </w:r>
      <w:r w:rsidRPr="00784057">
        <w:rPr>
          <w:rFonts w:ascii="Cambria" w:hAnsi="Cambria"/>
          <w:i/>
          <w:noProof/>
        </w:rPr>
        <w:t>&lt;navesti broj nabave iz plana nabave odnosno dokumentacije za nadmetanje&gt;</w:t>
      </w:r>
    </w:p>
    <w:p w14:paraId="49D9FF91" w14:textId="5E0AF575" w:rsidR="00436D04" w:rsidRPr="00784057" w:rsidRDefault="00436D04" w:rsidP="00436D04">
      <w:pPr>
        <w:pStyle w:val="ListParagraph"/>
        <w:ind w:left="1080"/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</w:rPr>
        <w:t xml:space="preserve">Vrsta postupka: </w:t>
      </w:r>
      <w:r w:rsidRPr="00784057">
        <w:rPr>
          <w:rFonts w:ascii="Cambria" w:hAnsi="Cambria"/>
          <w:noProof/>
        </w:rPr>
        <w:t xml:space="preserve">Javno nadmetanje u </w:t>
      </w:r>
      <w:r w:rsidR="0056619D" w:rsidRPr="00784057">
        <w:rPr>
          <w:rFonts w:ascii="Cambria" w:hAnsi="Cambria"/>
          <w:noProof/>
        </w:rPr>
        <w:t>dvije faze</w:t>
      </w:r>
    </w:p>
    <w:p w14:paraId="229C9B65" w14:textId="7C340176" w:rsidR="00436D04" w:rsidRPr="00784057" w:rsidRDefault="00436D04" w:rsidP="00436D04">
      <w:pPr>
        <w:pStyle w:val="ListParagraph"/>
        <w:ind w:left="1080"/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</w:rPr>
        <w:t>Datum i mjesto objave Obavijesti o nabavi i dokumentacije za nadmetanje:</w:t>
      </w:r>
      <w:r w:rsidR="00CC032A" w:rsidRPr="00784057">
        <w:rPr>
          <w:rFonts w:ascii="Cambria" w:hAnsi="Cambria"/>
          <w:noProof/>
        </w:rPr>
        <w:t xml:space="preserve"> dd./mm./gggg; xx:xx</w:t>
      </w:r>
      <w:r w:rsidRPr="00784057">
        <w:rPr>
          <w:rFonts w:ascii="Cambria" w:hAnsi="Cambria"/>
          <w:noProof/>
        </w:rPr>
        <w:t xml:space="preserve"> sati</w:t>
      </w:r>
    </w:p>
    <w:p w14:paraId="0AD8002C" w14:textId="77777777" w:rsidR="00436D04" w:rsidRPr="00784057" w:rsidRDefault="00436D04" w:rsidP="00436D04">
      <w:pPr>
        <w:pStyle w:val="ListParagraph"/>
        <w:ind w:left="1080"/>
        <w:rPr>
          <w:rFonts w:ascii="Cambria" w:hAnsi="Cambria"/>
          <w:noProof/>
        </w:rPr>
      </w:pPr>
    </w:p>
    <w:p w14:paraId="04A66AD2" w14:textId="7F5C9E53" w:rsidR="008F272C" w:rsidRPr="00784057" w:rsidRDefault="008F272C" w:rsidP="008F272C">
      <w:pPr>
        <w:pStyle w:val="ListParagraph"/>
        <w:shd w:val="clear" w:color="auto" w:fill="BFBFBF" w:themeFill="background1" w:themeFillShade="BF"/>
        <w:ind w:left="1080"/>
        <w:jc w:val="center"/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  <w:highlight w:val="lightGray"/>
        </w:rPr>
        <w:t>PRVA FAZA</w:t>
      </w:r>
    </w:p>
    <w:p w14:paraId="48F546B5" w14:textId="77777777" w:rsidR="008F272C" w:rsidRPr="00784057" w:rsidRDefault="008F272C" w:rsidP="00436D04">
      <w:pPr>
        <w:pStyle w:val="ListParagraph"/>
        <w:ind w:left="1080"/>
        <w:rPr>
          <w:rFonts w:ascii="Cambria" w:hAnsi="Cambria"/>
          <w:b/>
          <w:noProof/>
        </w:rPr>
      </w:pPr>
    </w:p>
    <w:p w14:paraId="164ED570" w14:textId="09A43355" w:rsidR="00FE24DD" w:rsidRPr="00784057" w:rsidRDefault="00CB47EF" w:rsidP="00436D04">
      <w:pPr>
        <w:pStyle w:val="ListParagraph"/>
        <w:ind w:left="1080"/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 xml:space="preserve">Datum i vrijeme </w:t>
      </w:r>
      <w:r w:rsidR="00436D04" w:rsidRPr="00784057">
        <w:rPr>
          <w:rFonts w:ascii="Cambria" w:hAnsi="Cambria"/>
          <w:b/>
          <w:noProof/>
        </w:rPr>
        <w:t>početka rada Odbora za nabavu</w:t>
      </w:r>
      <w:r w:rsidR="0056619D" w:rsidRPr="00784057">
        <w:rPr>
          <w:rFonts w:ascii="Cambria" w:hAnsi="Cambria"/>
          <w:b/>
          <w:noProof/>
        </w:rPr>
        <w:t xml:space="preserve"> (prva faza)</w:t>
      </w:r>
      <w:r w:rsidR="00FE24DD" w:rsidRPr="00784057">
        <w:rPr>
          <w:rFonts w:ascii="Cambria" w:hAnsi="Cambria"/>
          <w:noProof/>
        </w:rPr>
        <w:t>:</w:t>
      </w:r>
      <w:r w:rsidR="002A340F" w:rsidRPr="00784057">
        <w:rPr>
          <w:rFonts w:ascii="Cambria" w:hAnsi="Cambria"/>
          <w:noProof/>
        </w:rPr>
        <w:t xml:space="preserve"> </w:t>
      </w:r>
      <w:r w:rsidR="00436D04" w:rsidRPr="00784057">
        <w:rPr>
          <w:rFonts w:ascii="Cambria" w:hAnsi="Cambria"/>
          <w:noProof/>
        </w:rPr>
        <w:t>dd./mm./gggg; 00:00 sati</w:t>
      </w:r>
    </w:p>
    <w:p w14:paraId="5F4CDC0C" w14:textId="77777777" w:rsidR="005E0EE1" w:rsidRPr="00784057" w:rsidRDefault="005E0EE1" w:rsidP="00D94C40">
      <w:pPr>
        <w:pStyle w:val="ListParagraph"/>
        <w:ind w:left="1080"/>
        <w:rPr>
          <w:rFonts w:ascii="Cambria" w:hAnsi="Cambria"/>
          <w:b/>
          <w:noProof/>
        </w:rPr>
      </w:pPr>
    </w:p>
    <w:p w14:paraId="5F65CBEB" w14:textId="77777777" w:rsidR="005E0EE1" w:rsidRPr="00784057" w:rsidRDefault="005E0EE1" w:rsidP="00D94C40">
      <w:pPr>
        <w:pStyle w:val="ListParagraph"/>
        <w:ind w:left="1080"/>
        <w:rPr>
          <w:rFonts w:ascii="Cambria" w:hAnsi="Cambria"/>
          <w:b/>
          <w:noProof/>
        </w:rPr>
      </w:pPr>
    </w:p>
    <w:p w14:paraId="65BF9209" w14:textId="3D9D730B" w:rsidR="0028479F" w:rsidRPr="00784057" w:rsidRDefault="0013686A" w:rsidP="0028479F">
      <w:pPr>
        <w:pStyle w:val="ListParagraph"/>
        <w:numPr>
          <w:ilvl w:val="0"/>
          <w:numId w:val="4"/>
        </w:numPr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</w:rPr>
        <w:t xml:space="preserve">Podaci o </w:t>
      </w:r>
      <w:r w:rsidR="0056619D" w:rsidRPr="00784057">
        <w:rPr>
          <w:rFonts w:ascii="Cambria" w:hAnsi="Cambria"/>
          <w:b/>
          <w:noProof/>
        </w:rPr>
        <w:t>kandidatima</w:t>
      </w:r>
      <w:r w:rsidR="0028479F" w:rsidRPr="00784057">
        <w:rPr>
          <w:rFonts w:ascii="Cambria" w:hAnsi="Cambria"/>
          <w:b/>
          <w:noProof/>
        </w:rPr>
        <w:t xml:space="preserve"> (</w:t>
      </w:r>
      <w:r w:rsidRPr="00784057">
        <w:rPr>
          <w:rFonts w:ascii="Cambria" w:hAnsi="Cambria"/>
          <w:b/>
          <w:noProof/>
        </w:rPr>
        <w:t>naziv i sjedište)</w:t>
      </w:r>
    </w:p>
    <w:p w14:paraId="2B546E49" w14:textId="77777777" w:rsidR="0028479F" w:rsidRPr="00784057" w:rsidRDefault="0028479F" w:rsidP="0028479F">
      <w:pPr>
        <w:pStyle w:val="ListParagraph"/>
        <w:ind w:left="1080"/>
        <w:rPr>
          <w:rFonts w:ascii="Cambria" w:hAnsi="Cambria"/>
          <w:b/>
          <w:noProof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74"/>
        <w:gridCol w:w="2380"/>
        <w:gridCol w:w="2725"/>
        <w:gridCol w:w="2560"/>
        <w:gridCol w:w="2773"/>
      </w:tblGrid>
      <w:tr w:rsidR="00350430" w:rsidRPr="00784057" w14:paraId="4FA60ADD" w14:textId="64952D87" w:rsidTr="00E64884">
        <w:trPr>
          <w:trHeight w:val="818"/>
        </w:trPr>
        <w:tc>
          <w:tcPr>
            <w:tcW w:w="2474" w:type="dxa"/>
          </w:tcPr>
          <w:p w14:paraId="64175110" w14:textId="41316C6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Redni broj (prema redoslijedu zaprimanja)</w:t>
            </w:r>
          </w:p>
        </w:tc>
        <w:tc>
          <w:tcPr>
            <w:tcW w:w="2380" w:type="dxa"/>
          </w:tcPr>
          <w:p w14:paraId="2CB85B59" w14:textId="799C41D5" w:rsidR="00350430" w:rsidRPr="00784057" w:rsidRDefault="00350430" w:rsidP="0056619D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Datum i vrijeme zaprimanja ponude</w:t>
            </w:r>
          </w:p>
        </w:tc>
        <w:tc>
          <w:tcPr>
            <w:tcW w:w="2725" w:type="dxa"/>
          </w:tcPr>
          <w:p w14:paraId="6D8DB57E" w14:textId="30BF0F3D" w:rsidR="00350430" w:rsidRPr="00784057" w:rsidRDefault="00350430" w:rsidP="0056619D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Naziv kandidata (zajednice ponuditelja)</w:t>
            </w:r>
          </w:p>
        </w:tc>
        <w:tc>
          <w:tcPr>
            <w:tcW w:w="2560" w:type="dxa"/>
          </w:tcPr>
          <w:p w14:paraId="70788514" w14:textId="08077D82" w:rsidR="00350430" w:rsidRPr="00784057" w:rsidRDefault="00350430" w:rsidP="0056619D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Adresa sjedišta kandidata</w:t>
            </w:r>
          </w:p>
        </w:tc>
        <w:tc>
          <w:tcPr>
            <w:tcW w:w="2773" w:type="dxa"/>
          </w:tcPr>
          <w:p w14:paraId="06B102CC" w14:textId="72290C4B" w:rsidR="00350430" w:rsidRPr="00784057" w:rsidRDefault="00350430" w:rsidP="003066B4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Grupa nabave za koju se daje prijava (ako je primjenjivo)</w:t>
            </w:r>
          </w:p>
        </w:tc>
      </w:tr>
      <w:tr w:rsidR="00350430" w:rsidRPr="00784057" w14:paraId="0365358F" w14:textId="0ECBFA09" w:rsidTr="00E64884">
        <w:trPr>
          <w:trHeight w:val="210"/>
        </w:trPr>
        <w:tc>
          <w:tcPr>
            <w:tcW w:w="2474" w:type="dxa"/>
          </w:tcPr>
          <w:p w14:paraId="7C3EC9F2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6F94BB78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25" w:type="dxa"/>
          </w:tcPr>
          <w:p w14:paraId="0FD64DB1" w14:textId="3795240C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560" w:type="dxa"/>
          </w:tcPr>
          <w:p w14:paraId="2B6F2DAF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73" w:type="dxa"/>
          </w:tcPr>
          <w:p w14:paraId="5210E250" w14:textId="513195B6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0ED02CAE" w14:textId="77777777" w:rsidTr="00E64884">
        <w:trPr>
          <w:trHeight w:val="210"/>
        </w:trPr>
        <w:tc>
          <w:tcPr>
            <w:tcW w:w="2474" w:type="dxa"/>
          </w:tcPr>
          <w:p w14:paraId="58F25F1E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7CCC6E21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25" w:type="dxa"/>
          </w:tcPr>
          <w:p w14:paraId="6537DB10" w14:textId="37E8E600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560" w:type="dxa"/>
          </w:tcPr>
          <w:p w14:paraId="2ADBD47F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73" w:type="dxa"/>
          </w:tcPr>
          <w:p w14:paraId="4F085C77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51C85882" w14:textId="77777777" w:rsidTr="00E64884">
        <w:trPr>
          <w:trHeight w:val="210"/>
        </w:trPr>
        <w:tc>
          <w:tcPr>
            <w:tcW w:w="2474" w:type="dxa"/>
          </w:tcPr>
          <w:p w14:paraId="188AB14E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167F8EA7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25" w:type="dxa"/>
          </w:tcPr>
          <w:p w14:paraId="1BC0B0D0" w14:textId="49A9E9EA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560" w:type="dxa"/>
          </w:tcPr>
          <w:p w14:paraId="4A4BED3C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73" w:type="dxa"/>
          </w:tcPr>
          <w:p w14:paraId="66832FA9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12756B6E" w14:textId="3F49A821" w:rsidTr="00E64884">
        <w:trPr>
          <w:trHeight w:val="202"/>
        </w:trPr>
        <w:tc>
          <w:tcPr>
            <w:tcW w:w="2474" w:type="dxa"/>
          </w:tcPr>
          <w:p w14:paraId="0D1691B4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380" w:type="dxa"/>
          </w:tcPr>
          <w:p w14:paraId="58B01500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25" w:type="dxa"/>
          </w:tcPr>
          <w:p w14:paraId="35E0651B" w14:textId="36904B93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560" w:type="dxa"/>
          </w:tcPr>
          <w:p w14:paraId="7C9397EB" w14:textId="77777777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773" w:type="dxa"/>
          </w:tcPr>
          <w:p w14:paraId="2706403D" w14:textId="73454010" w:rsidR="00350430" w:rsidRPr="00784057" w:rsidRDefault="003504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14:paraId="21447C60" w14:textId="39A43FDA" w:rsidR="0028479F" w:rsidRPr="00784057" w:rsidRDefault="0028479F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73B30415" w14:textId="77777777" w:rsidR="00FF05F8" w:rsidRPr="00784057" w:rsidRDefault="00FF05F8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35B08155" w14:textId="77777777" w:rsidR="00FF05F8" w:rsidRPr="00784057" w:rsidRDefault="00FF05F8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4619B75A" w14:textId="77777777" w:rsidR="003E79EF" w:rsidRPr="00784057" w:rsidRDefault="003E79EF" w:rsidP="003E79EF">
      <w:pPr>
        <w:pStyle w:val="ListParagraph"/>
        <w:ind w:left="1080"/>
        <w:rPr>
          <w:rFonts w:ascii="Cambria" w:hAnsi="Cambria"/>
          <w:b/>
          <w:noProof/>
        </w:rPr>
      </w:pPr>
    </w:p>
    <w:p w14:paraId="767B64A3" w14:textId="09B164D1" w:rsidR="00FE24DD" w:rsidRPr="00784057" w:rsidRDefault="00ED4F52" w:rsidP="004242D9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t>Provjera formalne sukladnosti</w:t>
      </w:r>
    </w:p>
    <w:p w14:paraId="73B0ABEA" w14:textId="77777777" w:rsidR="002968C5" w:rsidRPr="00784057" w:rsidRDefault="002968C5" w:rsidP="002968C5">
      <w:pPr>
        <w:rPr>
          <w:rFonts w:ascii="Cambria" w:hAnsi="Cambria"/>
          <w:b/>
          <w:noProof/>
        </w:rPr>
      </w:pPr>
    </w:p>
    <w:tbl>
      <w:tblPr>
        <w:tblStyle w:val="PlainTable4"/>
        <w:tblW w:w="12618" w:type="dxa"/>
        <w:tblLook w:val="04A0" w:firstRow="1" w:lastRow="0" w:firstColumn="1" w:lastColumn="0" w:noHBand="0" w:noVBand="1"/>
      </w:tblPr>
      <w:tblGrid>
        <w:gridCol w:w="1710"/>
        <w:gridCol w:w="1522"/>
        <w:gridCol w:w="1844"/>
        <w:gridCol w:w="1671"/>
        <w:gridCol w:w="1519"/>
        <w:gridCol w:w="2197"/>
        <w:gridCol w:w="2155"/>
      </w:tblGrid>
      <w:tr w:rsidR="0056619D" w:rsidRPr="00784057" w14:paraId="75A32874" w14:textId="3C31F052" w:rsidTr="00566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1771719F" w14:textId="43CB12E3" w:rsidR="0056619D" w:rsidRPr="00784057" w:rsidRDefault="0056619D" w:rsidP="0056619D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lang w:bidi="hr-HR"/>
              </w:rPr>
              <w:t xml:space="preserve">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Kandidat</w:t>
            </w:r>
          </w:p>
        </w:tc>
        <w:tc>
          <w:tcPr>
            <w:tcW w:w="1522" w:type="dxa"/>
            <w:hideMark/>
          </w:tcPr>
          <w:p w14:paraId="597E4574" w14:textId="33B19009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Broj dijelova od kojih se prijava sastoji</w:t>
            </w:r>
          </w:p>
        </w:tc>
        <w:tc>
          <w:tcPr>
            <w:tcW w:w="1844" w:type="dxa"/>
          </w:tcPr>
          <w:p w14:paraId="5C3B6BEC" w14:textId="005B6EE5" w:rsidR="0056619D" w:rsidRPr="00784057" w:rsidRDefault="0056619D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Prijava dostavljena u zatraženom broju primjeraka</w:t>
            </w:r>
          </w:p>
          <w:p w14:paraId="4EB9F619" w14:textId="4F22EBAF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1671" w:type="dxa"/>
            <w:hideMark/>
          </w:tcPr>
          <w:p w14:paraId="00783866" w14:textId="041F836A" w:rsidR="0056619D" w:rsidRPr="00784057" w:rsidRDefault="0056619D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Prijava valjano potpisana</w:t>
            </w:r>
          </w:p>
          <w:p w14:paraId="48013B4B" w14:textId="724C9884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noProof/>
                <w:lang w:eastAsia="hr-HR"/>
              </w:rPr>
            </w:pPr>
          </w:p>
          <w:p w14:paraId="7F83EBD9" w14:textId="1A2B0B41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1519" w:type="dxa"/>
            <w:hideMark/>
          </w:tcPr>
          <w:p w14:paraId="1F1857C1" w14:textId="5F6DA225" w:rsidR="0056619D" w:rsidRPr="00784057" w:rsidRDefault="00C80718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Prijava dostavljena pravodobno (DA/NE)</w:t>
            </w:r>
          </w:p>
        </w:tc>
        <w:tc>
          <w:tcPr>
            <w:tcW w:w="2197" w:type="dxa"/>
          </w:tcPr>
          <w:p w14:paraId="03EB5186" w14:textId="09B86F32" w:rsidR="0056619D" w:rsidRPr="00784057" w:rsidRDefault="0056619D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Prijava je na jeziku naznačenom u dokumentaciji za nadmetanje</w:t>
            </w:r>
          </w:p>
          <w:p w14:paraId="038E83BF" w14:textId="0D60DACE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noProof/>
                <w:lang w:eastAsia="hr-HR"/>
              </w:rPr>
            </w:pPr>
          </w:p>
          <w:p w14:paraId="57B6CEF3" w14:textId="0D34E30D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2155" w:type="dxa"/>
          </w:tcPr>
          <w:p w14:paraId="7F784885" w14:textId="77777777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Ocjena kandidata pri provjeri formalne sukladnosti</w:t>
            </w:r>
          </w:p>
          <w:p w14:paraId="448311E0" w14:textId="77777777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(PRIHVAĆEN/ ISKLJUČUJE SE)</w:t>
            </w:r>
          </w:p>
          <w:p w14:paraId="677D5F37" w14:textId="56CC911B" w:rsidR="0056619D" w:rsidRPr="00784057" w:rsidRDefault="0056619D" w:rsidP="00566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</w:p>
        </w:tc>
      </w:tr>
      <w:tr w:rsidR="0056619D" w:rsidRPr="00784057" w14:paraId="0896F592" w14:textId="33CDC68E" w:rsidTr="00566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0F53D721" w14:textId="77777777" w:rsidR="0056619D" w:rsidRPr="00784057" w:rsidRDefault="0056619D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0FE0D226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3EEAB6B3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088DEC15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hideMark/>
          </w:tcPr>
          <w:p w14:paraId="47A6AA02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5FD4FA66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55" w:type="dxa"/>
          </w:tcPr>
          <w:p w14:paraId="485BB339" w14:textId="5900293D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4B31E340" w14:textId="43DBDDE3" w:rsidTr="0056619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2257A5B4" w14:textId="77777777" w:rsidR="0056619D" w:rsidRPr="00784057" w:rsidRDefault="0056619D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22E1F2FA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5133332A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6D7D149F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hideMark/>
          </w:tcPr>
          <w:p w14:paraId="728D10C5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28C93CE5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55" w:type="dxa"/>
          </w:tcPr>
          <w:p w14:paraId="2FC30193" w14:textId="763AEEFC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0B972D51" w14:textId="3748CAB4" w:rsidTr="00566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53E7E1B8" w14:textId="77777777" w:rsidR="0056619D" w:rsidRPr="00784057" w:rsidRDefault="0056619D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6DA51AD0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72029F1C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7DAE5DD6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hideMark/>
          </w:tcPr>
          <w:p w14:paraId="2552D673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75F9CF6B" w14:textId="77777777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55" w:type="dxa"/>
          </w:tcPr>
          <w:p w14:paraId="595FE073" w14:textId="4DEF33FB" w:rsidR="0056619D" w:rsidRPr="00784057" w:rsidRDefault="0056619D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674B06AF" w14:textId="457E07F8" w:rsidTr="0056619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1B23034" w14:textId="77777777" w:rsidR="0056619D" w:rsidRPr="00784057" w:rsidRDefault="0056619D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30AAE400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26F998B6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63023F9E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19" w:type="dxa"/>
            <w:hideMark/>
          </w:tcPr>
          <w:p w14:paraId="684F7E2B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4CA8156E" w14:textId="7777777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55" w:type="dxa"/>
          </w:tcPr>
          <w:p w14:paraId="00896391" w14:textId="6CA9F687" w:rsidR="0056619D" w:rsidRPr="00784057" w:rsidRDefault="0056619D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</w:tbl>
    <w:p w14:paraId="1351DCFC" w14:textId="77777777" w:rsidR="006F0561" w:rsidRPr="00784057" w:rsidRDefault="006F0561" w:rsidP="00E863DB">
      <w:pPr>
        <w:rPr>
          <w:rFonts w:ascii="Cambria" w:hAnsi="Cambria"/>
          <w:noProof/>
          <w:sz w:val="24"/>
          <w:szCs w:val="24"/>
        </w:rPr>
      </w:pPr>
    </w:p>
    <w:p w14:paraId="38A1D6AE" w14:textId="3E4A49F9" w:rsidR="006C5B02" w:rsidRPr="00784057" w:rsidRDefault="006C5B02" w:rsidP="006C5B02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t>Provjera postojanja razloga isključenja i ispunjenja uvjeta kvalifikacije</w:t>
      </w:r>
      <w:r w:rsidR="009F6DE3" w:rsidRPr="00784057">
        <w:rPr>
          <w:rStyle w:val="FootnoteReference"/>
          <w:rFonts w:ascii="Cambria" w:eastAsia="Times New Roman" w:hAnsi="Cambria"/>
          <w:i/>
          <w:noProof/>
          <w:color w:val="000000"/>
        </w:rPr>
        <w:footnoteReference w:id="2"/>
      </w:r>
    </w:p>
    <w:p w14:paraId="18689F57" w14:textId="77777777" w:rsidR="006C5B02" w:rsidRPr="00784057" w:rsidRDefault="006C5B02" w:rsidP="006C5B02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43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43"/>
        <w:gridCol w:w="2268"/>
        <w:gridCol w:w="2127"/>
        <w:gridCol w:w="1701"/>
        <w:gridCol w:w="1842"/>
        <w:gridCol w:w="1276"/>
      </w:tblGrid>
      <w:tr w:rsidR="004C4D9A" w:rsidRPr="00784057" w14:paraId="64894EFB" w14:textId="77777777" w:rsidTr="00E8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2E1D712" w14:textId="2E5CDFE5" w:rsidR="004C4D9A" w:rsidRPr="00784057" w:rsidRDefault="0098510C" w:rsidP="0098510C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Kandidat</w:t>
            </w:r>
            <w:r w:rsidR="004C4D9A"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 xml:space="preserve"> (naziv i sjedište)</w:t>
            </w:r>
          </w:p>
        </w:tc>
        <w:tc>
          <w:tcPr>
            <w:tcW w:w="1418" w:type="dxa"/>
          </w:tcPr>
          <w:p w14:paraId="0D04A92E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Izjava o nepostojanju razloga isključenja sukladna dokumentaciji za nadmetanje i potpisana</w:t>
            </w:r>
          </w:p>
          <w:p w14:paraId="06DB02CF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(DA/NE)</w:t>
            </w:r>
          </w:p>
        </w:tc>
        <w:tc>
          <w:tcPr>
            <w:tcW w:w="2443" w:type="dxa"/>
            <w:hideMark/>
          </w:tcPr>
          <w:p w14:paraId="1B07826A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lastRenderedPageBreak/>
              <w:t>&lt;upisati uvjet kvalifikacije iz dokumentacije za nadmetanje i traženi dokaz zadovoljenja&gt;</w:t>
            </w:r>
          </w:p>
          <w:p w14:paraId="0A22CD5D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742D2CBE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ZADOVOLJAVA/ NE ZADOVOLJAVA</w:t>
            </w:r>
          </w:p>
        </w:tc>
        <w:tc>
          <w:tcPr>
            <w:tcW w:w="2268" w:type="dxa"/>
          </w:tcPr>
          <w:p w14:paraId="041A6B90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lastRenderedPageBreak/>
              <w:t>&lt;upisati uvjet kvalifikacije iz dokumentacije za nadmetanje i traženi dokaz zadovoljenja&gt;</w:t>
            </w:r>
          </w:p>
          <w:p w14:paraId="049D3494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1DF6CD43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ZADOVOLJAVA/ NE ZADOVOLJAVA</w:t>
            </w:r>
          </w:p>
        </w:tc>
        <w:tc>
          <w:tcPr>
            <w:tcW w:w="2127" w:type="dxa"/>
          </w:tcPr>
          <w:p w14:paraId="202D3F5C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lastRenderedPageBreak/>
              <w:t>&lt;upisati uvjet kvalifikacije iz dokumentacije za nadmetanje i traženi dokaz zadovoljenja&gt;</w:t>
            </w:r>
          </w:p>
          <w:p w14:paraId="02E472DC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11170B83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ZADOVOLJAVA/ NE ZADOVOLJAVA</w:t>
            </w:r>
            <w:r w:rsidRPr="00784057">
              <w:rPr>
                <w:rFonts w:ascii="Cambria" w:eastAsia="Times New Roman" w:hAnsi="Cambria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14:paraId="3C214CCD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Zatraženo upotpunjavanje i/ili pojašnjenje (</w:t>
            </w: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>detalje dati u nastavku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)</w:t>
            </w:r>
          </w:p>
          <w:p w14:paraId="648C2565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6F83741F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(DA/NE)</w:t>
            </w:r>
          </w:p>
        </w:tc>
        <w:tc>
          <w:tcPr>
            <w:tcW w:w="1842" w:type="dxa"/>
          </w:tcPr>
          <w:p w14:paraId="514C5B2B" w14:textId="77777777" w:rsidR="0098510C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Ocjena p</w:t>
            </w:r>
          </w:p>
          <w:p w14:paraId="210AC0B3" w14:textId="67BB6EA8" w:rsidR="004C4D9A" w:rsidRPr="00784057" w:rsidRDefault="0098510C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kandidat</w:t>
            </w:r>
            <w:r w:rsidR="004C4D9A"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a pri provjeri postojanja razloga isključenja i ispunjenja kvalifikacija</w:t>
            </w:r>
          </w:p>
          <w:p w14:paraId="348F5B2F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>(PRIHVAĆEN/ ISKLJUČUJE SE)</w:t>
            </w:r>
          </w:p>
        </w:tc>
        <w:tc>
          <w:tcPr>
            <w:tcW w:w="1276" w:type="dxa"/>
          </w:tcPr>
          <w:p w14:paraId="7AA9F0D7" w14:textId="77777777" w:rsidR="004C4D9A" w:rsidRPr="00784057" w:rsidRDefault="004C4D9A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lastRenderedPageBreak/>
              <w:t xml:space="preserve">Obrazloženje razloga isključenja </w:t>
            </w:r>
          </w:p>
        </w:tc>
      </w:tr>
      <w:tr w:rsidR="004C4D9A" w:rsidRPr="00784057" w14:paraId="3B9554A3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2A7DC2A" w14:textId="77777777" w:rsidR="004C4D9A" w:rsidRPr="00784057" w:rsidRDefault="004C4D9A" w:rsidP="00E84DC4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14:paraId="7CB5D6B9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3" w:type="dxa"/>
            <w:hideMark/>
          </w:tcPr>
          <w:p w14:paraId="66FB8280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59CA4CAE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40EC836E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C7AF318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3CCBB48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03991A7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4C4D9A" w:rsidRPr="00784057" w14:paraId="2B7F91DD" w14:textId="77777777" w:rsidTr="00E8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6ADCC80E" w14:textId="77777777" w:rsidR="004C4D9A" w:rsidRPr="00784057" w:rsidRDefault="004C4D9A" w:rsidP="00E84DC4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14:paraId="32F3BD51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3" w:type="dxa"/>
            <w:hideMark/>
          </w:tcPr>
          <w:p w14:paraId="4BB2AC8F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2092C584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39B00B15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1A5EBF6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455A1336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2B9FC61A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4C4D9A" w:rsidRPr="00784057" w14:paraId="269ECAB1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0B8A86" w14:textId="77777777" w:rsidR="004C4D9A" w:rsidRPr="00784057" w:rsidRDefault="004C4D9A" w:rsidP="00E84DC4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E1C35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43" w:type="dxa"/>
          </w:tcPr>
          <w:p w14:paraId="771CFBCF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14:paraId="2DF53D3F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27" w:type="dxa"/>
          </w:tcPr>
          <w:p w14:paraId="343B55E8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14:paraId="635B6BB6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45401B6E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47691D88" w14:textId="77777777" w:rsidR="004C4D9A" w:rsidRPr="00784057" w:rsidRDefault="004C4D9A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4C4D9A" w:rsidRPr="00784057" w14:paraId="0598F791" w14:textId="77777777" w:rsidTr="00E8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4D2AB70" w14:textId="77777777" w:rsidR="004C4D9A" w:rsidRPr="00784057" w:rsidRDefault="004C4D9A" w:rsidP="00E84DC4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7B7F0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43" w:type="dxa"/>
          </w:tcPr>
          <w:p w14:paraId="70283A44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14:paraId="525038DD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27" w:type="dxa"/>
          </w:tcPr>
          <w:p w14:paraId="6AA2615B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14:paraId="727DCF8D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5F9038DA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3AE1DAF0" w14:textId="77777777" w:rsidR="004C4D9A" w:rsidRPr="00784057" w:rsidRDefault="004C4D9A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B54ACBD" w14:textId="77777777" w:rsidR="006C5B02" w:rsidRPr="00784057" w:rsidRDefault="006C5B02" w:rsidP="006C5B02">
      <w:pPr>
        <w:rPr>
          <w:rFonts w:ascii="Cambria" w:hAnsi="Cambria"/>
          <w:b/>
          <w:noProof/>
          <w:color w:val="5B9BD5" w:themeColor="accent1"/>
        </w:rPr>
      </w:pPr>
    </w:p>
    <w:p w14:paraId="50845435" w14:textId="2E50C704" w:rsidR="009E3C2A" w:rsidRPr="00784057" w:rsidRDefault="001363EB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>&lt;ukoliko je od pojedinih ponuditelja zatraženo upotpunjavanje i/ili pojašnjenje ovdje je potrebno navesti podatke o istom&gt;</w:t>
      </w:r>
    </w:p>
    <w:p w14:paraId="5F5B95A7" w14:textId="77777777" w:rsidR="006619BF" w:rsidRPr="00784057" w:rsidRDefault="006619BF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002" w:type="dxa"/>
        <w:tblLook w:val="04A0" w:firstRow="1" w:lastRow="0" w:firstColumn="1" w:lastColumn="0" w:noHBand="0" w:noVBand="1"/>
      </w:tblPr>
      <w:tblGrid>
        <w:gridCol w:w="2378"/>
        <w:gridCol w:w="3982"/>
        <w:gridCol w:w="4074"/>
        <w:gridCol w:w="3568"/>
      </w:tblGrid>
      <w:tr w:rsidR="00350430" w:rsidRPr="00784057" w14:paraId="46D8F236" w14:textId="10C2CD3F" w:rsidTr="00E64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1ECF882E" w14:textId="7A804A40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Kandidat (naziv i sjedište)</w:t>
            </w:r>
          </w:p>
        </w:tc>
        <w:tc>
          <w:tcPr>
            <w:tcW w:w="3982" w:type="dxa"/>
          </w:tcPr>
          <w:p w14:paraId="398689D6" w14:textId="1C933658" w:rsidR="00350430" w:rsidRPr="00784057" w:rsidRDefault="003504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 upotpunjavanje i/ili pojašnjenje zatraženo i osnovni navodi o istom</w:t>
            </w:r>
          </w:p>
        </w:tc>
        <w:tc>
          <w:tcPr>
            <w:tcW w:w="4074" w:type="dxa"/>
          </w:tcPr>
          <w:p w14:paraId="40E406B3" w14:textId="38454F10" w:rsidR="00350430" w:rsidRPr="00784057" w:rsidRDefault="003504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upotpunjavanje i/ili pojašnjenje dostavljeno i osnovni navodi o istom</w:t>
            </w:r>
          </w:p>
        </w:tc>
        <w:tc>
          <w:tcPr>
            <w:tcW w:w="3568" w:type="dxa"/>
          </w:tcPr>
          <w:p w14:paraId="1C48A1F0" w14:textId="2A28793F" w:rsidR="00350430" w:rsidRPr="00784057" w:rsidRDefault="003504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Sadržaj zahtijevanog pojašnjenja</w:t>
            </w:r>
          </w:p>
        </w:tc>
      </w:tr>
      <w:tr w:rsidR="00350430" w:rsidRPr="00784057" w14:paraId="502722EE" w14:textId="29792292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0BD0EB32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68DB8E04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49E419C7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272FFF3A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68E9537E" w14:textId="775F12C8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0873E26D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60C21A88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1180B052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15608423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2B960FE7" w14:textId="32B9E165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5A34E9CE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3AFA664B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333318A6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2008BFC0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2544523F" w14:textId="0AB0FD59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36ECEDC1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3A69E0FA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0AE8A4D3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42F3F595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71538B94" w14:textId="24211C17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49140058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1F5E186C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77DBA2A6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253F525C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07D41748" w14:textId="09474926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hideMark/>
          </w:tcPr>
          <w:p w14:paraId="2D1E9465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82" w:type="dxa"/>
          </w:tcPr>
          <w:p w14:paraId="092FA243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74" w:type="dxa"/>
            <w:hideMark/>
          </w:tcPr>
          <w:p w14:paraId="0370A754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68" w:type="dxa"/>
          </w:tcPr>
          <w:p w14:paraId="0ECDF35A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57890C4C" w14:textId="77777777" w:rsidR="006619BF" w:rsidRPr="00784057" w:rsidRDefault="006619BF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380F8C74" w14:textId="24FBD4B2" w:rsidR="009E3C2A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84057">
        <w:rPr>
          <w:rFonts w:ascii="Cambria" w:hAnsi="Cambria"/>
          <w:noProof/>
          <w:sz w:val="24"/>
          <w:szCs w:val="24"/>
        </w:rPr>
        <w:t>Temeljem pregleda i ocjene sadržaja podnesenih prijava sljedeći kandidati su pozvani na dostavu ponuda</w:t>
      </w:r>
      <w:r w:rsidR="00851767" w:rsidRPr="00784057">
        <w:rPr>
          <w:rStyle w:val="FootnoteReference"/>
          <w:rFonts w:ascii="Cambria" w:hAnsi="Cambria"/>
          <w:noProof/>
          <w:sz w:val="24"/>
          <w:szCs w:val="24"/>
        </w:rPr>
        <w:footnoteReference w:id="3"/>
      </w:r>
      <w:r w:rsidRPr="00784057">
        <w:rPr>
          <w:rFonts w:ascii="Cambria" w:hAnsi="Cambria"/>
          <w:noProof/>
          <w:sz w:val="24"/>
          <w:szCs w:val="24"/>
        </w:rPr>
        <w:t>:</w:t>
      </w:r>
    </w:p>
    <w:p w14:paraId="3DD8A2EE" w14:textId="77777777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tbl>
      <w:tblPr>
        <w:tblStyle w:val="PlainTable4"/>
        <w:tblW w:w="14278" w:type="dxa"/>
        <w:tblLook w:val="04A0" w:firstRow="1" w:lastRow="0" w:firstColumn="1" w:lastColumn="0" w:noHBand="0" w:noVBand="1"/>
      </w:tblPr>
      <w:tblGrid>
        <w:gridCol w:w="14278"/>
      </w:tblGrid>
      <w:tr w:rsidR="0056619D" w:rsidRPr="00784057" w14:paraId="25425407" w14:textId="77777777" w:rsidTr="00566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14:paraId="70DE8FDF" w14:textId="77777777" w:rsidR="0056619D" w:rsidRPr="00784057" w:rsidRDefault="0056619D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Kandidat (naziv i sjedište)</w:t>
            </w:r>
          </w:p>
        </w:tc>
      </w:tr>
      <w:tr w:rsidR="0056619D" w:rsidRPr="00784057" w14:paraId="5F22BFCC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14:paraId="7C9E4750" w14:textId="77777777" w:rsidR="0056619D" w:rsidRPr="00784057" w:rsidRDefault="0056619D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47AB005C" w14:textId="77777777" w:rsidTr="00415F2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14:paraId="5324D923" w14:textId="77777777" w:rsidR="0056619D" w:rsidRPr="00784057" w:rsidRDefault="0056619D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6E66B9EC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14:paraId="0639B1CD" w14:textId="77777777" w:rsidR="0056619D" w:rsidRPr="00784057" w:rsidRDefault="0056619D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</w:tr>
      <w:tr w:rsidR="0056619D" w:rsidRPr="00784057" w14:paraId="30E78B52" w14:textId="77777777" w:rsidTr="00415F2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hideMark/>
          </w:tcPr>
          <w:p w14:paraId="75F77244" w14:textId="77777777" w:rsidR="0056619D" w:rsidRPr="00784057" w:rsidRDefault="0056619D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 </w:t>
            </w:r>
          </w:p>
        </w:tc>
      </w:tr>
    </w:tbl>
    <w:p w14:paraId="2C3231EE" w14:textId="77777777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7D50A663" w14:textId="4340B8BC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84057">
        <w:rPr>
          <w:rFonts w:ascii="Cambria" w:hAnsi="Cambria"/>
          <w:noProof/>
          <w:sz w:val="24"/>
          <w:szCs w:val="24"/>
        </w:rPr>
        <w:t>Poziv na dostavu ponuda u drugoj fazi poslan je gore navedenim kandidatima: dd/mm/gggg</w:t>
      </w:r>
      <w:r w:rsidR="00851767" w:rsidRPr="00784057">
        <w:rPr>
          <w:rFonts w:ascii="Cambria" w:hAnsi="Cambria"/>
          <w:noProof/>
          <w:sz w:val="24"/>
          <w:szCs w:val="24"/>
        </w:rPr>
        <w:t xml:space="preserve"> u xx:xx</w:t>
      </w:r>
      <w:r w:rsidRPr="00784057">
        <w:rPr>
          <w:rFonts w:ascii="Cambria" w:hAnsi="Cambria"/>
          <w:noProof/>
          <w:sz w:val="24"/>
          <w:szCs w:val="24"/>
        </w:rPr>
        <w:t xml:space="preserve"> sati. Rok za </w:t>
      </w:r>
      <w:r w:rsidR="00851767" w:rsidRPr="00784057">
        <w:rPr>
          <w:rFonts w:ascii="Cambria" w:hAnsi="Cambria"/>
          <w:noProof/>
          <w:sz w:val="24"/>
          <w:szCs w:val="24"/>
        </w:rPr>
        <w:t>dostavu ponuda je dd/mm/gggg u xx:xx</w:t>
      </w:r>
      <w:r w:rsidRPr="00784057">
        <w:rPr>
          <w:rFonts w:ascii="Cambria" w:hAnsi="Cambria"/>
          <w:noProof/>
          <w:sz w:val="24"/>
          <w:szCs w:val="24"/>
        </w:rPr>
        <w:t xml:space="preserve"> sati.</w:t>
      </w:r>
    </w:p>
    <w:p w14:paraId="46455232" w14:textId="77777777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6C6F3089" w14:textId="77777777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7A4C3B72" w14:textId="77777777" w:rsidR="0056619D" w:rsidRPr="00784057" w:rsidRDefault="0056619D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599174F5" w14:textId="6E2DCE4B" w:rsidR="0056619D" w:rsidRPr="00784057" w:rsidRDefault="008F272C" w:rsidP="008F272C">
      <w:pPr>
        <w:shd w:val="clear" w:color="auto" w:fill="BFBFBF" w:themeFill="background1" w:themeFillShade="BF"/>
        <w:jc w:val="center"/>
        <w:rPr>
          <w:rFonts w:ascii="Cambria" w:hAnsi="Cambria"/>
          <w:b/>
          <w:noProof/>
          <w:sz w:val="28"/>
          <w:szCs w:val="28"/>
        </w:rPr>
      </w:pPr>
      <w:r w:rsidRPr="00784057">
        <w:rPr>
          <w:rFonts w:ascii="Cambria" w:hAnsi="Cambria"/>
          <w:b/>
          <w:noProof/>
          <w:sz w:val="28"/>
          <w:szCs w:val="28"/>
        </w:rPr>
        <w:t>DRUGA FAZA</w:t>
      </w:r>
    </w:p>
    <w:p w14:paraId="7A7C3B39" w14:textId="3D7E9648" w:rsidR="0056619D" w:rsidRPr="00784057" w:rsidRDefault="0056619D" w:rsidP="0056619D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784057">
        <w:rPr>
          <w:rFonts w:ascii="Cambria" w:eastAsia="Calibri" w:hAnsi="Cambria" w:cs="Times New Roman"/>
          <w:b/>
          <w:noProof/>
          <w:sz w:val="24"/>
          <w:szCs w:val="24"/>
          <w:lang w:eastAsia="hr-HR" w:bidi="hr-HR"/>
        </w:rPr>
        <w:t>Datum i vrijeme početka rada Odbora za nabavu (druga faza):</w:t>
      </w:r>
      <w:r w:rsidR="00147ACB" w:rsidRPr="00784057">
        <w:rPr>
          <w:rFonts w:ascii="Cambria" w:hAnsi="Cambria"/>
          <w:noProof/>
        </w:rPr>
        <w:t xml:space="preserve"> dd./mm./gggg; xx:xx</w:t>
      </w:r>
      <w:r w:rsidRPr="00784057">
        <w:rPr>
          <w:rFonts w:ascii="Cambria" w:hAnsi="Cambria"/>
          <w:noProof/>
        </w:rPr>
        <w:t xml:space="preserve"> sati</w:t>
      </w:r>
    </w:p>
    <w:p w14:paraId="5142C1A7" w14:textId="77777777" w:rsidR="008F272C" w:rsidRPr="00784057" w:rsidRDefault="008F272C" w:rsidP="008F272C">
      <w:pPr>
        <w:pStyle w:val="ListParagraph"/>
        <w:ind w:left="1080"/>
        <w:rPr>
          <w:rFonts w:ascii="Cambria" w:hAnsi="Cambria"/>
          <w:b/>
          <w:noProof/>
        </w:rPr>
      </w:pPr>
    </w:p>
    <w:p w14:paraId="090C10EB" w14:textId="77777777" w:rsidR="008F272C" w:rsidRPr="00784057" w:rsidRDefault="008F272C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</w:rPr>
        <w:t>Podaci o ponuditeljima (naziv i sjedište)</w:t>
      </w:r>
    </w:p>
    <w:p w14:paraId="2EF1B468" w14:textId="77777777" w:rsidR="008F272C" w:rsidRPr="00784057" w:rsidRDefault="008F272C" w:rsidP="008F272C">
      <w:pPr>
        <w:pStyle w:val="ListParagraph"/>
        <w:ind w:left="1080"/>
        <w:rPr>
          <w:rFonts w:ascii="Cambria" w:hAnsi="Cambria"/>
          <w:b/>
          <w:noProof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5"/>
        <w:gridCol w:w="1932"/>
        <w:gridCol w:w="2049"/>
        <w:gridCol w:w="1958"/>
        <w:gridCol w:w="3042"/>
        <w:gridCol w:w="2086"/>
      </w:tblGrid>
      <w:tr w:rsidR="00350430" w:rsidRPr="00784057" w14:paraId="4F030A27" w14:textId="77777777" w:rsidTr="00E64884">
        <w:trPr>
          <w:trHeight w:val="1063"/>
        </w:trPr>
        <w:tc>
          <w:tcPr>
            <w:tcW w:w="1845" w:type="dxa"/>
          </w:tcPr>
          <w:p w14:paraId="09A2B3A1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Redni broj (prema redoslijedu zaprimanja)</w:t>
            </w:r>
          </w:p>
        </w:tc>
        <w:tc>
          <w:tcPr>
            <w:tcW w:w="1932" w:type="dxa"/>
          </w:tcPr>
          <w:p w14:paraId="759EA601" w14:textId="74992E42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Datum i vrijeme zaprimanja ponude</w:t>
            </w:r>
          </w:p>
        </w:tc>
        <w:tc>
          <w:tcPr>
            <w:tcW w:w="2049" w:type="dxa"/>
          </w:tcPr>
          <w:p w14:paraId="41D1E3A8" w14:textId="778648AA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Naziv ponuditelja (zajednice ponuditelja)</w:t>
            </w:r>
          </w:p>
        </w:tc>
        <w:tc>
          <w:tcPr>
            <w:tcW w:w="1958" w:type="dxa"/>
          </w:tcPr>
          <w:p w14:paraId="2C177867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Adresa sjedišta ponuditelja</w:t>
            </w:r>
          </w:p>
        </w:tc>
        <w:tc>
          <w:tcPr>
            <w:tcW w:w="3042" w:type="dxa"/>
          </w:tcPr>
          <w:p w14:paraId="1B72CF20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Dio ugovora koji se daje u podugovor i podaci o podizvoditelju (ako je primjenjivo)</w:t>
            </w:r>
          </w:p>
        </w:tc>
        <w:tc>
          <w:tcPr>
            <w:tcW w:w="2086" w:type="dxa"/>
          </w:tcPr>
          <w:p w14:paraId="1E80D1F3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784057">
              <w:rPr>
                <w:rFonts w:ascii="Cambria" w:hAnsi="Cambria"/>
                <w:noProof/>
                <w:sz w:val="24"/>
                <w:szCs w:val="24"/>
              </w:rPr>
              <w:t>Grupa nabave za koju se daje ponuda (ako je primjenjivo)</w:t>
            </w:r>
          </w:p>
        </w:tc>
      </w:tr>
      <w:tr w:rsidR="00350430" w:rsidRPr="00784057" w14:paraId="657AE401" w14:textId="77777777" w:rsidTr="00E64884">
        <w:trPr>
          <w:trHeight w:val="274"/>
        </w:trPr>
        <w:tc>
          <w:tcPr>
            <w:tcW w:w="1845" w:type="dxa"/>
          </w:tcPr>
          <w:p w14:paraId="42A960D2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345B8B11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76F42C48" w14:textId="62536521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1053B7C0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76BD024F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4C0E8E6E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51806F12" w14:textId="77777777" w:rsidTr="00E64884">
        <w:trPr>
          <w:trHeight w:val="274"/>
        </w:trPr>
        <w:tc>
          <w:tcPr>
            <w:tcW w:w="1845" w:type="dxa"/>
          </w:tcPr>
          <w:p w14:paraId="3689F698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40AA8E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65C60533" w14:textId="36F2CA1E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78C26983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5556CDAF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7E1D9F97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202ADA3B" w14:textId="77777777" w:rsidTr="00E64884">
        <w:trPr>
          <w:trHeight w:val="274"/>
        </w:trPr>
        <w:tc>
          <w:tcPr>
            <w:tcW w:w="1845" w:type="dxa"/>
          </w:tcPr>
          <w:p w14:paraId="4731F243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7E1E5BE2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6227BD51" w14:textId="1ADBD245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2996C97C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18BC5398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0BDFB4E1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50430" w:rsidRPr="00784057" w14:paraId="40DB4B52" w14:textId="77777777" w:rsidTr="00E64884">
        <w:trPr>
          <w:trHeight w:val="263"/>
        </w:trPr>
        <w:tc>
          <w:tcPr>
            <w:tcW w:w="1845" w:type="dxa"/>
          </w:tcPr>
          <w:p w14:paraId="2702CFA5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41B9164C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31E4A7FC" w14:textId="6DB7DD7E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2C0D4D7C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156246D8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76449A2B" w14:textId="77777777" w:rsidR="00350430" w:rsidRPr="00784057" w:rsidRDefault="00350430" w:rsidP="00415F2C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14:paraId="74E1946A" w14:textId="77777777" w:rsidR="008F272C" w:rsidRPr="00784057" w:rsidRDefault="008F272C" w:rsidP="008F272C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0D079960" w14:textId="77777777" w:rsidR="008F272C" w:rsidRPr="00784057" w:rsidRDefault="008F272C" w:rsidP="008F272C">
      <w:pPr>
        <w:pStyle w:val="ListParagraph"/>
        <w:ind w:left="1080"/>
        <w:rPr>
          <w:rFonts w:ascii="Cambria" w:hAnsi="Cambria"/>
          <w:b/>
          <w:noProof/>
        </w:rPr>
      </w:pPr>
    </w:p>
    <w:p w14:paraId="7793BCE2" w14:textId="77777777" w:rsidR="008F272C" w:rsidRPr="00784057" w:rsidRDefault="008F272C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t>Provjera formalne sukladnosti</w:t>
      </w:r>
    </w:p>
    <w:p w14:paraId="79C20F1A" w14:textId="77777777" w:rsidR="008F272C" w:rsidRPr="00784057" w:rsidRDefault="008F272C" w:rsidP="008F272C">
      <w:pPr>
        <w:rPr>
          <w:rFonts w:ascii="Cambria" w:hAnsi="Cambria"/>
          <w:b/>
          <w:noProof/>
        </w:rPr>
      </w:pPr>
    </w:p>
    <w:tbl>
      <w:tblPr>
        <w:tblStyle w:val="PlainTable4"/>
        <w:tblW w:w="15451" w:type="dxa"/>
        <w:tblInd w:w="-601" w:type="dxa"/>
        <w:tblLook w:val="04A0" w:firstRow="1" w:lastRow="0" w:firstColumn="1" w:lastColumn="0" w:noHBand="0" w:noVBand="1"/>
      </w:tblPr>
      <w:tblGrid>
        <w:gridCol w:w="1666"/>
        <w:gridCol w:w="1472"/>
        <w:gridCol w:w="1801"/>
        <w:gridCol w:w="1626"/>
        <w:gridCol w:w="1454"/>
        <w:gridCol w:w="2145"/>
        <w:gridCol w:w="1718"/>
        <w:gridCol w:w="1750"/>
        <w:gridCol w:w="1819"/>
      </w:tblGrid>
      <w:tr w:rsidR="00C80718" w:rsidRPr="00784057" w14:paraId="30D9E426" w14:textId="77777777" w:rsidTr="00E8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0D98EF2B" w14:textId="77777777" w:rsidR="00147ACB" w:rsidRPr="00784057" w:rsidRDefault="00147ACB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</w:t>
            </w:r>
          </w:p>
        </w:tc>
        <w:tc>
          <w:tcPr>
            <w:tcW w:w="1522" w:type="dxa"/>
            <w:hideMark/>
          </w:tcPr>
          <w:p w14:paraId="3F1BF447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Broj dijelova od kojih se ponuda sastoji</w:t>
            </w:r>
          </w:p>
        </w:tc>
        <w:tc>
          <w:tcPr>
            <w:tcW w:w="1844" w:type="dxa"/>
          </w:tcPr>
          <w:p w14:paraId="2E770F5A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Ponuda dostavljena u zatraženom broju primjeraka</w:t>
            </w:r>
          </w:p>
          <w:p w14:paraId="2894B515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(DA/NE)</w:t>
            </w:r>
          </w:p>
        </w:tc>
        <w:tc>
          <w:tcPr>
            <w:tcW w:w="1671" w:type="dxa"/>
            <w:hideMark/>
          </w:tcPr>
          <w:p w14:paraId="6BF3A1BF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Ponuda valjano potpisana (DA/NE)</w:t>
            </w:r>
          </w:p>
        </w:tc>
        <w:tc>
          <w:tcPr>
            <w:tcW w:w="1192" w:type="dxa"/>
            <w:hideMark/>
          </w:tcPr>
          <w:p w14:paraId="7C910249" w14:textId="7DDEEB51" w:rsidR="00147ACB" w:rsidRPr="00784057" w:rsidRDefault="00C80718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Ponuda zaprimljena pravodobno (DA/NE)</w:t>
            </w:r>
          </w:p>
        </w:tc>
        <w:tc>
          <w:tcPr>
            <w:tcW w:w="2197" w:type="dxa"/>
          </w:tcPr>
          <w:p w14:paraId="6211ABEB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Ponuda je na jeziku naznačenom u dokumentaciji za </w:t>
            </w: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lastRenderedPageBreak/>
              <w:t xml:space="preserve">nadmetanje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1719" w:type="dxa"/>
          </w:tcPr>
          <w:p w14:paraId="5AFD4AE2" w14:textId="4F2DD42E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lastRenderedPageBreak/>
              <w:t>Rok valjanosti ponude</w:t>
            </w:r>
            <w:r w:rsidR="00C80718"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sukladan Dokumentaciji </w:t>
            </w:r>
            <w:r w:rsidR="00C80718"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lastRenderedPageBreak/>
              <w:t>za nadmetanje (DA/NE)</w:t>
            </w:r>
          </w:p>
        </w:tc>
        <w:tc>
          <w:tcPr>
            <w:tcW w:w="1754" w:type="dxa"/>
          </w:tcPr>
          <w:p w14:paraId="422EAB40" w14:textId="2C31D954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Iznos i trajanje jamstva</w:t>
            </w:r>
            <w:r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za ozbiljnost ponude (ako je primjenjivo)</w:t>
            </w:r>
            <w:r w:rsidR="00C80718"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</w:t>
            </w:r>
            <w:r w:rsidR="00C80718" w:rsidRPr="00784057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lastRenderedPageBreak/>
              <w:t>sukladno Dokumentaciji za nadmetanje (DA/NE)</w:t>
            </w:r>
          </w:p>
        </w:tc>
        <w:tc>
          <w:tcPr>
            <w:tcW w:w="1842" w:type="dxa"/>
          </w:tcPr>
          <w:p w14:paraId="136C865A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Ocjena ponuditelja pri provjeri formalne sukladnosti</w:t>
            </w:r>
          </w:p>
          <w:p w14:paraId="456AE4D7" w14:textId="77777777" w:rsidR="00147ACB" w:rsidRPr="00784057" w:rsidRDefault="00147ACB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(PRIHVAĆEN/ ISKLJUČUJE SE)</w:t>
            </w:r>
          </w:p>
        </w:tc>
      </w:tr>
      <w:tr w:rsidR="00C80718" w:rsidRPr="00784057" w14:paraId="6D6A0C97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321249B1" w14:textId="77777777" w:rsidR="00147ACB" w:rsidRPr="00784057" w:rsidRDefault="00147ACB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522" w:type="dxa"/>
            <w:hideMark/>
          </w:tcPr>
          <w:p w14:paraId="02A1D483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15624477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75E93669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0ED95F4C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4429918B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09C15E69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5A4F9E9C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3B84B6EA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C80718" w:rsidRPr="00784057" w14:paraId="33CC8C0E" w14:textId="77777777" w:rsidTr="00E84D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1871F80A" w14:textId="77777777" w:rsidR="00147ACB" w:rsidRPr="00784057" w:rsidRDefault="00147ACB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674562C9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6BEB99F9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487EE74F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477C934C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112B9D09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51340E40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55139EFD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6CC745C5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C80718" w:rsidRPr="00784057" w14:paraId="40F368C2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925C7BB" w14:textId="77777777" w:rsidR="00147ACB" w:rsidRPr="00784057" w:rsidRDefault="00147ACB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496C382F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57B44873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3A4C5AC4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1E42D5C4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050F7B67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3DFDBE90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4A84713B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55F8B2E2" w14:textId="77777777" w:rsidR="00147ACB" w:rsidRPr="00784057" w:rsidRDefault="00147ACB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C80718" w:rsidRPr="00784057" w14:paraId="2741E04E" w14:textId="77777777" w:rsidTr="00E84D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5506C074" w14:textId="77777777" w:rsidR="00147ACB" w:rsidRPr="00784057" w:rsidRDefault="00147ACB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7F120425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7135EFC2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3D3BCA1B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39C5458D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600A0099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7AC5C745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107A8C2B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486008E4" w14:textId="77777777" w:rsidR="00147ACB" w:rsidRPr="00784057" w:rsidRDefault="00147ACB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3BA71514" w14:textId="77777777" w:rsidR="008F272C" w:rsidRPr="00784057" w:rsidRDefault="008F272C" w:rsidP="008F272C">
      <w:pPr>
        <w:rPr>
          <w:rFonts w:ascii="Cambria" w:hAnsi="Cambria"/>
          <w:noProof/>
          <w:sz w:val="24"/>
          <w:szCs w:val="24"/>
        </w:rPr>
      </w:pPr>
    </w:p>
    <w:p w14:paraId="4A5B08CB" w14:textId="77777777" w:rsidR="008F272C" w:rsidRPr="00784057" w:rsidRDefault="008F272C" w:rsidP="008F272C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54BDE2A9" w14:textId="77777777" w:rsidR="008F272C" w:rsidRPr="00784057" w:rsidRDefault="008F272C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t xml:space="preserve">Procjena tehničke i materijalne sukladnosti  </w:t>
      </w:r>
    </w:p>
    <w:p w14:paraId="4A1418C5" w14:textId="77777777" w:rsidR="006619BF" w:rsidRPr="00784057" w:rsidRDefault="006619BF" w:rsidP="006619BF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1273"/>
        <w:gridCol w:w="1797"/>
        <w:gridCol w:w="1734"/>
        <w:gridCol w:w="1181"/>
        <w:gridCol w:w="2065"/>
        <w:gridCol w:w="2015"/>
        <w:gridCol w:w="2199"/>
        <w:gridCol w:w="1954"/>
      </w:tblGrid>
      <w:tr w:rsidR="00AE1EA9" w:rsidRPr="00784057" w14:paraId="1BE02BF3" w14:textId="77777777" w:rsidTr="00E8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3C27BC30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1797" w:type="dxa"/>
          </w:tcPr>
          <w:p w14:paraId="5B6B4179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Ponuda u skladu s tehničkim specifikacijama</w:t>
            </w:r>
          </w:p>
          <w:p w14:paraId="3CBB9619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037A2071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1734" w:type="dxa"/>
            <w:hideMark/>
          </w:tcPr>
          <w:p w14:paraId="7F3B3CFA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Ponuđeni rok isporuke u skladu s zahtjevima iz dokumentacije za nadmetanje</w:t>
            </w:r>
          </w:p>
          <w:p w14:paraId="1E9F504A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60D7D7F6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1181" w:type="dxa"/>
          </w:tcPr>
          <w:p w14:paraId="5384D13B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Ponuda izražena u kunama</w:t>
            </w:r>
          </w:p>
          <w:p w14:paraId="295BAE9C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3D4658E9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2065" w:type="dxa"/>
            <w:hideMark/>
          </w:tcPr>
          <w:p w14:paraId="4ECDAC00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 xml:space="preserve">Ponuda je u skladu s </w:t>
            </w:r>
            <w:r w:rsidRPr="00784057">
              <w:rPr>
                <w:rFonts w:ascii="Cambria" w:hAnsi="Cambria"/>
                <w:noProof/>
              </w:rPr>
              <w:t xml:space="preserve">drugim ugovornim uvjetima i materijalnim zahtjevima dokumentacije za nadmetanje 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&lt;upisati dodatne tehničke uvjete iz dokumentacije za nadmetanje ukoliko postoje&gt; (DA/ NE)</w:t>
            </w:r>
          </w:p>
        </w:tc>
        <w:tc>
          <w:tcPr>
            <w:tcW w:w="2015" w:type="dxa"/>
          </w:tcPr>
          <w:p w14:paraId="434C4F2C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Zatraženo upotpunjavanje i/ili pojašnjenje (</w:t>
            </w:r>
            <w:r w:rsidRPr="00784057">
              <w:rPr>
                <w:rFonts w:ascii="Cambria" w:eastAsia="Times New Roman" w:hAnsi="Cambria" w:cs="Times New Roman"/>
                <w:i/>
                <w:noProof/>
                <w:color w:val="000000"/>
                <w:lang w:eastAsia="hr-HR"/>
              </w:rPr>
              <w:t>detalje dati u nastavku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)</w:t>
            </w:r>
          </w:p>
          <w:p w14:paraId="61861649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7011DD69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2199" w:type="dxa"/>
          </w:tcPr>
          <w:p w14:paraId="7867FEC0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Ocjena ponuditelja pri procjeni tehničke i materijalne sukladnosti</w:t>
            </w:r>
          </w:p>
          <w:p w14:paraId="48A50476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7DA8EE51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(PRIHVAĆEN/ ISKLJUČUJE SE)</w:t>
            </w:r>
          </w:p>
          <w:p w14:paraId="54CB9641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i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21502D22" w14:textId="77777777" w:rsidR="00AE1EA9" w:rsidRPr="00784057" w:rsidRDefault="00AE1EA9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Obrazloženje razloga za odbijanje</w:t>
            </w:r>
          </w:p>
        </w:tc>
      </w:tr>
      <w:tr w:rsidR="00AE1EA9" w:rsidRPr="00784057" w14:paraId="61938BE6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0202BE68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3E4F46F1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02615703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6B53AED5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046709AF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7FEB4321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7F7B50E8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8DBC14D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AE1EA9" w:rsidRPr="00784057" w14:paraId="160300F6" w14:textId="77777777" w:rsidTr="00E84DC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746AEA17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44A37801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4E3F9DBF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79938AFD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2C480D9D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633F03B2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037D9E55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052FCE1E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AE1EA9" w:rsidRPr="00784057" w14:paraId="63FEA8B0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0C48895B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55CA0D12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43646167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7CF97B8A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0A055625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09C68A68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20B87DC4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60BD94B4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AE1EA9" w:rsidRPr="00784057" w14:paraId="5D0F4F41" w14:textId="77777777" w:rsidTr="00E84DC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3B9A45F9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287B39B9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1A624700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474A87D7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114A2FD4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6619A0FE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00422D55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05D1CF6D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AE1EA9" w:rsidRPr="00784057" w14:paraId="5E09358E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2F6063D7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1FE30008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6284ECF9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208403E5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03963034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33C3DD5C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7C0FDB2D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07583580" w14:textId="77777777" w:rsidR="00AE1EA9" w:rsidRPr="00784057" w:rsidRDefault="00AE1EA9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AE1EA9" w:rsidRPr="00784057" w14:paraId="2884EEA6" w14:textId="77777777" w:rsidTr="00E84DC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2258826C" w14:textId="77777777" w:rsidR="00AE1EA9" w:rsidRPr="00784057" w:rsidRDefault="00AE1EA9" w:rsidP="00E84DC4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797" w:type="dxa"/>
          </w:tcPr>
          <w:p w14:paraId="38902A0C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0DA9ECC6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4AED164F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047DBF40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671EB8F7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20AAB6D8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50355183" w14:textId="77777777" w:rsidR="00AE1EA9" w:rsidRPr="00784057" w:rsidRDefault="00AE1EA9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068E0212" w14:textId="77777777" w:rsidR="00C65B01" w:rsidRPr="00784057" w:rsidRDefault="00C65B01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727AC24E" w14:textId="77777777" w:rsidR="006619BF" w:rsidRPr="00784057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>&lt;ukoliko je od pojedinih ponuditelja zatraženo upotpunjavanje i/ili pojašnjenje ovdje je potrebno navesti podatke o istom&gt;</w:t>
      </w:r>
    </w:p>
    <w:p w14:paraId="6A7D2CDC" w14:textId="77777777" w:rsidR="006619BF" w:rsidRPr="00784057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002" w:type="dxa"/>
        <w:tblLook w:val="04A0" w:firstRow="1" w:lastRow="0" w:firstColumn="1" w:lastColumn="0" w:noHBand="0" w:noVBand="1"/>
      </w:tblPr>
      <w:tblGrid>
        <w:gridCol w:w="2414"/>
        <w:gridCol w:w="3972"/>
        <w:gridCol w:w="4064"/>
        <w:gridCol w:w="3552"/>
      </w:tblGrid>
      <w:tr w:rsidR="00350430" w:rsidRPr="00784057" w14:paraId="382C2241" w14:textId="37C1353D" w:rsidTr="00E64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5F2EF4DF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3972" w:type="dxa"/>
          </w:tcPr>
          <w:p w14:paraId="27750001" w14:textId="77777777" w:rsidR="00350430" w:rsidRPr="00784057" w:rsidRDefault="003504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 upotpunjavanje i/ili pojašnjenje zatraženo i osnovni navodi o istom</w:t>
            </w:r>
          </w:p>
        </w:tc>
        <w:tc>
          <w:tcPr>
            <w:tcW w:w="4064" w:type="dxa"/>
          </w:tcPr>
          <w:p w14:paraId="4E8DFCE8" w14:textId="77777777" w:rsidR="00350430" w:rsidRPr="00784057" w:rsidRDefault="003504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upotpunjavanje i/ili pojašnjenje dostavljeno i osnovni navodi o istom</w:t>
            </w:r>
          </w:p>
        </w:tc>
        <w:tc>
          <w:tcPr>
            <w:tcW w:w="3552" w:type="dxa"/>
            <w:shd w:val="clear" w:color="auto" w:fill="auto"/>
          </w:tcPr>
          <w:p w14:paraId="0A243A6F" w14:textId="6F0A9EBB" w:rsidR="00350430" w:rsidRPr="00784057" w:rsidRDefault="003504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Sadržaj zahtijevanog pojašnjenja</w:t>
            </w:r>
          </w:p>
        </w:tc>
      </w:tr>
      <w:tr w:rsidR="00350430" w:rsidRPr="00784057" w14:paraId="44BCD543" w14:textId="2AE25C90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102AE684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58DA13B1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413260EA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905C88B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6D082925" w14:textId="7DEB5A3A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1B4E4688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24F4850F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53A14606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8F16C30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69187E8E" w14:textId="70D056DC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D1F6FE4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6A147CFB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2F0B8C77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03A12592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15AB5784" w14:textId="582AF807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BBBF8CE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2544F445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615BB13D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037A01E8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6F460851" w14:textId="7AA7E131" w:rsidTr="00E6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9491B12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34A0839E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0CE60477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157712AF" w14:textId="77777777" w:rsidR="00350430" w:rsidRPr="00784057" w:rsidRDefault="003504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0430" w:rsidRPr="00784057" w14:paraId="7BF0216B" w14:textId="14147D0C" w:rsidTr="00E64884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CBA0961" w14:textId="77777777" w:rsidR="00350430" w:rsidRPr="00784057" w:rsidRDefault="003504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3806B51E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745F0282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710DF50C" w14:textId="77777777" w:rsidR="00350430" w:rsidRPr="00784057" w:rsidRDefault="003504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463F112A" w14:textId="77777777" w:rsidR="006619BF" w:rsidRPr="00784057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3C74A79D" w14:textId="77777777" w:rsidR="00C65B01" w:rsidRPr="00784057" w:rsidRDefault="00C65B01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2CB1707B" w14:textId="483FB7BA" w:rsidR="006619BF" w:rsidRPr="00784057" w:rsidRDefault="00C65B01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t>Evaluacija ponuda</w:t>
      </w:r>
      <w:r w:rsidR="006619BF" w:rsidRPr="00784057">
        <w:rPr>
          <w:rFonts w:ascii="Cambria" w:hAnsi="Cambria"/>
          <w:b/>
          <w:noProof/>
        </w:rPr>
        <w:t xml:space="preserve">  </w:t>
      </w:r>
    </w:p>
    <w:p w14:paraId="3E53BDBC" w14:textId="161C997C" w:rsidR="00FF05F8" w:rsidRPr="00784057" w:rsidRDefault="00FF05F8" w:rsidP="00FF05F8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p w14:paraId="4B9D5298" w14:textId="2A5118D0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 xml:space="preserve">&lt;Opcija 1 - </w:t>
      </w:r>
      <w:r w:rsidR="00D7602A" w:rsidRPr="00784057">
        <w:rPr>
          <w:rFonts w:ascii="Cambria" w:hAnsi="Cambria"/>
          <w:i/>
          <w:noProof/>
          <w:sz w:val="24"/>
          <w:szCs w:val="24"/>
        </w:rPr>
        <w:t xml:space="preserve">kada je kriterij za odabir ponude najniža cijena </w:t>
      </w:r>
      <w:r w:rsidRPr="00784057">
        <w:rPr>
          <w:rFonts w:ascii="Cambria" w:hAnsi="Cambria"/>
          <w:i/>
          <w:noProof/>
          <w:sz w:val="24"/>
          <w:szCs w:val="24"/>
        </w:rPr>
        <w:t>&gt;</w:t>
      </w: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2533"/>
        <w:gridCol w:w="1828"/>
        <w:gridCol w:w="1984"/>
        <w:gridCol w:w="2835"/>
        <w:gridCol w:w="2688"/>
        <w:gridCol w:w="2350"/>
      </w:tblGrid>
      <w:tr w:rsidR="00595327" w:rsidRPr="00784057" w14:paraId="2DFC3C3C" w14:textId="5E1BD89C" w:rsidTr="0059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3558E184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1828" w:type="dxa"/>
          </w:tcPr>
          <w:p w14:paraId="2DD04AF0" w14:textId="535F77D2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</w:t>
            </w:r>
          </w:p>
        </w:tc>
        <w:tc>
          <w:tcPr>
            <w:tcW w:w="1984" w:type="dxa"/>
          </w:tcPr>
          <w:p w14:paraId="2AD7A5B1" w14:textId="54AEEDC5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(s PDV-om)</w:t>
            </w:r>
          </w:p>
        </w:tc>
        <w:tc>
          <w:tcPr>
            <w:tcW w:w="2835" w:type="dxa"/>
          </w:tcPr>
          <w:p w14:paraId="32B1B1EE" w14:textId="7368E2C6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Računske pogreške ispravljene</w:t>
            </w:r>
          </w:p>
          <w:p w14:paraId="533E6312" w14:textId="1557EC3C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(DA/NE/Nije primjenjivo)</w:t>
            </w:r>
          </w:p>
        </w:tc>
        <w:tc>
          <w:tcPr>
            <w:tcW w:w="2688" w:type="dxa"/>
          </w:tcPr>
          <w:p w14:paraId="6EFA24A8" w14:textId="59B65301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 nakon ispravka  računskih pogrešaka</w:t>
            </w:r>
          </w:p>
        </w:tc>
        <w:tc>
          <w:tcPr>
            <w:tcW w:w="2350" w:type="dxa"/>
          </w:tcPr>
          <w:p w14:paraId="6D51BF19" w14:textId="21FFD77A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Rang ponude prema kriteriju za odabir ponude</w:t>
            </w:r>
          </w:p>
        </w:tc>
      </w:tr>
      <w:tr w:rsidR="00595327" w:rsidRPr="00784057" w14:paraId="0D2D5124" w14:textId="741D0788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409FA7D5" w14:textId="6603C875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47F66EA5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53FF88BB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0931142B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4A1B94E5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18B6EA83" w14:textId="0D5D29DC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4275BA79" w14:textId="3C4F720A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1E8E9870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5F7AC9AB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04977BD1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296DA322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71AF0C66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4ED6CA4A" w14:textId="1F2BE2F8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3F462CAD" w14:textId="211B5EDD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397F7A9D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6A8FBDE3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27749A0A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2D2DEE4A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1560B61D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3212FFEE" w14:textId="637B89C2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707BEDD1" w14:textId="1DF1176B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022CC7C9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0AF922D2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12B979A2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70E23FAD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73B20B79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451C2210" w14:textId="3A3739D2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3C65E1B7" w14:textId="29834E65" w:rsidR="00595327" w:rsidRPr="00784057" w:rsidRDefault="00C65B01" w:rsidP="006C5B02">
      <w:p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  <w:color w:val="5B9BD5" w:themeColor="accent1"/>
        </w:rPr>
        <w:t xml:space="preserve"> </w:t>
      </w:r>
    </w:p>
    <w:p w14:paraId="381A3BD6" w14:textId="2927BC89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>&lt;ukoliko je od pojedinih ponuditelja zatraženo ispravljanje računskih pogrešaka ovdje je potrebno navesti podatke o istom&gt;</w:t>
      </w:r>
    </w:p>
    <w:p w14:paraId="61765BB4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3075" w:type="dxa"/>
        <w:tblLook w:val="04A0" w:firstRow="1" w:lastRow="0" w:firstColumn="1" w:lastColumn="0" w:noHBand="0" w:noVBand="1"/>
      </w:tblPr>
      <w:tblGrid>
        <w:gridCol w:w="2953"/>
        <w:gridCol w:w="4993"/>
        <w:gridCol w:w="5129"/>
      </w:tblGrid>
      <w:tr w:rsidR="00595327" w:rsidRPr="00784057" w14:paraId="48F2D3E1" w14:textId="77777777" w:rsidTr="00415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14A8F5DD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4993" w:type="dxa"/>
          </w:tcPr>
          <w:p w14:paraId="30ECE139" w14:textId="7F1D343A" w:rsidR="00595327" w:rsidRPr="00784057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zatražen ispravak računske pogreške i osnovni navodi o istom</w:t>
            </w:r>
          </w:p>
        </w:tc>
        <w:tc>
          <w:tcPr>
            <w:tcW w:w="5129" w:type="dxa"/>
          </w:tcPr>
          <w:p w14:paraId="0A891B8E" w14:textId="358311A9" w:rsidR="00595327" w:rsidRPr="00784057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ispravak računske pogreške prihvaćen i osnovni navodi o istom</w:t>
            </w:r>
          </w:p>
        </w:tc>
      </w:tr>
      <w:tr w:rsidR="00595327" w:rsidRPr="00784057" w14:paraId="0C25EB1A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6B7288B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993" w:type="dxa"/>
          </w:tcPr>
          <w:p w14:paraId="5B9B331D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6C04B879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784057" w14:paraId="56EB9068" w14:textId="77777777" w:rsidTr="00415F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5B902B6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45A9D7C9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1FC8016E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784057" w14:paraId="016F9CB2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60FCF82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47986D04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3D9B1489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</w:tbl>
    <w:p w14:paraId="0895A81F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1515B374" w14:textId="77777777" w:rsidR="00595327" w:rsidRPr="00784057" w:rsidRDefault="00595327" w:rsidP="006C5B02">
      <w:pPr>
        <w:rPr>
          <w:rFonts w:ascii="Cambria" w:hAnsi="Cambria"/>
          <w:b/>
          <w:noProof/>
          <w:color w:val="5B9BD5" w:themeColor="accent1"/>
        </w:rPr>
      </w:pPr>
    </w:p>
    <w:p w14:paraId="72C3AEC8" w14:textId="2BE38596" w:rsidR="00595327" w:rsidRPr="00784057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  <w:r w:rsidRPr="00784057"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  <w:t xml:space="preserve">Ponuditelj s kojim Odbor za nabavu predlaže sklopiti ugovor o nabavi: </w:t>
      </w:r>
      <w:r w:rsidRPr="00784057">
        <w:rPr>
          <w:rFonts w:ascii="Cambria" w:eastAsia="Times New Roman" w:hAnsi="Cambria" w:cs="Times New Roman"/>
          <w:b/>
          <w:bCs/>
          <w:i/>
          <w:noProof/>
          <w:color w:val="000000"/>
          <w:lang w:eastAsia="hr-HR"/>
        </w:rPr>
        <w:t>&lt;navesti naziv, sjedište, prihvaćeni iznos ponude&gt;</w:t>
      </w:r>
    </w:p>
    <w:p w14:paraId="00F0AB2D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720DE2C7" w14:textId="6B2EB51C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 xml:space="preserve">&lt;Opcija 2 - </w:t>
      </w:r>
      <w:r w:rsidR="00D7602A" w:rsidRPr="00784057">
        <w:rPr>
          <w:rFonts w:ascii="Cambria" w:hAnsi="Cambria"/>
          <w:i/>
          <w:noProof/>
          <w:sz w:val="24"/>
          <w:szCs w:val="24"/>
        </w:rPr>
        <w:t xml:space="preserve">kada je </w:t>
      </w:r>
      <w:r w:rsidR="00D7602A" w:rsidRPr="00784057">
        <w:rPr>
          <w:rFonts w:ascii="Cambria" w:hAnsi="Cambria"/>
          <w:i/>
          <w:noProof/>
        </w:rPr>
        <w:t>k</w:t>
      </w:r>
      <w:r w:rsidR="00D7602A" w:rsidRPr="00784057">
        <w:rPr>
          <w:rFonts w:ascii="Cambria" w:hAnsi="Cambria"/>
          <w:i/>
          <w:noProof/>
          <w:sz w:val="24"/>
          <w:szCs w:val="24"/>
        </w:rPr>
        <w:t xml:space="preserve">riterij </w:t>
      </w:r>
      <w:r w:rsidR="00D7602A" w:rsidRPr="00784057">
        <w:rPr>
          <w:rFonts w:ascii="Cambria" w:hAnsi="Cambria"/>
          <w:i/>
          <w:noProof/>
        </w:rPr>
        <w:t>za odabir ponude najbolji omjer cijene i kvalitete</w:t>
      </w:r>
      <w:r w:rsidR="00D7602A" w:rsidRPr="00784057">
        <w:rPr>
          <w:rFonts w:ascii="Cambria" w:hAnsi="Cambria"/>
          <w:i/>
          <w:noProof/>
          <w:sz w:val="24"/>
          <w:szCs w:val="24"/>
        </w:rPr>
        <w:t xml:space="preserve"> </w:t>
      </w:r>
      <w:r w:rsidRPr="00784057">
        <w:rPr>
          <w:rFonts w:ascii="Cambria" w:hAnsi="Cambria"/>
          <w:i/>
          <w:noProof/>
          <w:sz w:val="24"/>
          <w:szCs w:val="24"/>
        </w:rPr>
        <w:t>&gt;</w:t>
      </w:r>
    </w:p>
    <w:p w14:paraId="0569BD1E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2112"/>
        <w:gridCol w:w="1682"/>
        <w:gridCol w:w="1417"/>
        <w:gridCol w:w="1418"/>
        <w:gridCol w:w="2347"/>
        <w:gridCol w:w="2476"/>
        <w:gridCol w:w="2766"/>
      </w:tblGrid>
      <w:tr w:rsidR="00595327" w:rsidRPr="00784057" w14:paraId="1778E83F" w14:textId="77777777" w:rsidTr="0059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74DDAD00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1682" w:type="dxa"/>
          </w:tcPr>
          <w:p w14:paraId="7742DAFF" w14:textId="4FF05395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Ukupan broj ostvarenih bodova</w:t>
            </w:r>
          </w:p>
        </w:tc>
        <w:tc>
          <w:tcPr>
            <w:tcW w:w="1417" w:type="dxa"/>
          </w:tcPr>
          <w:p w14:paraId="694509D0" w14:textId="21904450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</w:t>
            </w:r>
          </w:p>
        </w:tc>
        <w:tc>
          <w:tcPr>
            <w:tcW w:w="1418" w:type="dxa"/>
          </w:tcPr>
          <w:p w14:paraId="5AD86E88" w14:textId="6A416177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(s PDV-om)</w:t>
            </w:r>
          </w:p>
        </w:tc>
        <w:tc>
          <w:tcPr>
            <w:tcW w:w="2347" w:type="dxa"/>
          </w:tcPr>
          <w:p w14:paraId="48D48937" w14:textId="77777777" w:rsidR="00595327" w:rsidRPr="00784057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Računske pogreške ispravljene</w:t>
            </w:r>
          </w:p>
          <w:p w14:paraId="2AFD71B5" w14:textId="1CA0E823" w:rsidR="00595327" w:rsidRPr="00784057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(DA/NE/Nije primjenjivo)</w:t>
            </w:r>
          </w:p>
        </w:tc>
        <w:tc>
          <w:tcPr>
            <w:tcW w:w="2476" w:type="dxa"/>
          </w:tcPr>
          <w:p w14:paraId="583E70CF" w14:textId="1B834588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 nakon ispravka  računskih pogrešaka</w:t>
            </w:r>
          </w:p>
        </w:tc>
        <w:tc>
          <w:tcPr>
            <w:tcW w:w="2766" w:type="dxa"/>
          </w:tcPr>
          <w:p w14:paraId="3C154806" w14:textId="55DB46F8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Rang ponude prema kriteriju za odabir ponude</w:t>
            </w:r>
          </w:p>
        </w:tc>
      </w:tr>
      <w:tr w:rsidR="00595327" w:rsidRPr="00784057" w14:paraId="3447365B" w14:textId="77777777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1472791A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069CA77A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5DDB6799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42D19C4E" w14:textId="18966CDF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12ED33B2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729CB876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7E6643E2" w14:textId="6E7AA870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13AA1647" w14:textId="77777777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2AFD0146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4726A775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4F4244E2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30F302DB" w14:textId="45224873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5C19187E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79A0EB7A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75C14CBE" w14:textId="015D76BD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1D0CB3E9" w14:textId="77777777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7F256201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582DB3C0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4FE4B352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6C55C276" w14:textId="3C597B8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6DFDCFFC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39A7182E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3112106B" w14:textId="2D7697B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784057" w14:paraId="49733E00" w14:textId="77777777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0B5EBFB9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4CEDDA06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51E4C97B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5BD1EC66" w14:textId="13C0435C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30E9C0A3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6646C998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1F66E531" w14:textId="5A57683D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74913023" w14:textId="77777777" w:rsidR="00595327" w:rsidRPr="00784057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</w:p>
    <w:p w14:paraId="439A0D7E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784057">
        <w:rPr>
          <w:rFonts w:ascii="Cambria" w:hAnsi="Cambria"/>
          <w:i/>
          <w:noProof/>
          <w:sz w:val="24"/>
          <w:szCs w:val="24"/>
        </w:rPr>
        <w:t>&lt;ukoliko je od pojedinih ponuditelja zatraženo ispravljanje računskih pogrešaka ovdje je potrebno navesti podatke o istom&gt;</w:t>
      </w:r>
    </w:p>
    <w:p w14:paraId="08046482" w14:textId="77777777" w:rsidR="00595327" w:rsidRPr="00784057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3075" w:type="dxa"/>
        <w:tblLook w:val="04A0" w:firstRow="1" w:lastRow="0" w:firstColumn="1" w:lastColumn="0" w:noHBand="0" w:noVBand="1"/>
      </w:tblPr>
      <w:tblGrid>
        <w:gridCol w:w="2953"/>
        <w:gridCol w:w="4993"/>
        <w:gridCol w:w="5129"/>
      </w:tblGrid>
      <w:tr w:rsidR="00595327" w:rsidRPr="00784057" w14:paraId="7FEDCD89" w14:textId="77777777" w:rsidTr="00415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B907883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4993" w:type="dxa"/>
          </w:tcPr>
          <w:p w14:paraId="606C16A6" w14:textId="77777777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zatražen ispravak računske pogreške i osnovni navodi o istom</w:t>
            </w:r>
          </w:p>
        </w:tc>
        <w:tc>
          <w:tcPr>
            <w:tcW w:w="5129" w:type="dxa"/>
          </w:tcPr>
          <w:p w14:paraId="2DADCF13" w14:textId="77777777" w:rsidR="00595327" w:rsidRPr="00784057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ispravak računske pogreške prihvaćen i osnovni navodi o istom</w:t>
            </w:r>
          </w:p>
        </w:tc>
      </w:tr>
      <w:tr w:rsidR="00595327" w:rsidRPr="00784057" w14:paraId="4112FE85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60F30577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66259A71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4BA2D6B0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784057" w14:paraId="3B6D6086" w14:textId="77777777" w:rsidTr="00415F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10BB1354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73E13D47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22F8BCBD" w14:textId="77777777" w:rsidR="00595327" w:rsidRPr="00784057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784057" w14:paraId="3724D8FE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6E1CC18E" w14:textId="77777777" w:rsidR="00595327" w:rsidRPr="00784057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603A4C5C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3790554A" w14:textId="77777777" w:rsidR="00595327" w:rsidRPr="00784057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</w:tbl>
    <w:p w14:paraId="3022D6E0" w14:textId="77777777" w:rsidR="00595327" w:rsidRPr="00784057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</w:p>
    <w:p w14:paraId="557E97C4" w14:textId="528893B9" w:rsidR="00595327" w:rsidRPr="00784057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  <w:r w:rsidRPr="00784057"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  <w:t xml:space="preserve">Ponuditelj s kojim Odbor za nabavu predlaže sklopiti ugovor o nabavi: </w:t>
      </w:r>
      <w:r w:rsidRPr="00784057">
        <w:rPr>
          <w:rFonts w:ascii="Cambria" w:eastAsia="Times New Roman" w:hAnsi="Cambria" w:cs="Times New Roman"/>
          <w:b/>
          <w:bCs/>
          <w:i/>
          <w:noProof/>
          <w:color w:val="000000"/>
          <w:lang w:eastAsia="hr-HR"/>
        </w:rPr>
        <w:t>&lt;navesti naziv, sjedište, prihvaćeni iznos ponude&gt;</w:t>
      </w:r>
    </w:p>
    <w:p w14:paraId="032F0522" w14:textId="77777777" w:rsidR="00595327" w:rsidRPr="00784057" w:rsidRDefault="00595327" w:rsidP="006C5B02">
      <w:pPr>
        <w:rPr>
          <w:rFonts w:ascii="Cambria" w:hAnsi="Cambria"/>
          <w:b/>
          <w:noProof/>
          <w:color w:val="5B9BD5" w:themeColor="accent1"/>
        </w:rPr>
      </w:pPr>
    </w:p>
    <w:p w14:paraId="151EDA6B" w14:textId="66D5C882" w:rsidR="00181FB8" w:rsidRPr="00784057" w:rsidRDefault="00FF05F8" w:rsidP="008F272C">
      <w:pPr>
        <w:pStyle w:val="ListParagraph"/>
        <w:numPr>
          <w:ilvl w:val="0"/>
          <w:numId w:val="14"/>
        </w:numPr>
        <w:rPr>
          <w:rFonts w:ascii="Cambria" w:hAnsi="Cambria"/>
          <w:noProof/>
        </w:rPr>
      </w:pPr>
      <w:r w:rsidRPr="00784057">
        <w:rPr>
          <w:rFonts w:ascii="Cambria" w:hAnsi="Cambria"/>
          <w:b/>
          <w:noProof/>
        </w:rPr>
        <w:t xml:space="preserve">Ocjenjivanje </w:t>
      </w:r>
      <w:r w:rsidR="00976077" w:rsidRPr="00784057">
        <w:rPr>
          <w:rFonts w:ascii="Cambria" w:hAnsi="Cambria"/>
          <w:b/>
          <w:noProof/>
        </w:rPr>
        <w:t>ponuda završeno je</w:t>
      </w:r>
      <w:r w:rsidRPr="00784057">
        <w:rPr>
          <w:rFonts w:ascii="Cambria" w:hAnsi="Cambria"/>
          <w:b/>
          <w:noProof/>
        </w:rPr>
        <w:t>:</w:t>
      </w:r>
      <w:r w:rsidR="00FD5E58" w:rsidRPr="00784057">
        <w:rPr>
          <w:rFonts w:ascii="Cambria" w:hAnsi="Cambria"/>
          <w:b/>
          <w:noProof/>
          <w:color w:val="5B9BD5" w:themeColor="accent1"/>
        </w:rPr>
        <w:t xml:space="preserve"> </w:t>
      </w:r>
      <w:r w:rsidR="00976077" w:rsidRPr="00784057">
        <w:rPr>
          <w:rFonts w:ascii="Cambria" w:hAnsi="Cambria"/>
          <w:b/>
          <w:noProof/>
        </w:rPr>
        <w:t xml:space="preserve"> </w:t>
      </w:r>
      <w:r w:rsidR="00AE1EA9" w:rsidRPr="00784057">
        <w:rPr>
          <w:rFonts w:ascii="Cambria" w:hAnsi="Cambria"/>
          <w:b/>
          <w:noProof/>
        </w:rPr>
        <w:t>dd/mm/gggg u xx:xx</w:t>
      </w:r>
      <w:r w:rsidRPr="00784057">
        <w:rPr>
          <w:rFonts w:ascii="Cambria" w:hAnsi="Cambria"/>
          <w:b/>
          <w:noProof/>
        </w:rPr>
        <w:t xml:space="preserve"> sati</w:t>
      </w:r>
      <w:r w:rsidR="00FD5E58" w:rsidRPr="00784057">
        <w:rPr>
          <w:rFonts w:ascii="Cambria" w:hAnsi="Cambria"/>
          <w:noProof/>
        </w:rPr>
        <w:t>.</w:t>
      </w:r>
    </w:p>
    <w:p w14:paraId="62238E6F" w14:textId="77777777" w:rsidR="00FF05F8" w:rsidRPr="00784057" w:rsidRDefault="00FF05F8" w:rsidP="00FF05F8">
      <w:pPr>
        <w:pStyle w:val="ListParagraph"/>
        <w:ind w:left="1080"/>
        <w:rPr>
          <w:rFonts w:ascii="Cambria" w:hAnsi="Cambria"/>
          <w:noProof/>
        </w:rPr>
      </w:pPr>
    </w:p>
    <w:p w14:paraId="715392AE" w14:textId="49249D9B" w:rsidR="00181FB8" w:rsidRPr="00784057" w:rsidRDefault="00976077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  <w:color w:val="5B9BD5" w:themeColor="accent1"/>
        </w:rPr>
      </w:pPr>
      <w:r w:rsidRPr="00784057">
        <w:rPr>
          <w:rFonts w:ascii="Cambria" w:hAnsi="Cambria"/>
          <w:b/>
          <w:noProof/>
        </w:rPr>
        <w:lastRenderedPageBreak/>
        <w:t xml:space="preserve">Potpisi članova </w:t>
      </w:r>
      <w:r w:rsidR="00FF05F8" w:rsidRPr="00784057">
        <w:rPr>
          <w:rFonts w:ascii="Cambria" w:hAnsi="Cambria"/>
          <w:b/>
          <w:noProof/>
        </w:rPr>
        <w:t xml:space="preserve">Odbora za nabavu </w:t>
      </w:r>
    </w:p>
    <w:p w14:paraId="6F9572C4" w14:textId="77777777" w:rsidR="00595327" w:rsidRPr="00784057" w:rsidRDefault="00595327" w:rsidP="00595327">
      <w:pPr>
        <w:pStyle w:val="ListParagraph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2333" w:type="dxa"/>
        <w:tblLook w:val="04A0" w:firstRow="1" w:lastRow="0" w:firstColumn="1" w:lastColumn="0" w:noHBand="0" w:noVBand="1"/>
      </w:tblPr>
      <w:tblGrid>
        <w:gridCol w:w="5954"/>
        <w:gridCol w:w="6379"/>
      </w:tblGrid>
      <w:tr w:rsidR="00FF05F8" w:rsidRPr="00784057" w14:paraId="4704A224" w14:textId="77777777" w:rsidTr="00AE1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53DE7E3" w14:textId="6D494FE5" w:rsidR="00FF05F8" w:rsidRPr="00784057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Ime i prezime član</w:t>
            </w:r>
            <w:r w:rsidR="00AE1EA9"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ov</w:t>
            </w: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a Odbora za nabavu</w:t>
            </w:r>
          </w:p>
        </w:tc>
        <w:tc>
          <w:tcPr>
            <w:tcW w:w="6379" w:type="dxa"/>
          </w:tcPr>
          <w:p w14:paraId="02F59B60" w14:textId="0B39241D" w:rsidR="00FF05F8" w:rsidRPr="00784057" w:rsidRDefault="00FF05F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Potpis</w:t>
            </w:r>
          </w:p>
        </w:tc>
      </w:tr>
      <w:tr w:rsidR="00FF05F8" w:rsidRPr="00784057" w14:paraId="22BD206F" w14:textId="77777777" w:rsidTr="00AE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7CD24D5" w14:textId="77777777" w:rsidR="00FF05F8" w:rsidRPr="00784057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340ACC7B" w14:textId="77777777" w:rsidR="00FF05F8" w:rsidRPr="00784057" w:rsidRDefault="00FF05F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FF05F8" w:rsidRPr="00784057" w14:paraId="4FB02475" w14:textId="77777777" w:rsidTr="00AE1EA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4C91F739" w14:textId="77777777" w:rsidR="00FF05F8" w:rsidRPr="00784057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16C628B1" w14:textId="77777777" w:rsidR="00FF05F8" w:rsidRPr="00784057" w:rsidRDefault="00FF05F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FF05F8" w:rsidRPr="00784057" w14:paraId="7A6D6FC2" w14:textId="77777777" w:rsidTr="00AE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33737213" w14:textId="77777777" w:rsidR="00FF05F8" w:rsidRPr="00784057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784057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6EEC0702" w14:textId="77777777" w:rsidR="00FF05F8" w:rsidRPr="00784057" w:rsidRDefault="00FF05F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7A68307C" w14:textId="7C6FA4F6" w:rsidR="00F00CF5" w:rsidRPr="00784057" w:rsidRDefault="00F00CF5" w:rsidP="00FF05F8">
      <w:pPr>
        <w:rPr>
          <w:rFonts w:ascii="Cambria" w:hAnsi="Cambria"/>
          <w:b/>
          <w:noProof/>
          <w:sz w:val="24"/>
          <w:szCs w:val="24"/>
        </w:rPr>
      </w:pPr>
    </w:p>
    <w:p w14:paraId="4D881EFE" w14:textId="3D319CF6" w:rsidR="009859F3" w:rsidRPr="00784057" w:rsidRDefault="00595327" w:rsidP="008F272C">
      <w:pPr>
        <w:pStyle w:val="ListParagraph"/>
        <w:numPr>
          <w:ilvl w:val="0"/>
          <w:numId w:val="14"/>
        </w:numPr>
        <w:rPr>
          <w:rFonts w:ascii="Cambria" w:hAnsi="Cambria"/>
          <w:b/>
          <w:noProof/>
        </w:rPr>
      </w:pPr>
      <w:r w:rsidRPr="00784057">
        <w:rPr>
          <w:rFonts w:ascii="Cambria" w:hAnsi="Cambria"/>
          <w:b/>
          <w:noProof/>
        </w:rPr>
        <w:t>Popis priloga uz zapisnik</w:t>
      </w:r>
    </w:p>
    <w:p w14:paraId="5FB85213" w14:textId="77777777" w:rsidR="00595327" w:rsidRPr="00784057" w:rsidRDefault="00595327" w:rsidP="00595327">
      <w:pPr>
        <w:ind w:left="360"/>
        <w:rPr>
          <w:rFonts w:ascii="Cambria" w:hAnsi="Cambria"/>
          <w:b/>
          <w:noProof/>
        </w:rPr>
      </w:pPr>
    </w:p>
    <w:sectPr w:rsidR="00595327" w:rsidRPr="00784057" w:rsidSect="00595D3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B55B9" w14:textId="77777777" w:rsidR="00BE4AC2" w:rsidRDefault="00BE4AC2" w:rsidP="00D10D1A">
      <w:pPr>
        <w:spacing w:after="0" w:line="240" w:lineRule="auto"/>
      </w:pPr>
      <w:r>
        <w:separator/>
      </w:r>
    </w:p>
  </w:endnote>
  <w:endnote w:type="continuationSeparator" w:id="0">
    <w:p w14:paraId="7F2BA609" w14:textId="77777777" w:rsidR="00BE4AC2" w:rsidRDefault="00BE4AC2" w:rsidP="00D1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935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C545DA" w14:textId="09F8C298" w:rsidR="0088687E" w:rsidRDefault="0088687E">
            <w:pPr>
              <w:pStyle w:val="Foo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0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0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D05D8" w14:textId="77777777" w:rsidR="0088687E" w:rsidRDefault="0088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3D92" w14:textId="77777777" w:rsidR="00BE4AC2" w:rsidRDefault="00BE4AC2" w:rsidP="00D10D1A">
      <w:pPr>
        <w:spacing w:after="0" w:line="240" w:lineRule="auto"/>
      </w:pPr>
      <w:r>
        <w:separator/>
      </w:r>
    </w:p>
  </w:footnote>
  <w:footnote w:type="continuationSeparator" w:id="0">
    <w:p w14:paraId="258F7FD7" w14:textId="77777777" w:rsidR="00BE4AC2" w:rsidRDefault="00BE4AC2" w:rsidP="00D10D1A">
      <w:pPr>
        <w:spacing w:after="0" w:line="240" w:lineRule="auto"/>
      </w:pPr>
      <w:r>
        <w:continuationSeparator/>
      </w:r>
    </w:p>
  </w:footnote>
  <w:footnote w:id="1">
    <w:p w14:paraId="2F73436C" w14:textId="01D181BA" w:rsidR="00464CBB" w:rsidRDefault="00464CBB">
      <w:pPr>
        <w:pStyle w:val="FootnoteText"/>
      </w:pPr>
      <w:r>
        <w:rPr>
          <w:rStyle w:val="FootnoteReference"/>
        </w:rPr>
        <w:footnoteRef/>
      </w:r>
      <w:r>
        <w:t xml:space="preserve"> Koristi se </w:t>
      </w:r>
      <w:r w:rsidRPr="002B02D9">
        <w:t xml:space="preserve">naziv koji je </w:t>
      </w:r>
      <w:r>
        <w:t xml:space="preserve">naveden </w:t>
      </w:r>
      <w:r w:rsidRPr="002B02D9">
        <w:t>u Planu nabave te u projektnom prijedlogu</w:t>
      </w:r>
      <w:r>
        <w:t>.</w:t>
      </w:r>
    </w:p>
  </w:footnote>
  <w:footnote w:id="2">
    <w:p w14:paraId="4304B6CA" w14:textId="0BF24DBF" w:rsidR="009F6DE3" w:rsidRDefault="009F6DE3" w:rsidP="009F6DE3">
      <w:pPr>
        <w:pStyle w:val="FootnoteText"/>
      </w:pPr>
      <w:r>
        <w:rPr>
          <w:rStyle w:val="FootnoteReference"/>
        </w:rPr>
        <w:footnoteRef/>
      </w:r>
      <w:r>
        <w:t xml:space="preserve"> U tablicu se upisuju svi uvjeti kvalifikacije (sposobnosti). Ukoliko je Naručitelj u dokumentaciji za nadmetanje naveo kriterije kojim će se utvrđivati relativni rang kandidata</w:t>
      </w:r>
      <w:r w:rsidR="00C80718">
        <w:t>,</w:t>
      </w:r>
      <w:r>
        <w:t xml:space="preserve"> u tablici se navode i procjenjuju i ti kriteriji. </w:t>
      </w:r>
    </w:p>
  </w:footnote>
  <w:footnote w:id="3">
    <w:p w14:paraId="6C1B86AE" w14:textId="6F9176D1" w:rsidR="00851767" w:rsidRPr="00851767" w:rsidRDefault="00851767">
      <w:pPr>
        <w:pStyle w:val="FootnoteText"/>
      </w:pPr>
      <w:r w:rsidRPr="00851767">
        <w:rPr>
          <w:rStyle w:val="FootnoteReference"/>
        </w:rPr>
        <w:footnoteRef/>
      </w:r>
      <w:r w:rsidRPr="00851767">
        <w:t xml:space="preserve"> Ako NOJN koristi mogućnost iz </w:t>
      </w:r>
      <w:proofErr w:type="spellStart"/>
      <w:r w:rsidRPr="00851767">
        <w:t>podtočke</w:t>
      </w:r>
      <w:proofErr w:type="spellEnd"/>
      <w:r w:rsidRPr="00851767">
        <w:t xml:space="preserve"> 7.4. da smanji broj kvalificiranih kandidata koje će pozvati na dostavu ponuda, </w:t>
      </w:r>
      <w:r>
        <w:t xml:space="preserve">ovdje je potrebno navesti </w:t>
      </w:r>
      <w:r w:rsidRPr="00851767">
        <w:t>unaprijed utvrđen</w:t>
      </w:r>
      <w:r>
        <w:t xml:space="preserve">a pravila iz </w:t>
      </w:r>
      <w:proofErr w:type="spellStart"/>
      <w:r>
        <w:t>OoN</w:t>
      </w:r>
      <w:proofErr w:type="spellEnd"/>
      <w:r>
        <w:t xml:space="preserve">-a i </w:t>
      </w:r>
      <w:proofErr w:type="spellStart"/>
      <w:r w:rsidR="00147ACB">
        <w:t>DzN</w:t>
      </w:r>
      <w:proofErr w:type="spellEnd"/>
      <w:r w:rsidR="00147ACB">
        <w:t xml:space="preserve"> prema kojima je utvrđen</w:t>
      </w:r>
      <w:r w:rsidRPr="00851767">
        <w:t xml:space="preserve"> uži izbor kandidata s najboljim kvalifikacijama</w:t>
      </w:r>
      <w:r w:rsidR="00147ACB">
        <w:t xml:space="preserve"> i obrazložiti rang-listu.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18"/>
      <w:gridCol w:w="4724"/>
      <w:gridCol w:w="4207"/>
    </w:tblGrid>
    <w:tr w:rsidR="0088687E" w:rsidRPr="00047547" w14:paraId="680CBF30" w14:textId="77777777" w:rsidTr="0088687E">
      <w:trPr>
        <w:trHeight w:val="219"/>
      </w:trPr>
      <w:tc>
        <w:tcPr>
          <w:tcW w:w="4718" w:type="dxa"/>
        </w:tcPr>
        <w:p w14:paraId="75D6A64C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4724" w:type="dxa"/>
          <w:vMerge w:val="restart"/>
        </w:tcPr>
        <w:p w14:paraId="46B6AFCA" w14:textId="746AAE79" w:rsidR="0088687E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Obrazac </w:t>
          </w:r>
          <w:r>
            <w:rPr>
              <w:rFonts w:ascii="Cambria" w:hAnsi="Cambria"/>
            </w:rPr>
            <w:t xml:space="preserve">Zapisnika o pregledu i ocjeni ponuda – </w:t>
          </w:r>
          <w:r w:rsidR="00CC032A">
            <w:rPr>
              <w:rFonts w:ascii="Cambria" w:hAnsi="Cambria"/>
            </w:rPr>
            <w:t>postupak javnog nadmetanja u dvije faze</w:t>
          </w:r>
        </w:p>
        <w:p w14:paraId="6982ADB9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 </w:t>
          </w:r>
        </w:p>
      </w:tc>
      <w:tc>
        <w:tcPr>
          <w:tcW w:w="4207" w:type="dxa"/>
        </w:tcPr>
        <w:p w14:paraId="554F8E23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Verzija 1.0.</w:t>
          </w:r>
        </w:p>
      </w:tc>
    </w:tr>
    <w:tr w:rsidR="0088687E" w:rsidRPr="00047547" w14:paraId="5524B68B" w14:textId="77777777" w:rsidTr="0088687E">
      <w:trPr>
        <w:trHeight w:val="230"/>
      </w:trPr>
      <w:tc>
        <w:tcPr>
          <w:tcW w:w="4718" w:type="dxa"/>
        </w:tcPr>
        <w:p w14:paraId="4C0F728C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  <w:tc>
        <w:tcPr>
          <w:tcW w:w="4724" w:type="dxa"/>
          <w:vMerge/>
        </w:tcPr>
        <w:p w14:paraId="07AA4419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</w:p>
      </w:tc>
      <w:tc>
        <w:tcPr>
          <w:tcW w:w="4207" w:type="dxa"/>
        </w:tcPr>
        <w:p w14:paraId="2A032164" w14:textId="0D5414ED" w:rsidR="0088687E" w:rsidRPr="00047547" w:rsidRDefault="00CC032A" w:rsidP="0088687E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Datum verzije: 21</w:t>
          </w:r>
          <w:r w:rsidR="0088687E" w:rsidRPr="00047547">
            <w:rPr>
              <w:rFonts w:ascii="Cambria" w:hAnsi="Cambria"/>
            </w:rPr>
            <w:t>. 12. 2015.</w:t>
          </w:r>
        </w:p>
      </w:tc>
    </w:tr>
  </w:tbl>
  <w:p w14:paraId="2FD60903" w14:textId="77777777" w:rsidR="0088687E" w:rsidRDefault="00886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C60"/>
    <w:multiLevelType w:val="hybridMultilevel"/>
    <w:tmpl w:val="B67402C2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D99"/>
    <w:multiLevelType w:val="hybridMultilevel"/>
    <w:tmpl w:val="A7B42F10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167"/>
    <w:multiLevelType w:val="hybridMultilevel"/>
    <w:tmpl w:val="4C06F518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5CB1"/>
    <w:multiLevelType w:val="hybridMultilevel"/>
    <w:tmpl w:val="60784E7C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3924"/>
    <w:multiLevelType w:val="hybridMultilevel"/>
    <w:tmpl w:val="B7EED5F6"/>
    <w:lvl w:ilvl="0" w:tplc="C2B4E7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427B"/>
    <w:multiLevelType w:val="hybridMultilevel"/>
    <w:tmpl w:val="56FA20A6"/>
    <w:lvl w:ilvl="0" w:tplc="8EDAC7B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413B6"/>
    <w:multiLevelType w:val="hybridMultilevel"/>
    <w:tmpl w:val="C0C0FF8C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BBC"/>
    <w:multiLevelType w:val="hybridMultilevel"/>
    <w:tmpl w:val="68445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0F6A"/>
    <w:multiLevelType w:val="hybridMultilevel"/>
    <w:tmpl w:val="126C23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766333"/>
    <w:multiLevelType w:val="hybridMultilevel"/>
    <w:tmpl w:val="B67402C2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D38B0"/>
    <w:multiLevelType w:val="hybridMultilevel"/>
    <w:tmpl w:val="96BC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0A51"/>
    <w:multiLevelType w:val="hybridMultilevel"/>
    <w:tmpl w:val="267A65B2"/>
    <w:lvl w:ilvl="0" w:tplc="19927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303F"/>
    <w:multiLevelType w:val="hybridMultilevel"/>
    <w:tmpl w:val="5A829EEA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7"/>
    <w:rsid w:val="00000BC9"/>
    <w:rsid w:val="0000434C"/>
    <w:rsid w:val="000079E8"/>
    <w:rsid w:val="00011B0E"/>
    <w:rsid w:val="00023F57"/>
    <w:rsid w:val="00054BB1"/>
    <w:rsid w:val="00062671"/>
    <w:rsid w:val="00066C4A"/>
    <w:rsid w:val="00076632"/>
    <w:rsid w:val="00084F5E"/>
    <w:rsid w:val="000C1011"/>
    <w:rsid w:val="000C622D"/>
    <w:rsid w:val="000E3E2B"/>
    <w:rsid w:val="000E4217"/>
    <w:rsid w:val="000F171E"/>
    <w:rsid w:val="001257EC"/>
    <w:rsid w:val="001304DA"/>
    <w:rsid w:val="00131758"/>
    <w:rsid w:val="001363EB"/>
    <w:rsid w:val="0013686A"/>
    <w:rsid w:val="001402A6"/>
    <w:rsid w:val="00145A02"/>
    <w:rsid w:val="00147ACB"/>
    <w:rsid w:val="00152919"/>
    <w:rsid w:val="00162944"/>
    <w:rsid w:val="00171AD8"/>
    <w:rsid w:val="00181FB8"/>
    <w:rsid w:val="001A1D59"/>
    <w:rsid w:val="001B5C81"/>
    <w:rsid w:val="001C31DB"/>
    <w:rsid w:val="001D05F1"/>
    <w:rsid w:val="001D5BF6"/>
    <w:rsid w:val="001D5F48"/>
    <w:rsid w:val="001E015A"/>
    <w:rsid w:val="001E1460"/>
    <w:rsid w:val="002245A5"/>
    <w:rsid w:val="00231D6D"/>
    <w:rsid w:val="00232AEF"/>
    <w:rsid w:val="00235077"/>
    <w:rsid w:val="00236014"/>
    <w:rsid w:val="00245D8B"/>
    <w:rsid w:val="0025156E"/>
    <w:rsid w:val="00253C21"/>
    <w:rsid w:val="002739A3"/>
    <w:rsid w:val="00274B9E"/>
    <w:rsid w:val="00281C4E"/>
    <w:rsid w:val="0028479F"/>
    <w:rsid w:val="0029563F"/>
    <w:rsid w:val="002968C5"/>
    <w:rsid w:val="002A340F"/>
    <w:rsid w:val="002C2A1C"/>
    <w:rsid w:val="002C5362"/>
    <w:rsid w:val="002E06E2"/>
    <w:rsid w:val="002F2A13"/>
    <w:rsid w:val="00303BFA"/>
    <w:rsid w:val="00306110"/>
    <w:rsid w:val="003066B4"/>
    <w:rsid w:val="00325F63"/>
    <w:rsid w:val="00327097"/>
    <w:rsid w:val="00332BBE"/>
    <w:rsid w:val="003343F1"/>
    <w:rsid w:val="003430E0"/>
    <w:rsid w:val="003435C7"/>
    <w:rsid w:val="00345B60"/>
    <w:rsid w:val="0034614B"/>
    <w:rsid w:val="00350430"/>
    <w:rsid w:val="0036319D"/>
    <w:rsid w:val="00363732"/>
    <w:rsid w:val="00391B09"/>
    <w:rsid w:val="003B763D"/>
    <w:rsid w:val="003D01AB"/>
    <w:rsid w:val="003D509C"/>
    <w:rsid w:val="003E3D0A"/>
    <w:rsid w:val="003E78FE"/>
    <w:rsid w:val="003E79EF"/>
    <w:rsid w:val="003F1EE8"/>
    <w:rsid w:val="00406D58"/>
    <w:rsid w:val="00422154"/>
    <w:rsid w:val="0042604C"/>
    <w:rsid w:val="00436D04"/>
    <w:rsid w:val="00442FB2"/>
    <w:rsid w:val="00444A89"/>
    <w:rsid w:val="00457236"/>
    <w:rsid w:val="004608D6"/>
    <w:rsid w:val="00461149"/>
    <w:rsid w:val="00464CBB"/>
    <w:rsid w:val="00470E4D"/>
    <w:rsid w:val="00480A2D"/>
    <w:rsid w:val="004810FB"/>
    <w:rsid w:val="0048358B"/>
    <w:rsid w:val="004B7206"/>
    <w:rsid w:val="004C279B"/>
    <w:rsid w:val="004C4160"/>
    <w:rsid w:val="004C4D9A"/>
    <w:rsid w:val="004D263D"/>
    <w:rsid w:val="004D5A0F"/>
    <w:rsid w:val="00501FA7"/>
    <w:rsid w:val="0050722E"/>
    <w:rsid w:val="00515FF8"/>
    <w:rsid w:val="00521BDA"/>
    <w:rsid w:val="00530C57"/>
    <w:rsid w:val="005319DB"/>
    <w:rsid w:val="00543C37"/>
    <w:rsid w:val="0054665D"/>
    <w:rsid w:val="00555194"/>
    <w:rsid w:val="005561D4"/>
    <w:rsid w:val="00564FA8"/>
    <w:rsid w:val="0056619D"/>
    <w:rsid w:val="00582846"/>
    <w:rsid w:val="00582AFE"/>
    <w:rsid w:val="005831EC"/>
    <w:rsid w:val="00595327"/>
    <w:rsid w:val="00595D31"/>
    <w:rsid w:val="005A4ACD"/>
    <w:rsid w:val="005B6AD7"/>
    <w:rsid w:val="005C3553"/>
    <w:rsid w:val="005D0B24"/>
    <w:rsid w:val="005D3BAD"/>
    <w:rsid w:val="005D51F5"/>
    <w:rsid w:val="005D6556"/>
    <w:rsid w:val="005D69DC"/>
    <w:rsid w:val="005E0EE1"/>
    <w:rsid w:val="005E5C1F"/>
    <w:rsid w:val="005F750A"/>
    <w:rsid w:val="00604B06"/>
    <w:rsid w:val="00621A17"/>
    <w:rsid w:val="00624D0F"/>
    <w:rsid w:val="00661349"/>
    <w:rsid w:val="006619BF"/>
    <w:rsid w:val="00663D10"/>
    <w:rsid w:val="006712BE"/>
    <w:rsid w:val="00691A0D"/>
    <w:rsid w:val="006A13F5"/>
    <w:rsid w:val="006C5B02"/>
    <w:rsid w:val="006D3A1B"/>
    <w:rsid w:val="006E1264"/>
    <w:rsid w:val="006E66C5"/>
    <w:rsid w:val="006F0561"/>
    <w:rsid w:val="007054BE"/>
    <w:rsid w:val="007104D5"/>
    <w:rsid w:val="00713255"/>
    <w:rsid w:val="0072100E"/>
    <w:rsid w:val="0072715B"/>
    <w:rsid w:val="00736320"/>
    <w:rsid w:val="00763D85"/>
    <w:rsid w:val="00765FDC"/>
    <w:rsid w:val="00771FD7"/>
    <w:rsid w:val="00777738"/>
    <w:rsid w:val="00780E24"/>
    <w:rsid w:val="00784057"/>
    <w:rsid w:val="00795379"/>
    <w:rsid w:val="007C3868"/>
    <w:rsid w:val="007E2680"/>
    <w:rsid w:val="00830F01"/>
    <w:rsid w:val="00842EF4"/>
    <w:rsid w:val="00843474"/>
    <w:rsid w:val="00844C33"/>
    <w:rsid w:val="008465D3"/>
    <w:rsid w:val="00850B1D"/>
    <w:rsid w:val="00851767"/>
    <w:rsid w:val="0086252B"/>
    <w:rsid w:val="00864746"/>
    <w:rsid w:val="00864D8A"/>
    <w:rsid w:val="00866936"/>
    <w:rsid w:val="00866AEC"/>
    <w:rsid w:val="00876B3F"/>
    <w:rsid w:val="00886066"/>
    <w:rsid w:val="0088687E"/>
    <w:rsid w:val="00887849"/>
    <w:rsid w:val="008C1467"/>
    <w:rsid w:val="008D3FA5"/>
    <w:rsid w:val="008D42A4"/>
    <w:rsid w:val="008E06C1"/>
    <w:rsid w:val="008F272C"/>
    <w:rsid w:val="00901690"/>
    <w:rsid w:val="00912562"/>
    <w:rsid w:val="00915730"/>
    <w:rsid w:val="00920972"/>
    <w:rsid w:val="00951669"/>
    <w:rsid w:val="00956C08"/>
    <w:rsid w:val="00956F8A"/>
    <w:rsid w:val="00971B18"/>
    <w:rsid w:val="00972B89"/>
    <w:rsid w:val="00976077"/>
    <w:rsid w:val="009810EF"/>
    <w:rsid w:val="00981F32"/>
    <w:rsid w:val="00984955"/>
    <w:rsid w:val="0098510C"/>
    <w:rsid w:val="009859F3"/>
    <w:rsid w:val="00990A32"/>
    <w:rsid w:val="009A482D"/>
    <w:rsid w:val="009B7655"/>
    <w:rsid w:val="009C22E0"/>
    <w:rsid w:val="009C3221"/>
    <w:rsid w:val="009C36D0"/>
    <w:rsid w:val="009C74D4"/>
    <w:rsid w:val="009D248A"/>
    <w:rsid w:val="009E3C2A"/>
    <w:rsid w:val="009E426B"/>
    <w:rsid w:val="009F6DE3"/>
    <w:rsid w:val="00A069BD"/>
    <w:rsid w:val="00A11346"/>
    <w:rsid w:val="00A40167"/>
    <w:rsid w:val="00A43136"/>
    <w:rsid w:val="00A74FBB"/>
    <w:rsid w:val="00A7562C"/>
    <w:rsid w:val="00A85054"/>
    <w:rsid w:val="00A94EF6"/>
    <w:rsid w:val="00A9629D"/>
    <w:rsid w:val="00AB1942"/>
    <w:rsid w:val="00AB73C8"/>
    <w:rsid w:val="00AE1EA9"/>
    <w:rsid w:val="00AE4A9E"/>
    <w:rsid w:val="00B218C7"/>
    <w:rsid w:val="00B21C7F"/>
    <w:rsid w:val="00B41D93"/>
    <w:rsid w:val="00B45BE6"/>
    <w:rsid w:val="00B77916"/>
    <w:rsid w:val="00B83A48"/>
    <w:rsid w:val="00B9499C"/>
    <w:rsid w:val="00B9536D"/>
    <w:rsid w:val="00BA4633"/>
    <w:rsid w:val="00BB6F82"/>
    <w:rsid w:val="00BD17F2"/>
    <w:rsid w:val="00BE2BAC"/>
    <w:rsid w:val="00BE4AC2"/>
    <w:rsid w:val="00BF6A0B"/>
    <w:rsid w:val="00C47C3C"/>
    <w:rsid w:val="00C65B01"/>
    <w:rsid w:val="00C70D06"/>
    <w:rsid w:val="00C76F17"/>
    <w:rsid w:val="00C80718"/>
    <w:rsid w:val="00C90857"/>
    <w:rsid w:val="00C960A2"/>
    <w:rsid w:val="00CB47EF"/>
    <w:rsid w:val="00CB6B93"/>
    <w:rsid w:val="00CC032A"/>
    <w:rsid w:val="00CC5C25"/>
    <w:rsid w:val="00CC7D37"/>
    <w:rsid w:val="00CE276E"/>
    <w:rsid w:val="00CF5BDF"/>
    <w:rsid w:val="00CF68C9"/>
    <w:rsid w:val="00D10D1A"/>
    <w:rsid w:val="00D147B1"/>
    <w:rsid w:val="00D20B36"/>
    <w:rsid w:val="00D216A4"/>
    <w:rsid w:val="00D34688"/>
    <w:rsid w:val="00D4274F"/>
    <w:rsid w:val="00D4491D"/>
    <w:rsid w:val="00D75C85"/>
    <w:rsid w:val="00D7602A"/>
    <w:rsid w:val="00D8136F"/>
    <w:rsid w:val="00D8250D"/>
    <w:rsid w:val="00D87E2D"/>
    <w:rsid w:val="00D94817"/>
    <w:rsid w:val="00D94C40"/>
    <w:rsid w:val="00D971CC"/>
    <w:rsid w:val="00DB1766"/>
    <w:rsid w:val="00DB2595"/>
    <w:rsid w:val="00DB500F"/>
    <w:rsid w:val="00DD4E91"/>
    <w:rsid w:val="00DF3FE9"/>
    <w:rsid w:val="00E161D2"/>
    <w:rsid w:val="00E43190"/>
    <w:rsid w:val="00E64884"/>
    <w:rsid w:val="00E651DE"/>
    <w:rsid w:val="00E7746C"/>
    <w:rsid w:val="00E863DB"/>
    <w:rsid w:val="00EA1A3A"/>
    <w:rsid w:val="00EB197A"/>
    <w:rsid w:val="00EC788E"/>
    <w:rsid w:val="00ED0DF2"/>
    <w:rsid w:val="00ED210E"/>
    <w:rsid w:val="00ED4F52"/>
    <w:rsid w:val="00EE1B95"/>
    <w:rsid w:val="00EF10F5"/>
    <w:rsid w:val="00F00CF5"/>
    <w:rsid w:val="00F012A2"/>
    <w:rsid w:val="00F104FD"/>
    <w:rsid w:val="00F16E4F"/>
    <w:rsid w:val="00F50339"/>
    <w:rsid w:val="00F537D2"/>
    <w:rsid w:val="00F7549F"/>
    <w:rsid w:val="00F81958"/>
    <w:rsid w:val="00F826C2"/>
    <w:rsid w:val="00F95E92"/>
    <w:rsid w:val="00FA2C43"/>
    <w:rsid w:val="00FB5B67"/>
    <w:rsid w:val="00FC71C2"/>
    <w:rsid w:val="00FD4D38"/>
    <w:rsid w:val="00FD5E58"/>
    <w:rsid w:val="00FD631A"/>
    <w:rsid w:val="00FD77E5"/>
    <w:rsid w:val="00FD78E4"/>
    <w:rsid w:val="00FE24DD"/>
    <w:rsid w:val="00FF05F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5C88"/>
  <w15:docId w15:val="{E56BFB56-B4FB-4E55-BD77-0228457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66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 w:bidi="hr-HR"/>
    </w:rPr>
  </w:style>
  <w:style w:type="paragraph" w:styleId="FootnoteText">
    <w:name w:val="footnote text"/>
    <w:basedOn w:val="Normal"/>
    <w:link w:val="FootnoteTextChar"/>
    <w:semiHidden/>
    <w:unhideWhenUsed/>
    <w:rsid w:val="00D10D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D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30"/>
  </w:style>
  <w:style w:type="paragraph" w:styleId="Footer">
    <w:name w:val="footer"/>
    <w:basedOn w:val="Normal"/>
    <w:link w:val="FooterChar"/>
    <w:uiPriority w:val="99"/>
    <w:unhideWhenUsed/>
    <w:rsid w:val="009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30"/>
  </w:style>
  <w:style w:type="character" w:styleId="CommentReference">
    <w:name w:val="annotation reference"/>
    <w:basedOn w:val="DefaultParagraphFont"/>
    <w:uiPriority w:val="99"/>
    <w:semiHidden/>
    <w:unhideWhenUsed/>
    <w:rsid w:val="00EA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A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0766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0766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7663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E3D0A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D4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747B-1747-4778-A1BE-88DA3BB1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Helena Madunic</cp:lastModifiedBy>
  <cp:revision>8</cp:revision>
  <cp:lastPrinted>2015-07-18T09:18:00Z</cp:lastPrinted>
  <dcterms:created xsi:type="dcterms:W3CDTF">2016-01-29T11:56:00Z</dcterms:created>
  <dcterms:modified xsi:type="dcterms:W3CDTF">2016-02-19T12:38:00Z</dcterms:modified>
</cp:coreProperties>
</file>